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40DD" w:rsidRDefault="007540DD"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7540DD">
        <w:rPr>
          <w:rFonts w:eastAsia="黑体" w:hint="eastAsia"/>
          <w:b/>
          <w:spacing w:val="40"/>
          <w:w w:val="66"/>
          <w:sz w:val="60"/>
          <w:szCs w:val="60"/>
        </w:rPr>
        <w:t>天津市住房和城乡建设发展服务中心信息化运维项目</w:t>
      </w:r>
      <w:r w:rsidR="004826E0"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79D9556" wp14:editId="0376EBB9">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A338C9" w:rsidRPr="00A338C9">
        <w:rPr>
          <w:rFonts w:eastAsia="黑体"/>
          <w:spacing w:val="40"/>
          <w:w w:val="66"/>
          <w:sz w:val="32"/>
          <w:szCs w:val="32"/>
        </w:rPr>
        <w:t>TGPC-2025-D-0715</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260D156" wp14:editId="674BC3B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657B98" w:rsidRDefault="009C1E7B"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7236CE">
        <w:rPr>
          <w:rFonts w:eastAsia="仿宋_GB2312" w:hint="eastAsia"/>
          <w:b/>
          <w:bCs/>
          <w:kern w:val="0"/>
          <w:sz w:val="44"/>
          <w:szCs w:val="44"/>
        </w:rPr>
        <w:t>5</w:t>
      </w:r>
      <w:r w:rsidR="00AE5C1F" w:rsidRPr="00657B98">
        <w:rPr>
          <w:rFonts w:eastAsia="仿宋_GB2312"/>
          <w:b/>
          <w:bCs/>
          <w:kern w:val="0"/>
          <w:sz w:val="44"/>
          <w:szCs w:val="44"/>
        </w:rPr>
        <w:t>.</w:t>
      </w:r>
      <w:r w:rsidR="00A338C9">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4"/>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4"/>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A3332A">
      <w:pPr>
        <w:pStyle w:val="Default"/>
        <w:spacing w:line="360" w:lineRule="auto"/>
        <w:ind w:firstLineChars="200" w:firstLine="480"/>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7540DD" w:rsidRPr="007540DD">
        <w:rPr>
          <w:rFonts w:ascii="Times New Roman" w:eastAsiaTheme="minorEastAsia" w:hAnsi="Times New Roman" w:cs="Times New Roman" w:hint="eastAsia"/>
          <w:color w:val="auto"/>
          <w:szCs w:val="32"/>
        </w:rPr>
        <w:t>天津市住房和城乡建设发展服务中心</w:t>
      </w:r>
      <w:r w:rsidRPr="00750AB2">
        <w:rPr>
          <w:rFonts w:ascii="Times New Roman" w:eastAsiaTheme="minorEastAsia" w:hAnsi="Times New Roman" w:cs="Times New Roman"/>
          <w:color w:val="auto"/>
          <w:szCs w:val="32"/>
        </w:rPr>
        <w:t>委托，天津市政府采购中心将以公开招标方式</w:t>
      </w:r>
      <w:r w:rsidRPr="00D57B22">
        <w:rPr>
          <w:rFonts w:ascii="Times New Roman" w:eastAsiaTheme="minorEastAsia" w:hAnsi="Times New Roman" w:cs="Times New Roman"/>
          <w:color w:val="auto"/>
          <w:szCs w:val="32"/>
        </w:rPr>
        <w:t>，对</w:t>
      </w:r>
      <w:r w:rsidR="00A338C9" w:rsidRPr="00D57B22">
        <w:rPr>
          <w:rFonts w:ascii="Times New Roman" w:eastAsiaTheme="minorEastAsia" w:hAnsi="Times New Roman" w:cs="Times New Roman" w:hint="eastAsia"/>
          <w:color w:val="auto"/>
          <w:szCs w:val="32"/>
        </w:rPr>
        <w:t>天津市住房和城乡建设发展服务中心信息化运维项目</w:t>
      </w:r>
      <w:r w:rsidRPr="00D57B22">
        <w:rPr>
          <w:rFonts w:ascii="Times New Roman" w:eastAsiaTheme="minorEastAsia" w:hAnsi="Times New Roman" w:cs="Times New Roman"/>
          <w:color w:val="auto"/>
          <w:szCs w:val="32"/>
        </w:rPr>
        <w:t>实施政府采购。</w:t>
      </w:r>
      <w:r w:rsidRPr="00750AB2">
        <w:rPr>
          <w:rFonts w:ascii="Times New Roman" w:eastAsiaTheme="minorEastAsia" w:hAnsi="Times New Roman" w:cs="Times New Roman"/>
          <w:color w:val="auto"/>
          <w:szCs w:val="32"/>
        </w:rPr>
        <w:t>现欢迎合格的供应商参加投标。</w:t>
      </w:r>
    </w:p>
    <w:p w:rsidR="00275C48" w:rsidRDefault="00275C48" w:rsidP="00A3332A">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7407C">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E833B0">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7407C">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E833B0">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338C9" w:rsidRPr="00A338C9">
        <w:rPr>
          <w:rFonts w:ascii="Times New Roman" w:eastAsia="宋体" w:hAnsi="Times New Roman" w:cs="Times New Roman" w:hint="eastAsia"/>
          <w:color w:val="auto"/>
        </w:rPr>
        <w:t>天津市住房和城乡建设发展服务中心信息化运维项目</w:t>
      </w:r>
    </w:p>
    <w:p w:rsidR="00E92A1C" w:rsidRPr="00750AB2" w:rsidRDefault="00E92A1C"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57B22" w:rsidRPr="00D57B22">
        <w:rPr>
          <w:rFonts w:ascii="Times New Roman" w:eastAsia="宋体" w:hAnsi="Times New Roman" w:cs="Times New Roman"/>
          <w:color w:val="auto"/>
        </w:rPr>
        <w:t>TGPC-2025-D-0715</w:t>
      </w:r>
    </w:p>
    <w:p w:rsidR="00E92A1C" w:rsidRPr="00750AB2" w:rsidRDefault="00E92A1C"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7540DD" w:rsidRPr="007540DD">
        <w:rPr>
          <w:rFonts w:ascii="Times New Roman" w:eastAsia="宋体" w:hAnsi="Times New Roman" w:cs="Times New Roman" w:hint="eastAsia"/>
          <w:color w:val="auto"/>
        </w:rPr>
        <w:t>视频会议设备运维服务</w:t>
      </w:r>
      <w:r w:rsidR="00795D9D"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9A418D" w:rsidRPr="00795D9D" w:rsidRDefault="009A418D" w:rsidP="00A3332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第二包：</w:t>
      </w:r>
      <w:r w:rsidR="007540DD" w:rsidRPr="007540DD">
        <w:rPr>
          <w:rFonts w:ascii="Times New Roman" w:eastAsia="宋体" w:hAnsi="Times New Roman" w:cs="Times New Roman" w:hint="eastAsia"/>
          <w:color w:val="auto"/>
        </w:rPr>
        <w:t>委机关机房设备运行维护</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9A418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color w:val="auto"/>
        </w:rPr>
        <w:t>：</w:t>
      </w:r>
      <w:r w:rsidRPr="007540DD">
        <w:rPr>
          <w:rFonts w:ascii="Times New Roman" w:eastAsia="宋体" w:hAnsi="Times New Roman" w:cs="Times New Roman" w:hint="eastAsia"/>
          <w:color w:val="auto"/>
        </w:rPr>
        <w:t>铭隆大厦机房设备运行维护</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7540D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第四包：</w:t>
      </w:r>
      <w:r w:rsidRPr="007540DD">
        <w:rPr>
          <w:rFonts w:ascii="Times New Roman" w:eastAsia="宋体" w:hAnsi="Times New Roman" w:cs="Times New Roman" w:hint="eastAsia"/>
          <w:color w:val="auto"/>
        </w:rPr>
        <w:t>市住建委机关通信租用服务</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7540D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第五包：</w:t>
      </w:r>
      <w:r w:rsidRPr="007540DD">
        <w:rPr>
          <w:rFonts w:ascii="Times New Roman" w:eastAsia="宋体" w:hAnsi="Times New Roman" w:cs="Times New Roman" w:hint="eastAsia"/>
          <w:color w:val="auto"/>
        </w:rPr>
        <w:t>铭隆大厦机房移动办公</w:t>
      </w:r>
      <w:r>
        <w:rPr>
          <w:rFonts w:ascii="Times New Roman" w:eastAsia="宋体" w:hAnsi="Times New Roman" w:cs="Times New Roman" w:hint="eastAsia"/>
          <w:color w:val="auto"/>
        </w:rPr>
        <w:t>、</w:t>
      </w:r>
      <w:r w:rsidRPr="007540DD">
        <w:rPr>
          <w:rFonts w:ascii="Times New Roman" w:eastAsia="宋体" w:hAnsi="Times New Roman" w:cs="Times New Roman" w:hint="eastAsia"/>
          <w:color w:val="auto"/>
        </w:rPr>
        <w:t>OTN</w:t>
      </w:r>
      <w:r w:rsidRPr="007540DD">
        <w:rPr>
          <w:rFonts w:ascii="Times New Roman" w:eastAsia="宋体" w:hAnsi="Times New Roman" w:cs="Times New Roman" w:hint="eastAsia"/>
          <w:color w:val="auto"/>
        </w:rPr>
        <w:t>网络运行维护</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7540D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第六包：</w:t>
      </w:r>
      <w:r w:rsidRPr="007540DD">
        <w:rPr>
          <w:rFonts w:ascii="Times New Roman" w:eastAsia="宋体" w:hAnsi="Times New Roman" w:cs="Times New Roman" w:hint="eastAsia"/>
          <w:color w:val="auto"/>
        </w:rPr>
        <w:t>铭隆大厦机房光纤租用</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7540D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第七包：</w:t>
      </w:r>
      <w:r w:rsidRPr="007540DD">
        <w:rPr>
          <w:rFonts w:ascii="Times New Roman" w:eastAsia="宋体" w:hAnsi="Times New Roman" w:cs="Times New Roman" w:hint="eastAsia"/>
          <w:color w:val="auto"/>
        </w:rPr>
        <w:t>铭隆大厦机房互联网线路租用</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7540D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第八包：</w:t>
      </w:r>
      <w:r w:rsidRPr="007540DD">
        <w:rPr>
          <w:rFonts w:ascii="Times New Roman" w:eastAsia="宋体" w:hAnsi="Times New Roman" w:cs="Times New Roman" w:hint="eastAsia"/>
          <w:color w:val="auto"/>
        </w:rPr>
        <w:t>政务服务系统及资源中心运维</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7540DD" w:rsidRDefault="007540DD"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第九包：</w:t>
      </w:r>
      <w:r w:rsidR="008A2673" w:rsidRPr="008A2673">
        <w:rPr>
          <w:rFonts w:ascii="Times New Roman" w:eastAsia="宋体" w:hAnsi="Times New Roman" w:cs="Times New Roman" w:hint="eastAsia"/>
          <w:color w:val="auto"/>
        </w:rPr>
        <w:t>全国房屋建筑与市政设施调查系统运维服务</w:t>
      </w:r>
      <w:r w:rsidR="008A2673" w:rsidRPr="00795D9D">
        <w:rPr>
          <w:rFonts w:ascii="Times New Roman" w:eastAsia="宋体" w:hAnsi="Times New Roman" w:cs="Times New Roman" w:hint="eastAsia"/>
          <w:color w:val="auto"/>
        </w:rPr>
        <w:t>，合同履行期限</w:t>
      </w:r>
      <w:r w:rsidR="008A2673">
        <w:rPr>
          <w:rFonts w:ascii="Times New Roman" w:eastAsia="宋体" w:hAnsi="Times New Roman" w:cs="Times New Roman" w:hint="eastAsia"/>
          <w:color w:val="auto"/>
        </w:rPr>
        <w:t>：</w:t>
      </w:r>
      <w:r w:rsidR="008A2673" w:rsidRPr="008A2673">
        <w:rPr>
          <w:rFonts w:ascii="Times New Roman" w:eastAsia="宋体" w:hAnsi="Times New Roman" w:cs="Times New Roman" w:hint="eastAsia"/>
          <w:color w:val="auto"/>
        </w:rPr>
        <w:t>签订合同之日起</w:t>
      </w:r>
      <w:r w:rsidR="008A2673" w:rsidRPr="008A2673">
        <w:rPr>
          <w:rFonts w:ascii="Times New Roman" w:eastAsia="宋体" w:hAnsi="Times New Roman" w:cs="Times New Roman" w:hint="eastAsia"/>
          <w:color w:val="auto"/>
        </w:rPr>
        <w:t>1</w:t>
      </w:r>
      <w:r w:rsidR="008A2673" w:rsidRPr="008A2673">
        <w:rPr>
          <w:rFonts w:ascii="Times New Roman" w:eastAsia="宋体" w:hAnsi="Times New Roman" w:cs="Times New Roman" w:hint="eastAsia"/>
          <w:color w:val="auto"/>
        </w:rPr>
        <w:t>年的服务期</w:t>
      </w:r>
      <w:r w:rsidR="008A2673">
        <w:rPr>
          <w:rFonts w:ascii="Times New Roman" w:eastAsia="宋体" w:hAnsi="Times New Roman" w:cs="Times New Roman" w:hint="eastAsia"/>
          <w:color w:val="auto"/>
        </w:rPr>
        <w:t>。</w:t>
      </w:r>
    </w:p>
    <w:p w:rsidR="008A2673" w:rsidRDefault="008A2673"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第十包：</w:t>
      </w:r>
      <w:r w:rsidRPr="008A2673">
        <w:rPr>
          <w:rFonts w:ascii="Times New Roman" w:eastAsia="宋体" w:hAnsi="Times New Roman" w:cs="Times New Roman" w:hint="eastAsia"/>
          <w:color w:val="auto"/>
        </w:rPr>
        <w:t>既有房屋和单位产房屋管理网络信息系统运维</w:t>
      </w:r>
      <w:r w:rsidRPr="00795D9D">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sidRPr="008A2673">
        <w:rPr>
          <w:rFonts w:ascii="Times New Roman" w:eastAsia="宋体" w:hAnsi="Times New Roman" w:cs="Times New Roman" w:hint="eastAsia"/>
          <w:color w:val="auto"/>
        </w:rPr>
        <w:t>签订合同之日起</w:t>
      </w:r>
      <w:r w:rsidRPr="008A2673">
        <w:rPr>
          <w:rFonts w:ascii="Times New Roman" w:eastAsia="宋体" w:hAnsi="Times New Roman" w:cs="Times New Roman" w:hint="eastAsia"/>
          <w:color w:val="auto"/>
        </w:rPr>
        <w:t>1</w:t>
      </w:r>
      <w:r w:rsidRPr="008A2673">
        <w:rPr>
          <w:rFonts w:ascii="Times New Roman" w:eastAsia="宋体" w:hAnsi="Times New Roman" w:cs="Times New Roman" w:hint="eastAsia"/>
          <w:color w:val="auto"/>
        </w:rPr>
        <w:t>年的服务期</w:t>
      </w:r>
      <w:r>
        <w:rPr>
          <w:rFonts w:ascii="Times New Roman" w:eastAsia="宋体" w:hAnsi="Times New Roman" w:cs="Times New Roman" w:hint="eastAsia"/>
          <w:color w:val="auto"/>
        </w:rPr>
        <w:t>。</w:t>
      </w:r>
    </w:p>
    <w:p w:rsidR="008A2673" w:rsidRPr="007540DD" w:rsidRDefault="008A2673"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第十一包：</w:t>
      </w:r>
      <w:r w:rsidRPr="008A2673">
        <w:rPr>
          <w:rFonts w:ascii="Times New Roman" w:eastAsia="宋体" w:hAnsi="Times New Roman" w:cs="Times New Roman" w:hint="eastAsia"/>
          <w:color w:val="auto"/>
        </w:rPr>
        <w:t>核心数据库运维保障服务</w:t>
      </w:r>
      <w:r w:rsidRPr="00795D9D">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sidRPr="008A2673">
        <w:rPr>
          <w:rFonts w:ascii="Times New Roman" w:eastAsia="宋体" w:hAnsi="Times New Roman" w:cs="Times New Roman" w:hint="eastAsia"/>
          <w:color w:val="auto"/>
        </w:rPr>
        <w:t>签订合同之日起</w:t>
      </w:r>
      <w:r w:rsidRPr="008A2673">
        <w:rPr>
          <w:rFonts w:ascii="Times New Roman" w:eastAsia="宋体" w:hAnsi="Times New Roman" w:cs="Times New Roman" w:hint="eastAsia"/>
          <w:color w:val="auto"/>
        </w:rPr>
        <w:t>1</w:t>
      </w:r>
      <w:r w:rsidRPr="008A2673">
        <w:rPr>
          <w:rFonts w:ascii="Times New Roman" w:eastAsia="宋体" w:hAnsi="Times New Roman" w:cs="Times New Roman" w:hint="eastAsia"/>
          <w:color w:val="auto"/>
        </w:rPr>
        <w:t>年的服务期</w:t>
      </w:r>
      <w:r>
        <w:rPr>
          <w:rFonts w:ascii="Times New Roman" w:eastAsia="宋体" w:hAnsi="Times New Roman" w:cs="Times New Roman" w:hint="eastAsia"/>
          <w:color w:val="auto"/>
        </w:rPr>
        <w:t>。</w:t>
      </w:r>
    </w:p>
    <w:p w:rsidR="002C696D" w:rsidRPr="00750AB2" w:rsidRDefault="00E92A1C" w:rsidP="00A3332A">
      <w:pPr>
        <w:pStyle w:val="Default"/>
        <w:spacing w:line="360" w:lineRule="auto"/>
        <w:ind w:firstLineChars="200" w:firstLine="480"/>
        <w:jc w:val="both"/>
        <w:rPr>
          <w:rFonts w:ascii="Times New Roman" w:hAnsi="Times New Roman" w:cs="Times New Roman"/>
          <w:color w:val="auto"/>
        </w:rPr>
      </w:pPr>
      <w:r w:rsidRPr="00750AB2">
        <w:rPr>
          <w:rFonts w:ascii="Times New Roman" w:hAnsi="Times New Roman" w:cs="Times New Roman"/>
          <w:color w:val="auto"/>
        </w:rPr>
        <w:t>三、项目预算</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第一包：</w:t>
      </w:r>
      <w:r w:rsidRPr="008A2673">
        <w:rPr>
          <w:rFonts w:ascii="Times New Roman" w:eastAsia="宋体" w:hAnsi="Times New Roman" w:cs="Times New Roman" w:hint="eastAsia"/>
          <w:color w:val="auto"/>
        </w:rPr>
        <w:t>56</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第二包：</w:t>
      </w:r>
      <w:r w:rsidRPr="008A2673">
        <w:rPr>
          <w:rFonts w:ascii="Times New Roman" w:eastAsia="宋体" w:hAnsi="Times New Roman" w:cs="Times New Roman" w:hint="eastAsia"/>
          <w:color w:val="auto"/>
        </w:rPr>
        <w:t>133</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第三包：</w:t>
      </w:r>
      <w:r w:rsidRPr="008A2673">
        <w:rPr>
          <w:rFonts w:ascii="Times New Roman" w:eastAsia="宋体" w:hAnsi="Times New Roman" w:cs="Times New Roman" w:hint="eastAsia"/>
          <w:color w:val="auto"/>
        </w:rPr>
        <w:t>165</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第四包：</w:t>
      </w:r>
      <w:r w:rsidRPr="008A2673">
        <w:rPr>
          <w:rFonts w:ascii="Times New Roman" w:eastAsia="宋体" w:hAnsi="Times New Roman" w:cs="Times New Roman" w:hint="eastAsia"/>
          <w:color w:val="auto"/>
        </w:rPr>
        <w:t>98</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第五包：</w:t>
      </w:r>
      <w:r>
        <w:rPr>
          <w:rFonts w:ascii="Times New Roman" w:eastAsia="宋体" w:hAnsi="Times New Roman" w:cs="Times New Roman" w:hint="eastAsia"/>
          <w:color w:val="auto"/>
        </w:rPr>
        <w:t>31</w:t>
      </w:r>
      <w:r w:rsidRPr="008A2673">
        <w:rPr>
          <w:rFonts w:ascii="Times New Roman" w:eastAsia="宋体" w:hAnsi="Times New Roman" w:cs="Times New Roman" w:hint="eastAsia"/>
          <w:color w:val="auto"/>
        </w:rPr>
        <w:t>5</w:t>
      </w:r>
      <w:r>
        <w:rPr>
          <w:rFonts w:ascii="Times New Roman" w:eastAsia="宋体" w:hAnsi="Times New Roman" w:cs="Times New Roman" w:hint="eastAsia"/>
          <w:color w:val="auto"/>
        </w:rPr>
        <w:t>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第六包：</w:t>
      </w:r>
      <w:r w:rsidRPr="008A2673">
        <w:rPr>
          <w:rFonts w:ascii="Times New Roman" w:eastAsia="宋体" w:hAnsi="Times New Roman" w:cs="Times New Roman" w:hint="eastAsia"/>
          <w:color w:val="auto"/>
        </w:rPr>
        <w:t>21</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第七包：</w:t>
      </w:r>
      <w:r>
        <w:rPr>
          <w:rFonts w:ascii="Times New Roman" w:eastAsia="宋体" w:hAnsi="Times New Roman" w:cs="Times New Roman" w:hint="eastAsia"/>
          <w:color w:val="auto"/>
        </w:rPr>
        <w:t>6</w:t>
      </w:r>
      <w:r w:rsidRPr="008A2673">
        <w:rPr>
          <w:rFonts w:ascii="Times New Roman" w:eastAsia="宋体" w:hAnsi="Times New Roman" w:cs="Times New Roman" w:hint="eastAsia"/>
          <w:color w:val="auto"/>
        </w:rPr>
        <w:t>5</w:t>
      </w:r>
      <w:r>
        <w:rPr>
          <w:rFonts w:ascii="Times New Roman" w:eastAsia="宋体" w:hAnsi="Times New Roman" w:cs="Times New Roman" w:hint="eastAsia"/>
          <w:color w:val="auto"/>
        </w:rPr>
        <w:t>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第八包：</w:t>
      </w:r>
      <w:r w:rsidRPr="008A2673">
        <w:rPr>
          <w:rFonts w:ascii="Times New Roman" w:eastAsia="宋体" w:hAnsi="Times New Roman" w:cs="Times New Roman" w:hint="eastAsia"/>
          <w:color w:val="auto"/>
        </w:rPr>
        <w:t>335</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第九包：</w:t>
      </w:r>
      <w:r w:rsidRPr="008A2673">
        <w:rPr>
          <w:rFonts w:ascii="Times New Roman" w:eastAsia="宋体" w:hAnsi="Times New Roman" w:cs="Times New Roman" w:hint="eastAsia"/>
          <w:color w:val="auto"/>
        </w:rPr>
        <w:t>32</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8A2673" w:rsidRPr="008A2673" w:rsidRDefault="008A2673" w:rsidP="008A2673">
      <w:pPr>
        <w:pStyle w:val="Default"/>
        <w:spacing w:line="360" w:lineRule="auto"/>
        <w:ind w:firstLineChars="200" w:firstLine="480"/>
        <w:rPr>
          <w:rFonts w:ascii="Times New Roman" w:eastAsia="宋体" w:hAnsi="Times New Roman" w:cs="Times New Roman"/>
          <w:color w:val="auto"/>
        </w:rPr>
      </w:pPr>
      <w:r w:rsidRPr="008A2673">
        <w:rPr>
          <w:rFonts w:ascii="Times New Roman" w:eastAsia="宋体" w:hAnsi="Times New Roman" w:cs="Times New Roman" w:hint="eastAsia"/>
          <w:color w:val="auto"/>
        </w:rPr>
        <w:t>第十包：</w:t>
      </w:r>
      <w:r w:rsidRPr="008A2673">
        <w:rPr>
          <w:rFonts w:ascii="Times New Roman" w:eastAsia="宋体" w:hAnsi="Times New Roman" w:cs="Times New Roman" w:hint="eastAsia"/>
          <w:color w:val="auto"/>
        </w:rPr>
        <w:t>29</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9A418D" w:rsidRPr="00750AB2" w:rsidRDefault="008A2673" w:rsidP="008A2673">
      <w:pPr>
        <w:pStyle w:val="Default"/>
        <w:spacing w:line="360" w:lineRule="auto"/>
        <w:ind w:firstLineChars="200" w:firstLine="480"/>
        <w:jc w:val="both"/>
        <w:rPr>
          <w:rFonts w:ascii="Times New Roman" w:eastAsia="宋体" w:hAnsi="Times New Roman" w:cs="Times New Roman"/>
          <w:color w:val="auto"/>
        </w:rPr>
      </w:pPr>
      <w:r w:rsidRPr="008A2673">
        <w:rPr>
          <w:rFonts w:ascii="Times New Roman" w:eastAsia="宋体" w:hAnsi="Times New Roman" w:cs="Times New Roman" w:hint="eastAsia"/>
          <w:color w:val="auto"/>
        </w:rPr>
        <w:t>第十一包：</w:t>
      </w:r>
      <w:r w:rsidRPr="008A2673">
        <w:rPr>
          <w:rFonts w:ascii="Times New Roman" w:eastAsia="宋体" w:hAnsi="Times New Roman" w:cs="Times New Roman" w:hint="eastAsia"/>
          <w:color w:val="auto"/>
        </w:rPr>
        <w:t>29</w:t>
      </w:r>
      <w:r>
        <w:rPr>
          <w:rFonts w:ascii="Times New Roman" w:eastAsia="宋体" w:hAnsi="Times New Roman" w:cs="Times New Roman" w:hint="eastAsia"/>
          <w:color w:val="auto"/>
        </w:rPr>
        <w:t>0000</w:t>
      </w:r>
      <w:r w:rsidRPr="008A2673">
        <w:rPr>
          <w:rFonts w:ascii="Times New Roman" w:eastAsia="宋体" w:hAnsi="Times New Roman" w:cs="Times New Roman" w:hint="eastAsia"/>
          <w:color w:val="auto"/>
        </w:rPr>
        <w:t>元</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F0652C" w:rsidRDefault="00F0652C" w:rsidP="00D9045B">
      <w:pPr>
        <w:pStyle w:val="Default"/>
        <w:spacing w:line="360" w:lineRule="auto"/>
        <w:ind w:firstLineChars="200" w:firstLine="480"/>
        <w:rPr>
          <w:rFonts w:ascii="宋体" w:eastAsia="宋体" w:hAnsi="宋体" w:cs="Times New Roman"/>
          <w:color w:val="auto"/>
        </w:rPr>
      </w:pPr>
      <w:r>
        <w:rPr>
          <w:rFonts w:ascii="Times New Roman" w:eastAsia="宋体" w:hAnsi="Times New Roman" w:cs="Times New Roman" w:hint="eastAsia"/>
          <w:color w:val="auto"/>
        </w:rPr>
        <w:t>（一）第四包、第五包、第七包</w:t>
      </w:r>
      <w:r w:rsidRPr="00766F50">
        <w:rPr>
          <w:rFonts w:ascii="宋体" w:eastAsia="宋体" w:hAnsi="宋体" w:cs="Times New Roman" w:hint="eastAsia"/>
          <w:color w:val="auto"/>
        </w:rPr>
        <w:t>投标人须具备《中华人民共和国增值电信业务经营许可证》（业务种类至少包含第一类增值电信业务中的互联网接入服务业务）</w:t>
      </w:r>
      <w:r>
        <w:rPr>
          <w:rFonts w:ascii="宋体" w:eastAsia="宋体" w:hAnsi="宋体" w:cs="Times New Roman" w:hint="eastAsia"/>
          <w:color w:val="auto"/>
        </w:rPr>
        <w:t>，提供证书扫描件。</w:t>
      </w:r>
    </w:p>
    <w:p w:rsidR="00F0652C" w:rsidRDefault="00F0652C" w:rsidP="00D9045B">
      <w:pPr>
        <w:pStyle w:val="Default"/>
        <w:spacing w:line="360" w:lineRule="auto"/>
        <w:ind w:firstLineChars="200" w:firstLine="480"/>
        <w:rPr>
          <w:rFonts w:ascii="Times New Roman" w:eastAsia="宋体" w:hAnsi="Times New Roman" w:cs="Times New Roman"/>
          <w:color w:val="auto"/>
        </w:rPr>
      </w:pPr>
      <w:r>
        <w:rPr>
          <w:rFonts w:ascii="宋体" w:eastAsia="宋体" w:hAnsi="宋体" w:cs="Times New Roman" w:hint="eastAsia"/>
          <w:color w:val="auto"/>
        </w:rPr>
        <w:t>（二）第四包、第五包、第六包投标人须具备</w:t>
      </w:r>
      <w:r w:rsidRPr="00766F50">
        <w:rPr>
          <w:rFonts w:ascii="宋体" w:eastAsia="宋体" w:hAnsi="宋体" w:cs="Times New Roman" w:hint="eastAsia"/>
          <w:color w:val="auto"/>
        </w:rPr>
        <w:t>电信业务经营许可证（业务种类至少包含</w:t>
      </w:r>
      <w:r w:rsidR="00B3504D">
        <w:rPr>
          <w:rFonts w:ascii="宋体" w:eastAsia="宋体" w:hAnsi="宋体" w:cs="Times New Roman" w:hint="eastAsia"/>
          <w:color w:val="auto"/>
        </w:rPr>
        <w:t>固定网国内数据传送业务），提供证书扫描件。</w:t>
      </w:r>
    </w:p>
    <w:p w:rsidR="00D9045B" w:rsidRPr="00203E5A"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w:t>
      </w:r>
      <w:r w:rsidR="00B3504D">
        <w:rPr>
          <w:rFonts w:ascii="Times New Roman" w:eastAsia="宋体" w:hAnsi="Times New Roman" w:cs="Times New Roman" w:hint="eastAsia"/>
          <w:color w:val="auto"/>
        </w:rPr>
        <w:t>三</w:t>
      </w:r>
      <w:r w:rsidRPr="00750AB2">
        <w:rPr>
          <w:rFonts w:ascii="Times New Roman" w:eastAsia="宋体" w:hAnsi="Times New Roman" w:cs="Times New Roman"/>
          <w:color w:val="auto"/>
        </w:rPr>
        <w:t>）</w:t>
      </w:r>
      <w:bookmarkStart w:id="2" w:name="OLE_LINK1"/>
      <w:bookmarkStart w:id="3" w:name="OLE_LINK2"/>
      <w:r w:rsidRPr="00203E5A">
        <w:rPr>
          <w:rFonts w:ascii="Times New Roman" w:eastAsia="宋体" w:hAnsi="Times New Roman" w:cs="Times New Roman" w:hint="eastAsia"/>
          <w:color w:val="auto"/>
        </w:rPr>
        <w:t>投标人须具备《中华人民共和国政府采购法》第二十二条第一款规定的条件，提供以下材料：</w:t>
      </w:r>
    </w:p>
    <w:p w:rsidR="00D9045B" w:rsidRPr="00203E5A" w:rsidRDefault="00D9045B" w:rsidP="00D9045B">
      <w:pPr>
        <w:pStyle w:val="Default"/>
        <w:spacing w:line="360" w:lineRule="auto"/>
        <w:ind w:firstLineChars="200" w:firstLine="480"/>
        <w:rPr>
          <w:rFonts w:ascii="Times New Roman" w:eastAsia="宋体" w:hAnsi="Times New Roman" w:cs="Times New Roman"/>
          <w:color w:val="auto"/>
        </w:rPr>
      </w:pPr>
      <w:r w:rsidRPr="00203E5A">
        <w:rPr>
          <w:rFonts w:ascii="Times New Roman" w:eastAsia="宋体" w:hAnsi="Times New Roman" w:cs="Times New Roman" w:hint="eastAsia"/>
          <w:color w:val="auto"/>
        </w:rPr>
        <w:t xml:space="preserve">1. </w:t>
      </w:r>
      <w:r w:rsidRPr="00203E5A">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77ABB" w:rsidRPr="00407C06" w:rsidRDefault="00D77ABB" w:rsidP="00D77ABB">
      <w:pPr>
        <w:pStyle w:val="Default"/>
        <w:spacing w:line="360" w:lineRule="auto"/>
        <w:ind w:firstLineChars="200" w:firstLine="480"/>
        <w:rPr>
          <w:rFonts w:ascii="Times New Roman" w:eastAsia="宋体" w:hAnsi="Times New Roman" w:cs="Times New Roman"/>
          <w:color w:val="auto"/>
        </w:rPr>
      </w:pPr>
      <w:bookmarkStart w:id="4" w:name="OLE_LINK5"/>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691CC7" w:rsidRPr="00691CC7" w:rsidRDefault="00691CC7" w:rsidP="00691CC7">
      <w:pPr>
        <w:pStyle w:val="Default"/>
        <w:spacing w:line="360" w:lineRule="auto"/>
        <w:ind w:firstLineChars="200" w:firstLine="480"/>
        <w:rPr>
          <w:rFonts w:ascii="Times New Roman" w:eastAsia="宋体" w:hAnsi="Times New Roman" w:cs="Times New Roman"/>
          <w:color w:val="auto"/>
        </w:rPr>
      </w:pPr>
      <w:r w:rsidRPr="00691CC7">
        <w:rPr>
          <w:rFonts w:ascii="Times New Roman" w:eastAsia="宋体" w:hAnsi="Times New Roman" w:cs="Times New Roman" w:hint="eastAsia"/>
          <w:color w:val="auto"/>
        </w:rPr>
        <w:t>A.</w:t>
      </w:r>
      <w:r w:rsidRPr="00691CC7">
        <w:rPr>
          <w:rFonts w:ascii="Times New Roman" w:eastAsia="宋体" w:hAnsi="Times New Roman" w:cs="Times New Roman" w:hint="eastAsia"/>
          <w:color w:val="auto"/>
        </w:rPr>
        <w:t>经第三方会计师事务所审计的</w:t>
      </w:r>
      <w:r w:rsidR="007236CE">
        <w:rPr>
          <w:rFonts w:ascii="Times New Roman" w:eastAsia="宋体" w:hAnsi="Times New Roman" w:cs="Times New Roman" w:hint="eastAsia"/>
          <w:color w:val="auto"/>
        </w:rPr>
        <w:t>2024</w:t>
      </w:r>
      <w:r w:rsidR="007236CE">
        <w:rPr>
          <w:rFonts w:ascii="Times New Roman" w:eastAsia="宋体" w:hAnsi="Times New Roman" w:cs="Times New Roman" w:hint="eastAsia"/>
          <w:color w:val="auto"/>
        </w:rPr>
        <w:t>年度</w:t>
      </w:r>
      <w:r w:rsidRPr="00691CC7">
        <w:rPr>
          <w:rFonts w:ascii="Times New Roman" w:eastAsia="宋体" w:hAnsi="Times New Roman" w:cs="Times New Roman" w:hint="eastAsia"/>
          <w:color w:val="auto"/>
        </w:rPr>
        <w:t>财务报告扫描件。</w:t>
      </w:r>
    </w:p>
    <w:bookmarkEnd w:id="4"/>
    <w:p w:rsidR="00060E7A" w:rsidRPr="007236CE" w:rsidRDefault="00060E7A" w:rsidP="00060E7A">
      <w:pPr>
        <w:pStyle w:val="Default"/>
        <w:spacing w:line="360" w:lineRule="auto"/>
        <w:ind w:firstLineChars="200" w:firstLine="480"/>
        <w:rPr>
          <w:rFonts w:ascii="Times New Roman" w:eastAsia="宋体" w:hAnsi="Times New Roman" w:cs="Times New Roman"/>
          <w:color w:val="auto"/>
        </w:rPr>
      </w:pPr>
      <w:r w:rsidRPr="007236CE">
        <w:rPr>
          <w:rFonts w:ascii="Times New Roman" w:eastAsia="宋体" w:hAnsi="Times New Roman" w:cs="Times New Roman" w:hint="eastAsia"/>
          <w:color w:val="auto"/>
        </w:rPr>
        <w:t xml:space="preserve">B. </w:t>
      </w:r>
      <w:r w:rsidRPr="007236CE">
        <w:rPr>
          <w:rFonts w:ascii="Times New Roman" w:eastAsia="宋体" w:hAnsi="Times New Roman" w:cs="Times New Roman" w:hint="eastAsia"/>
          <w:color w:val="auto"/>
        </w:rPr>
        <w:t>具有良好的商业信誉和健全的财务会计制度的书面声明。</w:t>
      </w:r>
    </w:p>
    <w:p w:rsidR="00060E7A" w:rsidRPr="007236CE" w:rsidRDefault="00060E7A" w:rsidP="00060E7A">
      <w:pPr>
        <w:pStyle w:val="Default"/>
        <w:spacing w:line="360" w:lineRule="auto"/>
        <w:ind w:firstLineChars="200" w:firstLine="480"/>
        <w:rPr>
          <w:rFonts w:ascii="Times New Roman" w:eastAsia="宋体" w:hAnsi="Times New Roman" w:cs="Times New Roman"/>
          <w:color w:val="auto"/>
        </w:rPr>
      </w:pPr>
      <w:r w:rsidRPr="007236CE">
        <w:rPr>
          <w:rFonts w:ascii="Times New Roman" w:eastAsia="宋体" w:hAnsi="Times New Roman" w:cs="Times New Roman" w:hint="eastAsia"/>
          <w:color w:val="auto"/>
        </w:rPr>
        <w:t>注：</w:t>
      </w:r>
      <w:r w:rsidRPr="007236CE">
        <w:rPr>
          <w:rFonts w:ascii="Times New Roman" w:eastAsia="宋体" w:hAnsi="Times New Roman" w:cs="Times New Roman" w:hint="eastAsia"/>
          <w:color w:val="auto"/>
        </w:rPr>
        <w:t>A</w:t>
      </w:r>
      <w:r w:rsidRPr="007236CE">
        <w:rPr>
          <w:rFonts w:ascii="Times New Roman" w:eastAsia="宋体" w:hAnsi="Times New Roman" w:cs="Times New Roman" w:hint="eastAsia"/>
          <w:color w:val="auto"/>
        </w:rPr>
        <w:t>、</w:t>
      </w:r>
      <w:r w:rsidRPr="007236CE">
        <w:rPr>
          <w:rFonts w:ascii="Times New Roman" w:eastAsia="宋体" w:hAnsi="Times New Roman" w:cs="Times New Roman" w:hint="eastAsia"/>
          <w:color w:val="auto"/>
        </w:rPr>
        <w:t>B</w:t>
      </w:r>
      <w:r w:rsidRPr="007236CE">
        <w:rPr>
          <w:rFonts w:ascii="Times New Roman" w:eastAsia="宋体" w:hAnsi="Times New Roman" w:cs="Times New Roman" w:hint="eastAsia"/>
          <w:color w:val="auto"/>
        </w:rPr>
        <w:t>两项提供任意一项均可。</w:t>
      </w:r>
    </w:p>
    <w:p w:rsidR="00060E7A" w:rsidRPr="007236CE" w:rsidRDefault="00060E7A" w:rsidP="00060E7A">
      <w:pPr>
        <w:pStyle w:val="Default"/>
        <w:spacing w:line="360" w:lineRule="auto"/>
        <w:ind w:firstLineChars="200" w:firstLine="480"/>
        <w:rPr>
          <w:rFonts w:ascii="Times New Roman" w:eastAsia="宋体" w:hAnsi="Times New Roman" w:cs="Times New Roman"/>
          <w:color w:val="auto"/>
        </w:rPr>
      </w:pPr>
      <w:r w:rsidRPr="007236CE">
        <w:rPr>
          <w:rFonts w:ascii="Times New Roman" w:eastAsia="宋体" w:hAnsi="Times New Roman" w:cs="Times New Roman" w:hint="eastAsia"/>
          <w:color w:val="auto"/>
        </w:rPr>
        <w:t xml:space="preserve">3. </w:t>
      </w:r>
      <w:r w:rsidRPr="007236CE">
        <w:rPr>
          <w:rFonts w:ascii="Times New Roman" w:eastAsia="宋体" w:hAnsi="Times New Roman" w:cs="Times New Roman" w:hint="eastAsia"/>
          <w:color w:val="auto"/>
        </w:rPr>
        <w:t>依法缴纳税收和社会保障资金的书面声明。</w:t>
      </w:r>
    </w:p>
    <w:p w:rsidR="00D9045B" w:rsidRDefault="00D9045B" w:rsidP="00D9045B">
      <w:pPr>
        <w:pStyle w:val="Default"/>
        <w:spacing w:line="360" w:lineRule="auto"/>
        <w:ind w:firstLineChars="200" w:firstLine="480"/>
        <w:jc w:val="both"/>
        <w:rPr>
          <w:rFonts w:ascii="Times New Roman" w:eastAsia="宋体" w:hAnsi="Times New Roman" w:cs="Times New Roman"/>
          <w:color w:val="auto"/>
        </w:rPr>
      </w:pPr>
      <w:r w:rsidRPr="00203E5A">
        <w:rPr>
          <w:rFonts w:ascii="Times New Roman" w:eastAsia="宋体" w:hAnsi="Times New Roman" w:cs="Times New Roman" w:hint="eastAsia"/>
          <w:color w:val="auto"/>
        </w:rPr>
        <w:t xml:space="preserve">4. </w:t>
      </w:r>
      <w:r w:rsidRPr="00203E5A">
        <w:rPr>
          <w:rFonts w:ascii="Times New Roman" w:eastAsia="宋体" w:hAnsi="Times New Roman" w:cs="Times New Roman" w:hint="eastAsia"/>
          <w:color w:val="auto"/>
        </w:rPr>
        <w:t>投标截止日前</w:t>
      </w:r>
      <w:r w:rsidRPr="00203E5A">
        <w:rPr>
          <w:rFonts w:ascii="Times New Roman" w:eastAsia="宋体" w:hAnsi="Times New Roman" w:cs="Times New Roman" w:hint="eastAsia"/>
          <w:color w:val="auto"/>
        </w:rPr>
        <w:t>3</w:t>
      </w:r>
      <w:r w:rsidRPr="00203E5A">
        <w:rPr>
          <w:rFonts w:ascii="Times New Roman" w:eastAsia="宋体" w:hAnsi="Times New Roman" w:cs="Times New Roman" w:hint="eastAsia"/>
          <w:color w:val="auto"/>
        </w:rPr>
        <w:t>年在经营活动中没有重大违法记录的书面声明（截至开标日成立不足</w:t>
      </w:r>
      <w:r w:rsidRPr="00203E5A">
        <w:rPr>
          <w:rFonts w:ascii="Times New Roman" w:eastAsia="宋体" w:hAnsi="Times New Roman" w:cs="Times New Roman" w:hint="eastAsia"/>
          <w:color w:val="auto"/>
        </w:rPr>
        <w:t>3</w:t>
      </w:r>
      <w:r w:rsidRPr="00203E5A">
        <w:rPr>
          <w:rFonts w:ascii="Times New Roman" w:eastAsia="宋体" w:hAnsi="Times New Roman" w:cs="Times New Roman" w:hint="eastAsia"/>
          <w:color w:val="auto"/>
        </w:rPr>
        <w:t>年的供应商可提供自成立以来无重大违法记录的书面声明）。</w:t>
      </w:r>
    </w:p>
    <w:p w:rsidR="00C93E91" w:rsidRPr="00203E5A" w:rsidRDefault="00C93E91" w:rsidP="00D9045B">
      <w:pPr>
        <w:pStyle w:val="Default"/>
        <w:spacing w:line="360" w:lineRule="auto"/>
        <w:ind w:firstLineChars="200" w:firstLine="480"/>
        <w:jc w:val="both"/>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B75E42">
        <w:rPr>
          <w:rFonts w:ascii="Times New Roman" w:eastAsia="宋体" w:hAnsi="Times New Roman" w:cs="Times New Roman" w:hint="eastAsia"/>
          <w:color w:val="auto"/>
        </w:rPr>
        <w:t>。</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w:t>
      </w:r>
      <w:r w:rsidR="00B3504D" w:rsidRPr="00A338C9">
        <w:rPr>
          <w:rFonts w:ascii="Times New Roman" w:eastAsia="宋体" w:hAnsi="Times New Roman" w:cs="Times New Roman" w:hint="eastAsia"/>
          <w:color w:val="auto"/>
        </w:rPr>
        <w:t>四</w:t>
      </w:r>
      <w:r w:rsidRPr="00A338C9">
        <w:rPr>
          <w:rFonts w:ascii="Times New Roman" w:eastAsia="宋体" w:hAnsi="Times New Roman" w:cs="Times New Roman" w:hint="eastAsia"/>
          <w:color w:val="auto"/>
        </w:rPr>
        <w:t>）本项目不接受联合体投标。</w:t>
      </w:r>
    </w:p>
    <w:p w:rsidR="00D9045B" w:rsidRPr="00A338C9" w:rsidRDefault="00D9045B" w:rsidP="00D9045B">
      <w:pPr>
        <w:pStyle w:val="Default"/>
        <w:spacing w:line="360" w:lineRule="auto"/>
        <w:ind w:firstLineChars="200" w:firstLine="480"/>
        <w:rPr>
          <w:rFonts w:ascii="Times New Roman" w:eastAsiaTheme="minorEastAsia" w:hAnsi="Times New Roman" w:cs="Times New Roman"/>
          <w:color w:val="auto"/>
        </w:rPr>
      </w:pPr>
      <w:r w:rsidRPr="00A338C9">
        <w:rPr>
          <w:rFonts w:ascii="Times New Roman" w:eastAsiaTheme="minorEastAsia" w:hAnsi="Times New Roman" w:cs="Times New Roman" w:hint="eastAsia"/>
          <w:color w:val="auto"/>
        </w:rPr>
        <w:t>（</w:t>
      </w:r>
      <w:r w:rsidR="00B3504D" w:rsidRPr="00A338C9">
        <w:rPr>
          <w:rFonts w:ascii="Times New Roman" w:eastAsiaTheme="minorEastAsia" w:hAnsi="Times New Roman" w:cs="Times New Roman" w:hint="eastAsia"/>
          <w:color w:val="auto"/>
        </w:rPr>
        <w:t>五</w:t>
      </w:r>
      <w:r w:rsidRPr="00A338C9">
        <w:rPr>
          <w:rFonts w:ascii="Times New Roman" w:eastAsiaTheme="minorEastAsia" w:hAnsi="Times New Roman" w:cs="Times New Roman" w:hint="eastAsia"/>
          <w:color w:val="auto"/>
        </w:rPr>
        <w:t>）</w:t>
      </w:r>
      <w:r w:rsidR="008A2673" w:rsidRPr="00A338C9">
        <w:rPr>
          <w:rFonts w:ascii="Times New Roman" w:eastAsiaTheme="minorEastAsia" w:hAnsi="Times New Roman" w:cs="Times New Roman" w:hint="eastAsia"/>
          <w:color w:val="auto"/>
        </w:rPr>
        <w:t>本项目中第一、二、三、十包专门面向</w:t>
      </w:r>
      <w:r w:rsidRPr="00A338C9">
        <w:rPr>
          <w:rFonts w:ascii="Times New Roman" w:eastAsiaTheme="minorEastAsia" w:hAnsi="Times New Roman" w:cs="Times New Roman" w:hint="eastAsia"/>
          <w:color w:val="auto"/>
        </w:rPr>
        <w:t>小型、微型企业采购，提供《中小企业声明函》。</w:t>
      </w:r>
    </w:p>
    <w:bookmarkEnd w:id="2"/>
    <w:bookmarkEnd w:id="3"/>
    <w:p w:rsidR="00E92A1C" w:rsidRPr="00A338C9" w:rsidRDefault="00D9045B" w:rsidP="00A3332A">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五</w:t>
      </w:r>
      <w:r w:rsidR="00E92A1C" w:rsidRPr="00A338C9">
        <w:rPr>
          <w:rFonts w:ascii="Times New Roman" w:eastAsia="宋体" w:hAnsi="Times New Roman" w:cs="Times New Roman"/>
          <w:color w:val="auto"/>
        </w:rPr>
        <w:t>、项目需要落实的政府采购政策</w:t>
      </w:r>
    </w:p>
    <w:p w:rsidR="006D6F88" w:rsidRPr="00A338C9" w:rsidRDefault="006D6F88" w:rsidP="006D6F88">
      <w:pPr>
        <w:pStyle w:val="Default"/>
        <w:spacing w:line="360" w:lineRule="auto"/>
        <w:ind w:firstLineChars="200" w:firstLine="480"/>
        <w:rPr>
          <w:rFonts w:ascii="Times New Roman" w:eastAsia="宋体" w:hAnsi="Times New Roman" w:cs="Times New Roman"/>
          <w:color w:val="auto"/>
        </w:rPr>
      </w:pPr>
      <w:bookmarkStart w:id="5" w:name="OLE_LINK3"/>
      <w:bookmarkStart w:id="6" w:name="OLE_LINK4"/>
      <w:r w:rsidRPr="00A338C9">
        <w:rPr>
          <w:rFonts w:ascii="Times New Roman" w:eastAsia="宋体" w:hAnsi="Times New Roman" w:cs="Times New Roman"/>
          <w:color w:val="auto"/>
        </w:rPr>
        <w:t>（一）</w:t>
      </w:r>
      <w:r w:rsidR="00A60BA8" w:rsidRPr="00A338C9">
        <w:rPr>
          <w:rFonts w:ascii="Times New Roman" w:eastAsiaTheme="minorEastAsia" w:hAnsi="Times New Roman" w:cs="Times New Roman" w:hint="eastAsia"/>
          <w:color w:val="auto"/>
        </w:rPr>
        <w:t>本项目中第一、二、三、十包专门面向小型、微型企业采购，提供《中小企业声明函》。</w:t>
      </w:r>
      <w:r w:rsidR="00A60BA8" w:rsidRPr="00A338C9">
        <w:rPr>
          <w:rFonts w:ascii="Times New Roman" w:eastAsia="宋体" w:hAnsi="Times New Roman" w:cs="Times New Roman" w:hint="eastAsia"/>
          <w:color w:val="auto"/>
        </w:rPr>
        <w:t>其他各包</w:t>
      </w:r>
      <w:r w:rsidRPr="00A338C9">
        <w:rPr>
          <w:rFonts w:ascii="Times New Roman" w:eastAsia="宋体" w:hAnsi="Times New Roman" w:cs="Times New Roman"/>
          <w:color w:val="auto"/>
        </w:rPr>
        <w:t>对小微企业</w:t>
      </w:r>
      <w:r w:rsidRPr="00A338C9">
        <w:rPr>
          <w:rFonts w:ascii="Times New Roman" w:eastAsia="宋体" w:hAnsi="Times New Roman" w:cs="Times New Roman" w:hint="eastAsia"/>
          <w:color w:val="auto"/>
        </w:rPr>
        <w:t>报价</w:t>
      </w:r>
      <w:r w:rsidRPr="00A338C9">
        <w:rPr>
          <w:rFonts w:ascii="Times New Roman" w:eastAsia="宋体" w:hAnsi="Times New Roman" w:cs="Times New Roman"/>
          <w:color w:val="auto"/>
        </w:rPr>
        <w:t>给予</w:t>
      </w:r>
      <w:r w:rsidR="00060E7A" w:rsidRPr="00A338C9">
        <w:rPr>
          <w:rFonts w:ascii="Times New Roman" w:eastAsia="宋体" w:hAnsi="Times New Roman" w:cs="Times New Roman" w:hint="eastAsia"/>
          <w:color w:val="auto"/>
        </w:rPr>
        <w:t>2</w:t>
      </w:r>
      <w:r w:rsidR="002A10F7" w:rsidRPr="00A338C9">
        <w:rPr>
          <w:rFonts w:ascii="Times New Roman" w:eastAsia="宋体" w:hAnsi="Times New Roman" w:cs="Times New Roman" w:hint="eastAsia"/>
          <w:color w:val="auto"/>
        </w:rPr>
        <w:t>0</w:t>
      </w:r>
      <w:r w:rsidRPr="00A338C9">
        <w:rPr>
          <w:rFonts w:ascii="Times New Roman" w:eastAsia="宋体" w:hAnsi="Times New Roman" w:cs="Times New Roman"/>
          <w:color w:val="auto"/>
        </w:rPr>
        <w:t>%</w:t>
      </w:r>
      <w:r w:rsidRPr="00A338C9">
        <w:rPr>
          <w:rFonts w:ascii="Times New Roman" w:eastAsia="宋体" w:hAnsi="Times New Roman" w:cs="Times New Roman"/>
          <w:color w:val="auto"/>
        </w:rPr>
        <w:t>的扣除。</w:t>
      </w:r>
    </w:p>
    <w:p w:rsidR="006D6F88" w:rsidRPr="00A338C9" w:rsidRDefault="006D6F88" w:rsidP="006D6F88">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color w:val="auto"/>
        </w:rPr>
        <w:t>（二）根据财政部发布的《关于政府采购支持监狱企业发展有关问题的通知》规定，</w:t>
      </w:r>
      <w:r w:rsidRPr="00A338C9">
        <w:rPr>
          <w:rFonts w:ascii="Arial" w:hAnsi="Arial" w:cs="Arial"/>
          <w:color w:val="auto"/>
        </w:rPr>
        <w:t>监狱企业视同小微企业</w:t>
      </w:r>
      <w:r w:rsidRPr="00A338C9">
        <w:rPr>
          <w:rFonts w:ascii="Times New Roman" w:eastAsia="宋体" w:hAnsi="Times New Roman" w:cs="Times New Roman"/>
          <w:color w:val="auto"/>
        </w:rPr>
        <w:t>。</w:t>
      </w:r>
    </w:p>
    <w:p w:rsidR="006D6F88" w:rsidRPr="005131C3" w:rsidRDefault="006D6F88" w:rsidP="006D6F88">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A3332A">
      <w:pPr>
        <w:pStyle w:val="Default"/>
        <w:spacing w:line="360" w:lineRule="auto"/>
        <w:ind w:firstLineChars="200" w:firstLine="480"/>
        <w:jc w:val="both"/>
        <w:rPr>
          <w:rFonts w:ascii="Times New Roman" w:eastAsia="宋体" w:hAnsi="Times New Roman"/>
          <w:color w:val="auto"/>
        </w:rPr>
      </w:pPr>
      <w:r w:rsidRPr="00A3332A">
        <w:rPr>
          <w:rFonts w:ascii="Times New Roman" w:eastAsia="宋体" w:hAnsi="Times New Roman" w:hint="eastAsia"/>
          <w:color w:val="auto"/>
        </w:rPr>
        <w:t>注：</w:t>
      </w:r>
      <w:r w:rsidR="00130C90">
        <w:rPr>
          <w:rFonts w:ascii="Times New Roman" w:eastAsia="宋体" w:hAnsi="Times New Roman" w:hint="eastAsia"/>
          <w:color w:val="auto"/>
        </w:rPr>
        <w:t>中</w:t>
      </w:r>
      <w:r w:rsidRPr="00A3332A">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E6857" w:rsidRPr="00A3332A" w:rsidRDefault="00BE6857" w:rsidP="00A3332A">
      <w:pPr>
        <w:pStyle w:val="Default"/>
        <w:spacing w:line="360" w:lineRule="auto"/>
        <w:ind w:firstLineChars="200" w:firstLine="480"/>
        <w:jc w:val="both"/>
        <w:rPr>
          <w:rFonts w:ascii="Times New Roman" w:eastAsia="宋体" w:hAnsi="Times New Roman"/>
          <w:color w:val="auto"/>
        </w:rPr>
      </w:pPr>
      <w:r w:rsidRPr="00BE6857">
        <w:rPr>
          <w:rFonts w:ascii="Times New Roman" w:eastAsia="宋体" w:hAnsi="Times New Roman" w:hint="eastAsia"/>
          <w:color w:val="auto"/>
        </w:rPr>
        <w:t>（</w:t>
      </w:r>
      <w:r>
        <w:rPr>
          <w:rFonts w:ascii="Times New Roman" w:eastAsia="宋体" w:hAnsi="Times New Roman" w:hint="eastAsia"/>
          <w:color w:val="auto"/>
        </w:rPr>
        <w:t>四</w:t>
      </w:r>
      <w:r w:rsidRPr="00BE6857">
        <w:rPr>
          <w:rFonts w:ascii="Times New Roman" w:eastAsia="宋体" w:hAnsi="Times New Roman" w:hint="eastAsia"/>
          <w:color w:val="auto"/>
        </w:rPr>
        <w:t>）涉及商品包装或快递包装的，按照《财政部办公厅、生态环境部办公厅、国家邮政局办公室关于印发</w:t>
      </w:r>
      <w:r w:rsidRPr="00BE6857">
        <w:rPr>
          <w:rFonts w:ascii="Times New Roman" w:eastAsia="宋体" w:hAnsi="Times New Roman" w:hint="eastAsia"/>
          <w:color w:val="auto"/>
        </w:rPr>
        <w:t>&lt;</w:t>
      </w:r>
      <w:r w:rsidRPr="00BE6857">
        <w:rPr>
          <w:rFonts w:ascii="Times New Roman" w:eastAsia="宋体" w:hAnsi="Times New Roman" w:hint="eastAsia"/>
          <w:color w:val="auto"/>
        </w:rPr>
        <w:t>商品包装政府采购需求标准（试行）</w:t>
      </w:r>
      <w:r w:rsidRPr="00BE6857">
        <w:rPr>
          <w:rFonts w:ascii="Times New Roman" w:eastAsia="宋体" w:hAnsi="Times New Roman" w:hint="eastAsia"/>
          <w:color w:val="auto"/>
        </w:rPr>
        <w:t>&gt;</w:t>
      </w:r>
      <w:r w:rsidRPr="00BE6857">
        <w:rPr>
          <w:rFonts w:ascii="Times New Roman" w:eastAsia="宋体" w:hAnsi="Times New Roman" w:hint="eastAsia"/>
          <w:color w:val="auto"/>
        </w:rPr>
        <w:t>、</w:t>
      </w:r>
      <w:r w:rsidRPr="00BE6857">
        <w:rPr>
          <w:rFonts w:ascii="Times New Roman" w:eastAsia="宋体" w:hAnsi="Times New Roman" w:hint="eastAsia"/>
          <w:color w:val="auto"/>
        </w:rPr>
        <w:t>&lt;</w:t>
      </w:r>
      <w:r w:rsidRPr="00BE6857">
        <w:rPr>
          <w:rFonts w:ascii="Times New Roman" w:eastAsia="宋体" w:hAnsi="Times New Roman" w:hint="eastAsia"/>
          <w:color w:val="auto"/>
        </w:rPr>
        <w:t>快递包装政府采购需求标准（试行）</w:t>
      </w:r>
      <w:r w:rsidRPr="00BE6857">
        <w:rPr>
          <w:rFonts w:ascii="Times New Roman" w:eastAsia="宋体" w:hAnsi="Times New Roman" w:hint="eastAsia"/>
          <w:color w:val="auto"/>
        </w:rPr>
        <w:t>&gt;</w:t>
      </w:r>
      <w:r w:rsidRPr="00BE6857">
        <w:rPr>
          <w:rFonts w:ascii="Times New Roman" w:eastAsia="宋体" w:hAnsi="Times New Roman" w:hint="eastAsia"/>
          <w:color w:val="auto"/>
        </w:rPr>
        <w:t>的通知》（财办库〔</w:t>
      </w:r>
      <w:r w:rsidRPr="00BE6857">
        <w:rPr>
          <w:rFonts w:ascii="Times New Roman" w:eastAsia="宋体" w:hAnsi="Times New Roman" w:hint="eastAsia"/>
          <w:color w:val="auto"/>
        </w:rPr>
        <w:t>2020</w:t>
      </w:r>
      <w:r w:rsidRPr="00BE6857">
        <w:rPr>
          <w:rFonts w:ascii="Times New Roman" w:eastAsia="宋体" w:hAnsi="Times New Roman" w:hint="eastAsia"/>
          <w:color w:val="auto"/>
        </w:rPr>
        <w:t>〕</w:t>
      </w:r>
      <w:r w:rsidRPr="00BE6857">
        <w:rPr>
          <w:rFonts w:ascii="Times New Roman" w:eastAsia="宋体" w:hAnsi="Times New Roman" w:hint="eastAsia"/>
          <w:color w:val="auto"/>
        </w:rPr>
        <w:t>123</w:t>
      </w:r>
      <w:r w:rsidRPr="00BE6857">
        <w:rPr>
          <w:rFonts w:ascii="Times New Roman" w:eastAsia="宋体" w:hAnsi="Times New Roman" w:hint="eastAsia"/>
          <w:color w:val="auto"/>
        </w:rPr>
        <w:t>号）要求执行。</w:t>
      </w:r>
    </w:p>
    <w:p w:rsidR="00ED3B82" w:rsidRPr="00295883" w:rsidRDefault="00ED3B82" w:rsidP="00A3332A">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E6857">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bookmarkStart w:id="7" w:name="_Toc412903615"/>
      <w:bookmarkEnd w:id="5"/>
      <w:bookmarkEnd w:id="6"/>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9045B" w:rsidRPr="00094246" w:rsidRDefault="00D9045B" w:rsidP="00D9045B">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7236CE">
        <w:rPr>
          <w:rFonts w:ascii="Times New Roman" w:eastAsia="宋体" w:hAnsi="Times New Roman" w:cs="Times New Roman"/>
          <w:color w:val="auto"/>
        </w:rPr>
        <w:t>2025</w:t>
      </w:r>
      <w:r w:rsidR="007236CE">
        <w:rPr>
          <w:rFonts w:ascii="Times New Roman" w:eastAsia="宋体" w:hAnsi="Times New Roman" w:cs="Times New Roman"/>
          <w:color w:val="auto"/>
        </w:rPr>
        <w:t>年</w:t>
      </w:r>
      <w:r w:rsidR="00A338C9">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A338C9">
        <w:rPr>
          <w:rFonts w:ascii="Times New Roman" w:eastAsia="宋体" w:hAnsi="Times New Roman" w:cs="Times New Roman" w:hint="eastAsia"/>
          <w:color w:val="auto"/>
        </w:rPr>
        <w:t>17</w:t>
      </w:r>
      <w:r w:rsidRPr="002D0419">
        <w:rPr>
          <w:rFonts w:ascii="Times New Roman" w:eastAsia="宋体" w:hAnsi="Times New Roman" w:cs="Times New Roman"/>
          <w:color w:val="auto"/>
        </w:rPr>
        <w:t>日至</w:t>
      </w:r>
      <w:r w:rsidR="007236CE">
        <w:rPr>
          <w:rFonts w:ascii="Times New Roman" w:eastAsia="宋体" w:hAnsi="Times New Roman" w:cs="Times New Roman"/>
          <w:color w:val="auto"/>
        </w:rPr>
        <w:t>2025</w:t>
      </w:r>
      <w:r w:rsidR="007236CE">
        <w:rPr>
          <w:rFonts w:ascii="Times New Roman" w:eastAsia="宋体" w:hAnsi="Times New Roman" w:cs="Times New Roman"/>
          <w:color w:val="auto"/>
        </w:rPr>
        <w:t>年</w:t>
      </w:r>
      <w:r w:rsidR="00A338C9">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A338C9">
        <w:rPr>
          <w:rFonts w:ascii="Times New Roman" w:eastAsia="宋体" w:hAnsi="Times New Roman" w:cs="Times New Roman" w:hint="eastAsia"/>
          <w:color w:val="auto"/>
        </w:rPr>
        <w:t>24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9045B" w:rsidRPr="000F460C" w:rsidRDefault="00D9045B" w:rsidP="00D9045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9045B" w:rsidRPr="000F460C" w:rsidRDefault="00D9045B" w:rsidP="00D9045B">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B2DAD">
        <w:rPr>
          <w:rFonts w:ascii="Times New Roman" w:eastAsia="宋体" w:hAnsi="Times New Roman" w:cs="Times New Roman"/>
          <w:color w:val="auto"/>
        </w:rPr>
        <w:t>天津数字认证有限公司</w:t>
      </w:r>
      <w:r w:rsidR="0039072A">
        <w:rPr>
          <w:rFonts w:ascii="Times New Roman" w:eastAsia="宋体" w:hAnsi="Times New Roman" w:cs="Times New Roman"/>
          <w:color w:val="auto"/>
        </w:rPr>
        <w:t>发出的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数字证书（原天津市电子认证中心发出尚在有效期内的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E4209B">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7E2415">
        <w:rPr>
          <w:rFonts w:ascii="Times New Roman" w:eastAsia="宋体" w:hAnsi="Times New Roman" w:cs="Times New Roman"/>
          <w:color w:val="auto"/>
        </w:rPr>
        <w:t>24538167</w:t>
      </w:r>
      <w:r>
        <w:rPr>
          <w:rFonts w:ascii="Times New Roman" w:eastAsia="宋体" w:hAnsi="Times New Roman" w:hint="eastAsia"/>
          <w:color w:val="auto"/>
        </w:rPr>
        <w:t>。</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080014">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E16FCC" w:rsidRDefault="00E16FCC" w:rsidP="00E16FC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E833B0">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w:t>
      </w:r>
      <w:r w:rsidR="00533D16" w:rsidRPr="00A338C9">
        <w:rPr>
          <w:rFonts w:ascii="Times New Roman" w:eastAsia="宋体" w:hAnsi="Times New Roman" w:cs="Times New Roman" w:hint="eastAsia"/>
          <w:color w:val="auto"/>
        </w:rPr>
        <w:t>三</w:t>
      </w:r>
      <w:r w:rsidRPr="00A338C9">
        <w:rPr>
          <w:rFonts w:ascii="Times New Roman" w:eastAsia="宋体" w:hAnsi="Times New Roman" w:cs="Times New Roman"/>
          <w:color w:val="auto"/>
        </w:rPr>
        <w:t>）</w:t>
      </w:r>
      <w:r w:rsidRPr="00A338C9">
        <w:rPr>
          <w:rFonts w:ascii="Times New Roman" w:eastAsia="宋体" w:hAnsi="Times New Roman" w:cs="Times New Roman" w:hint="eastAsia"/>
          <w:color w:val="auto"/>
        </w:rPr>
        <w:t>本项目不组织</w:t>
      </w:r>
      <w:r w:rsidRPr="00A338C9">
        <w:rPr>
          <w:rFonts w:ascii="Times New Roman" w:eastAsia="宋体" w:hAnsi="Times New Roman" w:cs="Times New Roman"/>
          <w:color w:val="auto"/>
        </w:rPr>
        <w:t>踏勘现场</w:t>
      </w:r>
      <w:r w:rsidR="00A60BA8" w:rsidRPr="00A338C9">
        <w:rPr>
          <w:rFonts w:ascii="Times New Roman" w:eastAsia="宋体" w:hAnsi="Times New Roman" w:cs="Times New Roman" w:hint="eastAsia"/>
          <w:color w:val="auto"/>
        </w:rPr>
        <w:t>及</w:t>
      </w:r>
      <w:r w:rsidRPr="00A338C9">
        <w:rPr>
          <w:rFonts w:ascii="Times New Roman" w:eastAsia="宋体" w:hAnsi="Times New Roman" w:cs="Times New Roman" w:hint="eastAsia"/>
          <w:color w:val="auto"/>
        </w:rPr>
        <w:t>标前答疑会</w:t>
      </w:r>
      <w:r w:rsidRPr="00A338C9">
        <w:rPr>
          <w:rFonts w:ascii="Times New Roman" w:eastAsia="宋体" w:hAnsi="Times New Roman" w:cs="Times New Roman"/>
          <w:color w:val="auto"/>
        </w:rPr>
        <w:t>。</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七、网上应答时间</w:t>
      </w:r>
    </w:p>
    <w:p w:rsidR="00D9045B" w:rsidRDefault="007236CE"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2025</w:t>
      </w:r>
      <w:r w:rsidRPr="00A338C9">
        <w:rPr>
          <w:rFonts w:ascii="Times New Roman" w:eastAsia="宋体" w:hAnsi="Times New Roman" w:cs="Times New Roman"/>
          <w:color w:val="auto"/>
        </w:rPr>
        <w:t>年</w:t>
      </w:r>
      <w:r w:rsidR="00A338C9" w:rsidRPr="00A338C9">
        <w:rPr>
          <w:rFonts w:ascii="Times New Roman" w:eastAsia="宋体" w:hAnsi="Times New Roman" w:cs="Times New Roman" w:hint="eastAsia"/>
          <w:color w:val="auto"/>
        </w:rPr>
        <w:t>7</w:t>
      </w:r>
      <w:r w:rsidR="00D9045B" w:rsidRPr="00A338C9">
        <w:rPr>
          <w:rFonts w:ascii="Times New Roman" w:eastAsia="宋体" w:hAnsi="Times New Roman" w:cs="Times New Roman"/>
          <w:color w:val="auto"/>
        </w:rPr>
        <w:t>月</w:t>
      </w:r>
      <w:r w:rsidR="00A338C9" w:rsidRPr="00A338C9">
        <w:rPr>
          <w:rFonts w:ascii="Times New Roman" w:eastAsia="宋体" w:hAnsi="Times New Roman" w:cs="Times New Roman" w:hint="eastAsia"/>
          <w:color w:val="auto"/>
        </w:rPr>
        <w:t>17</w:t>
      </w:r>
      <w:r w:rsidR="00D9045B" w:rsidRPr="00A338C9">
        <w:rPr>
          <w:rFonts w:ascii="Times New Roman" w:eastAsia="宋体" w:hAnsi="Times New Roman" w:cs="Times New Roman"/>
          <w:color w:val="auto"/>
        </w:rPr>
        <w:t>日</w:t>
      </w:r>
      <w:r w:rsidR="00D9045B" w:rsidRPr="00A338C9">
        <w:rPr>
          <w:rFonts w:ascii="Times New Roman" w:eastAsia="宋体" w:hAnsi="Times New Roman" w:cs="Times New Roman"/>
          <w:color w:val="auto"/>
        </w:rPr>
        <w:t>9:00</w:t>
      </w:r>
      <w:r w:rsidR="00D9045B" w:rsidRPr="00A338C9">
        <w:rPr>
          <w:rFonts w:ascii="Times New Roman" w:eastAsia="宋体" w:hAnsi="Times New Roman" w:cs="Times New Roman"/>
          <w:color w:val="auto"/>
        </w:rPr>
        <w:t>至</w:t>
      </w:r>
      <w:r w:rsidRPr="00A338C9">
        <w:rPr>
          <w:rFonts w:ascii="Times New Roman" w:eastAsia="宋体" w:hAnsi="Times New Roman" w:cs="Times New Roman"/>
          <w:color w:val="auto"/>
        </w:rPr>
        <w:t>2025</w:t>
      </w:r>
      <w:r w:rsidRPr="00A338C9">
        <w:rPr>
          <w:rFonts w:ascii="Times New Roman" w:eastAsia="宋体" w:hAnsi="Times New Roman" w:cs="Times New Roman"/>
          <w:color w:val="auto"/>
        </w:rPr>
        <w:t>年</w:t>
      </w:r>
      <w:r w:rsidR="00A338C9" w:rsidRPr="00A338C9">
        <w:rPr>
          <w:rFonts w:ascii="Times New Roman" w:eastAsia="宋体" w:hAnsi="Times New Roman" w:cs="Times New Roman" w:hint="eastAsia"/>
          <w:color w:val="auto"/>
        </w:rPr>
        <w:t>8</w:t>
      </w:r>
      <w:r w:rsidR="00D9045B" w:rsidRPr="00A338C9">
        <w:rPr>
          <w:rFonts w:ascii="Times New Roman" w:eastAsia="宋体" w:hAnsi="Times New Roman" w:cs="Times New Roman"/>
          <w:color w:val="auto"/>
        </w:rPr>
        <w:t>月</w:t>
      </w:r>
      <w:r w:rsidR="00A338C9" w:rsidRPr="00A338C9">
        <w:rPr>
          <w:rFonts w:ascii="Times New Roman" w:eastAsia="宋体" w:hAnsi="Times New Roman" w:cs="Times New Roman" w:hint="eastAsia"/>
          <w:color w:val="auto"/>
        </w:rPr>
        <w:t>7</w:t>
      </w:r>
      <w:r w:rsidR="00D9045B" w:rsidRPr="00A338C9">
        <w:rPr>
          <w:rFonts w:ascii="Times New Roman" w:eastAsia="宋体" w:hAnsi="Times New Roman" w:cs="Times New Roman"/>
          <w:color w:val="auto"/>
        </w:rPr>
        <w:t>日</w:t>
      </w:r>
      <w:r w:rsidR="00D9045B" w:rsidRPr="00A338C9">
        <w:rPr>
          <w:rFonts w:ascii="Times New Roman" w:eastAsia="宋体" w:hAnsi="Times New Roman" w:cs="Times New Roman"/>
          <w:color w:val="auto"/>
        </w:rPr>
        <w:t>8:30</w:t>
      </w:r>
      <w:r w:rsidR="00D9045B" w:rsidRPr="00A338C9">
        <w:rPr>
          <w:rFonts w:ascii="Times New Roman" w:eastAsia="宋体" w:hAnsi="Times New Roman" w:cs="Times New Roman"/>
          <w:color w:val="auto"/>
        </w:rPr>
        <w:t>，使用</w:t>
      </w:r>
      <w:r w:rsidR="004B2DAD" w:rsidRPr="00A338C9">
        <w:rPr>
          <w:rFonts w:ascii="Times New Roman" w:eastAsia="宋体" w:hAnsi="Times New Roman" w:cs="Times New Roman"/>
          <w:color w:val="auto"/>
        </w:rPr>
        <w:t>天津数字认证有限公司</w:t>
      </w:r>
      <w:r w:rsidR="0039072A" w:rsidRPr="00A338C9">
        <w:rPr>
          <w:rFonts w:ascii="Times New Roman" w:eastAsia="宋体" w:hAnsi="Times New Roman" w:cs="Times New Roman"/>
          <w:color w:val="auto"/>
        </w:rPr>
        <w:t>发出的</w:t>
      </w:r>
      <w:r w:rsidR="0039072A" w:rsidRPr="00A338C9">
        <w:rPr>
          <w:rFonts w:ascii="Times New Roman" w:eastAsia="宋体" w:hAnsi="Times New Roman" w:cs="Times New Roman"/>
          <w:color w:val="auto"/>
        </w:rPr>
        <w:t>CA</w:t>
      </w:r>
      <w:r w:rsidR="0039072A" w:rsidRPr="00A338C9">
        <w:rPr>
          <w:rFonts w:ascii="Times New Roman" w:eastAsia="宋体" w:hAnsi="Times New Roman" w:cs="Times New Roman"/>
          <w:color w:val="auto"/>
        </w:rPr>
        <w:t>数字证书（原天津市电子认证中心发出尚在有效期内的</w:t>
      </w:r>
      <w:r w:rsidR="0039072A" w:rsidRPr="00A338C9">
        <w:rPr>
          <w:rFonts w:ascii="Times New Roman" w:eastAsia="宋体" w:hAnsi="Times New Roman" w:cs="Times New Roman"/>
          <w:color w:val="auto"/>
        </w:rPr>
        <w:t>CA</w:t>
      </w:r>
      <w:r w:rsidR="0039072A" w:rsidRPr="00A338C9">
        <w:rPr>
          <w:rFonts w:ascii="Times New Roman" w:eastAsia="宋体" w:hAnsi="Times New Roman" w:cs="Times New Roman"/>
          <w:color w:val="auto"/>
        </w:rPr>
        <w:t>数字证书仍可使用）</w:t>
      </w:r>
      <w:r w:rsidR="00497C98" w:rsidRPr="00A338C9">
        <w:rPr>
          <w:rFonts w:ascii="Times New Roman" w:eastAsia="宋体" w:hAnsi="Times New Roman" w:cs="Times New Roman" w:hint="eastAsia"/>
          <w:color w:val="auto"/>
        </w:rPr>
        <w:t>登录</w:t>
      </w:r>
      <w:r w:rsidR="00D9045B" w:rsidRPr="00A338C9">
        <w:rPr>
          <w:rFonts w:ascii="Times New Roman" w:eastAsia="宋体" w:hAnsi="Times New Roman" w:cs="Times New Roman" w:hint="eastAsia"/>
          <w:color w:val="auto"/>
        </w:rPr>
        <w:t>天津市政府采购中心网（网址：</w:t>
      </w:r>
      <w:r w:rsidR="00D9045B" w:rsidRPr="00A338C9">
        <w:rPr>
          <w:rFonts w:ascii="Times New Roman" w:eastAsia="宋体" w:hAnsi="Times New Roman" w:cs="Times New Roman" w:hint="eastAsia"/>
          <w:color w:val="auto"/>
        </w:rPr>
        <w:t>http://tjgpc.zwfwb.tj.gov.cn</w:t>
      </w:r>
      <w:r w:rsidR="00D9045B" w:rsidRPr="00A338C9">
        <w:rPr>
          <w:rFonts w:ascii="Times New Roman" w:eastAsia="宋体" w:hAnsi="Times New Roman" w:cs="Times New Roman" w:hint="eastAsia"/>
          <w:color w:val="auto"/>
        </w:rPr>
        <w:t>）</w:t>
      </w:r>
      <w:r w:rsidR="00D9045B" w:rsidRPr="00A338C9">
        <w:rPr>
          <w:rFonts w:ascii="Times New Roman" w:eastAsia="宋体" w:hAnsi="Times New Roman" w:cs="Times New Roman" w:hint="eastAsia"/>
          <w:color w:val="auto"/>
        </w:rPr>
        <w:t>-</w:t>
      </w:r>
      <w:r w:rsidR="00D9045B" w:rsidRPr="00225C2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00D9045B" w:rsidRPr="00225C2F">
        <w:rPr>
          <w:rFonts w:ascii="Times New Roman" w:eastAsia="宋体" w:hAnsi="Times New Roman" w:cs="Times New Roman"/>
          <w:color w:val="auto"/>
        </w:rPr>
        <w:t>进行应答</w:t>
      </w:r>
      <w:r w:rsidR="00D9045B" w:rsidRPr="00225C2F">
        <w:rPr>
          <w:rFonts w:ascii="Times New Roman" w:eastAsia="宋体" w:hAnsi="Times New Roman" w:cs="Times New Roman" w:hint="eastAsia"/>
          <w:color w:val="auto"/>
        </w:rPr>
        <w:t>并提交</w:t>
      </w:r>
      <w:r w:rsidR="00D9045B" w:rsidRPr="00225C2F">
        <w:rPr>
          <w:rFonts w:ascii="Times New Roman" w:eastAsia="宋体" w:hAnsi="Times New Roman" w:cs="Times New Roman"/>
          <w:color w:val="auto"/>
        </w:rPr>
        <w:t>。</w:t>
      </w:r>
    </w:p>
    <w:p w:rsidR="00D9045B" w:rsidRPr="002D0419"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A338C9">
        <w:rPr>
          <w:rFonts w:ascii="Times New Roman" w:eastAsia="宋体" w:hAnsi="Times New Roman" w:cs="Times New Roman"/>
          <w:color w:val="auto"/>
        </w:rPr>
        <w:t>间：</w:t>
      </w:r>
      <w:r w:rsidR="007236CE" w:rsidRPr="00A338C9">
        <w:rPr>
          <w:rFonts w:ascii="Times New Roman" w:eastAsia="宋体" w:hAnsi="Times New Roman" w:cs="Times New Roman"/>
          <w:color w:val="auto"/>
        </w:rPr>
        <w:t>2025</w:t>
      </w:r>
      <w:r w:rsidR="007236CE" w:rsidRPr="00A338C9">
        <w:rPr>
          <w:rFonts w:ascii="Times New Roman" w:eastAsia="宋体" w:hAnsi="Times New Roman" w:cs="Times New Roman"/>
          <w:color w:val="auto"/>
        </w:rPr>
        <w:t>年</w:t>
      </w:r>
      <w:r w:rsidR="00A338C9" w:rsidRPr="00A338C9">
        <w:rPr>
          <w:rFonts w:ascii="Times New Roman" w:eastAsia="宋体" w:hAnsi="Times New Roman" w:cs="Times New Roman" w:hint="eastAsia"/>
          <w:color w:val="auto"/>
        </w:rPr>
        <w:t>8</w:t>
      </w:r>
      <w:r w:rsidRPr="00A338C9">
        <w:rPr>
          <w:rFonts w:ascii="Times New Roman" w:eastAsia="宋体" w:hAnsi="Times New Roman" w:cs="Times New Roman"/>
          <w:color w:val="auto"/>
        </w:rPr>
        <w:t>月</w:t>
      </w:r>
      <w:r w:rsidR="00A338C9" w:rsidRPr="00A338C9">
        <w:rPr>
          <w:rFonts w:ascii="Times New Roman" w:eastAsia="宋体" w:hAnsi="Times New Roman" w:cs="Times New Roman" w:hint="eastAsia"/>
          <w:color w:val="auto"/>
        </w:rPr>
        <w:t>7</w:t>
      </w:r>
      <w:r w:rsidRPr="00A338C9">
        <w:rPr>
          <w:rFonts w:ascii="Times New Roman" w:eastAsia="宋体" w:hAnsi="Times New Roman" w:cs="Times New Roman"/>
          <w:color w:val="auto"/>
        </w:rPr>
        <w:t>日</w:t>
      </w:r>
      <w:r w:rsidRPr="00A338C9">
        <w:rPr>
          <w:rFonts w:ascii="Times New Roman" w:eastAsia="宋体" w:hAnsi="Times New Roman" w:cs="Times New Roman"/>
          <w:color w:val="auto"/>
        </w:rPr>
        <w:t>8:30</w:t>
      </w:r>
      <w:r w:rsidRPr="00A338C9">
        <w:rPr>
          <w:rFonts w:ascii="Times New Roman" w:eastAsia="宋体" w:hAnsi="Times New Roman" w:cs="Times New Roman" w:hint="eastAsia"/>
          <w:color w:val="auto"/>
          <w:szCs w:val="21"/>
        </w:rPr>
        <w:t>。</w:t>
      </w:r>
      <w:r w:rsidRPr="00A338C9">
        <w:rPr>
          <w:rFonts w:ascii="Times New Roman" w:eastAsia="宋体" w:hAnsi="Times New Roman" w:cs="Times New Roman"/>
          <w:color w:val="auto"/>
        </w:rPr>
        <w:t>投标截止时间前</w:t>
      </w:r>
      <w:r w:rsidRPr="00A338C9">
        <w:rPr>
          <w:rFonts w:ascii="Times New Roman" w:eastAsia="宋体" w:hAnsi="Times New Roman" w:cs="Times New Roman" w:hint="eastAsia"/>
          <w:color w:val="auto"/>
        </w:rPr>
        <w:t>提交网上应答并上传加盖投标人电子签章的</w:t>
      </w:r>
      <w:r w:rsidR="00C7407C" w:rsidRPr="00A338C9">
        <w:rPr>
          <w:rFonts w:ascii="Times New Roman" w:eastAsia="宋体" w:hAnsi="Times New Roman" w:cs="Times New Roman" w:hint="eastAsia"/>
          <w:color w:val="auto"/>
        </w:rPr>
        <w:t>电子投标文件</w:t>
      </w:r>
      <w:r w:rsidRPr="00A338C9">
        <w:rPr>
          <w:rFonts w:ascii="Times New Roman" w:eastAsia="宋体" w:hAnsi="Times New Roman" w:cs="Times New Roman" w:hint="eastAsia"/>
          <w:color w:val="auto"/>
        </w:rPr>
        <w:t>（</w:t>
      </w:r>
      <w:r w:rsidR="00E833B0" w:rsidRPr="00A338C9">
        <w:rPr>
          <w:rFonts w:ascii="Times New Roman" w:eastAsia="宋体" w:hAnsi="Times New Roman" w:cs="Times New Roman" w:hint="eastAsia"/>
          <w:color w:val="auto"/>
        </w:rPr>
        <w:t>以通过天津公共资源电子签章客户端正确读取签章信息为准</w:t>
      </w:r>
      <w:r w:rsidRPr="00A338C9">
        <w:rPr>
          <w:rFonts w:ascii="Times New Roman" w:eastAsia="宋体" w:hAnsi="Times New Roman" w:cs="Times New Roman" w:hint="eastAsia"/>
          <w:color w:val="auto"/>
        </w:rPr>
        <w:t>）</w:t>
      </w:r>
      <w:r w:rsidRPr="00A338C9">
        <w:rPr>
          <w:rFonts w:ascii="Times New Roman" w:eastAsia="宋体" w:hAnsi="Times New Roman" w:cs="Times New Roman"/>
          <w:color w:val="auto"/>
        </w:rPr>
        <w:t>方为有效投标。</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（二）投标</w:t>
      </w:r>
      <w:r w:rsidRPr="00A338C9">
        <w:rPr>
          <w:rFonts w:ascii="Times New Roman" w:eastAsia="宋体" w:hAnsi="Times New Roman" w:cs="Times New Roman" w:hint="eastAsia"/>
          <w:color w:val="auto"/>
        </w:rPr>
        <w:t>方式</w:t>
      </w:r>
      <w:r w:rsidRPr="00A338C9">
        <w:rPr>
          <w:rFonts w:ascii="Times New Roman" w:eastAsia="宋体" w:hAnsi="Times New Roman" w:cs="Times New Roman"/>
          <w:color w:val="auto"/>
        </w:rPr>
        <w:t>：本项目投标采用网上电子投标方式，投标人须于投标截止时间前使用</w:t>
      </w:r>
      <w:r w:rsidR="004B2DAD" w:rsidRPr="00A338C9">
        <w:rPr>
          <w:rFonts w:ascii="Times New Roman" w:eastAsia="宋体" w:hAnsi="Times New Roman" w:cs="Times New Roman"/>
          <w:color w:val="auto"/>
        </w:rPr>
        <w:t>天津数字认证有限公司</w:t>
      </w:r>
      <w:r w:rsidR="0039072A" w:rsidRPr="00A338C9">
        <w:rPr>
          <w:rFonts w:ascii="Times New Roman" w:eastAsia="宋体" w:hAnsi="Times New Roman" w:cs="Times New Roman"/>
          <w:color w:val="auto"/>
        </w:rPr>
        <w:t>发出的</w:t>
      </w:r>
      <w:r w:rsidR="0039072A" w:rsidRPr="00A338C9">
        <w:rPr>
          <w:rFonts w:ascii="Times New Roman" w:eastAsia="宋体" w:hAnsi="Times New Roman" w:cs="Times New Roman"/>
          <w:color w:val="auto"/>
        </w:rPr>
        <w:t>CA</w:t>
      </w:r>
      <w:r w:rsidR="0039072A" w:rsidRPr="00A338C9">
        <w:rPr>
          <w:rFonts w:ascii="Times New Roman" w:eastAsia="宋体" w:hAnsi="Times New Roman" w:cs="Times New Roman"/>
          <w:color w:val="auto"/>
        </w:rPr>
        <w:t>数字证书（原天津市电子认证中心发出尚在有效期内的</w:t>
      </w:r>
      <w:r w:rsidR="0039072A" w:rsidRPr="00A338C9">
        <w:rPr>
          <w:rFonts w:ascii="Times New Roman" w:eastAsia="宋体" w:hAnsi="Times New Roman" w:cs="Times New Roman"/>
          <w:color w:val="auto"/>
        </w:rPr>
        <w:t>CA</w:t>
      </w:r>
      <w:r w:rsidR="0039072A" w:rsidRPr="00A338C9">
        <w:rPr>
          <w:rFonts w:ascii="Times New Roman" w:eastAsia="宋体" w:hAnsi="Times New Roman" w:cs="Times New Roman"/>
          <w:color w:val="auto"/>
        </w:rPr>
        <w:t>数字证书仍可使用）</w:t>
      </w:r>
      <w:r w:rsidR="00497C98" w:rsidRPr="00A338C9">
        <w:rPr>
          <w:rFonts w:ascii="Times New Roman" w:eastAsia="宋体" w:hAnsi="Times New Roman" w:cs="Times New Roman"/>
          <w:color w:val="auto"/>
        </w:rPr>
        <w:t>登录</w:t>
      </w:r>
      <w:r w:rsidRPr="00A338C9">
        <w:rPr>
          <w:rFonts w:ascii="Times New Roman" w:eastAsia="宋体" w:hAnsi="Times New Roman" w:cs="Times New Roman" w:hint="eastAsia"/>
          <w:color w:val="auto"/>
        </w:rPr>
        <w:t>天津市政府采购中心网（网址：</w:t>
      </w:r>
      <w:r w:rsidRPr="00A338C9">
        <w:rPr>
          <w:rFonts w:ascii="Times New Roman" w:eastAsia="宋体" w:hAnsi="Times New Roman" w:cs="Times New Roman" w:hint="eastAsia"/>
          <w:color w:val="auto"/>
        </w:rPr>
        <w:t>http://tjgpc.zwfwb.tj.gov.cn</w:t>
      </w:r>
      <w:r w:rsidRPr="00A338C9">
        <w:rPr>
          <w:rFonts w:ascii="Times New Roman" w:eastAsia="宋体" w:hAnsi="Times New Roman" w:cs="Times New Roman" w:hint="eastAsia"/>
          <w:color w:val="auto"/>
        </w:rPr>
        <w:t>）</w:t>
      </w:r>
      <w:r w:rsidRPr="00A338C9">
        <w:rPr>
          <w:rFonts w:ascii="Times New Roman" w:eastAsia="宋体" w:hAnsi="Times New Roman" w:cs="Times New Roman" w:hint="eastAsia"/>
          <w:color w:val="auto"/>
        </w:rPr>
        <w:t>-</w:t>
      </w:r>
      <w:r w:rsidRPr="00A338C9">
        <w:rPr>
          <w:rFonts w:ascii="Times New Roman" w:eastAsia="宋体" w:hAnsi="Times New Roman" w:cs="Times New Roman" w:hint="eastAsia"/>
          <w:color w:val="auto"/>
        </w:rPr>
        <w:t>“</w:t>
      </w:r>
      <w:r w:rsidR="000A3A7F" w:rsidRPr="00A338C9">
        <w:rPr>
          <w:rFonts w:ascii="Times New Roman" w:eastAsia="宋体" w:hAnsi="Times New Roman" w:cs="Times New Roman" w:hint="eastAsia"/>
          <w:color w:val="auto"/>
        </w:rPr>
        <w:t>网上招投标”</w:t>
      </w:r>
      <w:r w:rsidR="000A3A7F" w:rsidRPr="00A338C9">
        <w:rPr>
          <w:rFonts w:ascii="Times New Roman" w:eastAsia="宋体" w:hAnsi="Times New Roman" w:cs="Times New Roman" w:hint="eastAsia"/>
          <w:color w:val="auto"/>
        </w:rPr>
        <w:t>-</w:t>
      </w:r>
      <w:r w:rsidR="000A3A7F" w:rsidRPr="00A338C9">
        <w:rPr>
          <w:rFonts w:ascii="Times New Roman" w:eastAsia="宋体" w:hAnsi="Times New Roman" w:cs="Times New Roman" w:hint="eastAsia"/>
          <w:color w:val="auto"/>
        </w:rPr>
        <w:t>“供应商登录”</w:t>
      </w:r>
      <w:r w:rsidR="000A3A7F" w:rsidRPr="00A338C9">
        <w:rPr>
          <w:rFonts w:ascii="Times New Roman" w:eastAsia="宋体" w:hAnsi="Times New Roman" w:cs="Times New Roman" w:hint="eastAsia"/>
          <w:color w:val="auto"/>
        </w:rPr>
        <w:t>-</w:t>
      </w:r>
      <w:r w:rsidR="000A3A7F" w:rsidRPr="00A338C9">
        <w:rPr>
          <w:rFonts w:ascii="Times New Roman" w:eastAsia="宋体" w:hAnsi="Times New Roman" w:cs="Times New Roman" w:hint="eastAsia"/>
          <w:color w:val="auto"/>
        </w:rPr>
        <w:t>“市级集采机构入口”</w:t>
      </w:r>
      <w:r w:rsidRPr="00A338C9">
        <w:rPr>
          <w:rFonts w:ascii="Times New Roman" w:eastAsia="宋体" w:hAnsi="Times New Roman" w:cs="Times New Roman" w:hint="eastAsia"/>
          <w:color w:val="auto"/>
        </w:rPr>
        <w:t>提交网上应答并上传加盖投标人电子签章的</w:t>
      </w:r>
      <w:r w:rsidR="00C7407C" w:rsidRPr="00A338C9">
        <w:rPr>
          <w:rFonts w:ascii="Times New Roman" w:eastAsia="宋体" w:hAnsi="Times New Roman" w:cs="Times New Roman" w:hint="eastAsia"/>
          <w:color w:val="auto"/>
        </w:rPr>
        <w:t>电子投标文件</w:t>
      </w:r>
      <w:r w:rsidRPr="00A338C9">
        <w:rPr>
          <w:rFonts w:ascii="Times New Roman" w:eastAsia="宋体" w:hAnsi="Times New Roman" w:cs="Times New Roman" w:hint="eastAsia"/>
          <w:color w:val="auto"/>
        </w:rPr>
        <w:t>（</w:t>
      </w:r>
      <w:r w:rsidR="00E833B0" w:rsidRPr="00A338C9">
        <w:rPr>
          <w:rFonts w:ascii="Times New Roman" w:eastAsia="宋体" w:hAnsi="Times New Roman" w:cs="Times New Roman" w:hint="eastAsia"/>
          <w:color w:val="auto"/>
        </w:rPr>
        <w:t>以通过天津公共资源电子签章客户端正确读取签章信息为准</w:t>
      </w:r>
      <w:r w:rsidRPr="00A338C9">
        <w:rPr>
          <w:rFonts w:ascii="Times New Roman" w:eastAsia="宋体" w:hAnsi="Times New Roman" w:cs="Times New Roman" w:hint="eastAsia"/>
          <w:color w:val="auto"/>
        </w:rPr>
        <w:t>）。</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九</w:t>
      </w:r>
      <w:r w:rsidRPr="00A338C9">
        <w:rPr>
          <w:rFonts w:ascii="Times New Roman" w:eastAsia="宋体" w:hAnsi="Times New Roman" w:cs="Times New Roman"/>
          <w:color w:val="auto"/>
        </w:rPr>
        <w:t>、开标时间及方式</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（一）开标解密时间：</w:t>
      </w:r>
      <w:r w:rsidR="007236CE" w:rsidRPr="00A338C9">
        <w:rPr>
          <w:rFonts w:ascii="Times New Roman" w:eastAsia="宋体" w:hAnsi="Times New Roman" w:cs="Times New Roman"/>
          <w:color w:val="auto"/>
        </w:rPr>
        <w:t>2025</w:t>
      </w:r>
      <w:r w:rsidR="007236CE" w:rsidRPr="00A338C9">
        <w:rPr>
          <w:rFonts w:ascii="Times New Roman" w:eastAsia="宋体" w:hAnsi="Times New Roman" w:cs="Times New Roman"/>
          <w:color w:val="auto"/>
        </w:rPr>
        <w:t>年</w:t>
      </w:r>
      <w:r w:rsidR="00A338C9" w:rsidRPr="00A338C9">
        <w:rPr>
          <w:rFonts w:ascii="Times New Roman" w:eastAsia="宋体" w:hAnsi="Times New Roman" w:cs="Times New Roman" w:hint="eastAsia"/>
          <w:color w:val="auto"/>
        </w:rPr>
        <w:t>8</w:t>
      </w:r>
      <w:r w:rsidRPr="00A338C9">
        <w:rPr>
          <w:rFonts w:ascii="Times New Roman" w:eastAsia="宋体" w:hAnsi="Times New Roman" w:cs="Times New Roman"/>
          <w:color w:val="auto"/>
        </w:rPr>
        <w:t>月</w:t>
      </w:r>
      <w:r w:rsidR="00A338C9" w:rsidRPr="00A338C9">
        <w:rPr>
          <w:rFonts w:ascii="Times New Roman" w:eastAsia="宋体" w:hAnsi="Times New Roman" w:cs="Times New Roman" w:hint="eastAsia"/>
          <w:color w:val="auto"/>
        </w:rPr>
        <w:t>7</w:t>
      </w:r>
      <w:r w:rsidRPr="00A338C9">
        <w:rPr>
          <w:rFonts w:ascii="Times New Roman" w:eastAsia="宋体" w:hAnsi="Times New Roman" w:cs="Times New Roman"/>
          <w:color w:val="auto"/>
        </w:rPr>
        <w:t>日</w:t>
      </w:r>
      <w:r w:rsidRPr="00A338C9">
        <w:rPr>
          <w:rFonts w:ascii="Times New Roman" w:eastAsia="宋体" w:hAnsi="Times New Roman" w:cs="Times New Roman"/>
          <w:color w:val="auto"/>
        </w:rPr>
        <w:t>8:30</w:t>
      </w:r>
      <w:r w:rsidRPr="00A338C9">
        <w:rPr>
          <w:rFonts w:ascii="Times New Roman" w:eastAsia="宋体" w:hAnsi="Times New Roman" w:cs="Times New Roman"/>
          <w:color w:val="auto"/>
        </w:rPr>
        <w:t>至</w:t>
      </w:r>
      <w:r w:rsidRPr="00A338C9">
        <w:rPr>
          <w:rFonts w:ascii="Times New Roman" w:eastAsia="宋体" w:hAnsi="Times New Roman" w:cs="Times New Roman"/>
          <w:color w:val="auto"/>
        </w:rPr>
        <w:t>9:</w:t>
      </w:r>
      <w:r w:rsidRPr="00A338C9">
        <w:rPr>
          <w:rFonts w:ascii="Times New Roman" w:eastAsia="宋体" w:hAnsi="Times New Roman" w:cs="Times New Roman" w:hint="eastAsia"/>
          <w:color w:val="auto"/>
        </w:rPr>
        <w:t>30</w:t>
      </w:r>
      <w:r w:rsidRPr="00A338C9">
        <w:rPr>
          <w:rFonts w:ascii="Times New Roman" w:eastAsia="宋体" w:hAnsi="Times New Roman" w:cs="Times New Roman"/>
          <w:color w:val="auto"/>
        </w:rPr>
        <w:t>完成开标解密的投标为有效投标。</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（二）开标</w:t>
      </w:r>
      <w:r w:rsidRPr="00A338C9">
        <w:rPr>
          <w:rFonts w:ascii="Times New Roman" w:eastAsia="宋体" w:hAnsi="Times New Roman" w:cs="Times New Roman" w:hint="eastAsia"/>
          <w:color w:val="auto"/>
        </w:rPr>
        <w:t>解密方式</w:t>
      </w:r>
      <w:r w:rsidRPr="00A338C9">
        <w:rPr>
          <w:rFonts w:ascii="Times New Roman" w:eastAsia="宋体" w:hAnsi="Times New Roman" w:cs="Times New Roman"/>
          <w:color w:val="auto"/>
        </w:rPr>
        <w:t>：本项目采用网上开标方式，投标人须于</w:t>
      </w:r>
      <w:r w:rsidRPr="00A338C9">
        <w:rPr>
          <w:rFonts w:ascii="Times New Roman" w:eastAsia="宋体" w:hAnsi="Times New Roman" w:cs="Times New Roman" w:hint="eastAsia"/>
          <w:color w:val="auto"/>
        </w:rPr>
        <w:t>规定时间</w:t>
      </w:r>
      <w:r w:rsidRPr="00A338C9">
        <w:rPr>
          <w:rFonts w:ascii="Times New Roman" w:eastAsia="宋体" w:hAnsi="Times New Roman" w:cs="Times New Roman"/>
          <w:color w:val="auto"/>
        </w:rPr>
        <w:t>内使用</w:t>
      </w:r>
      <w:r w:rsidR="004B2DAD" w:rsidRPr="00A338C9">
        <w:rPr>
          <w:rFonts w:ascii="Times New Roman" w:eastAsia="宋体" w:hAnsi="Times New Roman" w:cs="Times New Roman"/>
          <w:color w:val="auto"/>
        </w:rPr>
        <w:t>天津数字认证有限公司</w:t>
      </w:r>
      <w:r w:rsidR="0039072A" w:rsidRPr="00A338C9">
        <w:rPr>
          <w:rFonts w:ascii="Times New Roman" w:eastAsia="宋体" w:hAnsi="Times New Roman" w:cs="Times New Roman"/>
          <w:color w:val="auto"/>
        </w:rPr>
        <w:t>发出的</w:t>
      </w:r>
      <w:r w:rsidR="0039072A" w:rsidRPr="00A338C9">
        <w:rPr>
          <w:rFonts w:ascii="Times New Roman" w:eastAsia="宋体" w:hAnsi="Times New Roman" w:cs="Times New Roman"/>
          <w:color w:val="auto"/>
        </w:rPr>
        <w:t>CA</w:t>
      </w:r>
      <w:r w:rsidR="0039072A" w:rsidRPr="00A338C9">
        <w:rPr>
          <w:rFonts w:ascii="Times New Roman" w:eastAsia="宋体" w:hAnsi="Times New Roman" w:cs="Times New Roman"/>
          <w:color w:val="auto"/>
        </w:rPr>
        <w:t>数字证书（原天津市电子认证中心发出尚在有效期内的</w:t>
      </w:r>
      <w:r w:rsidR="0039072A" w:rsidRPr="00A338C9">
        <w:rPr>
          <w:rFonts w:ascii="Times New Roman" w:eastAsia="宋体" w:hAnsi="Times New Roman" w:cs="Times New Roman"/>
          <w:color w:val="auto"/>
        </w:rPr>
        <w:t>CA</w:t>
      </w:r>
      <w:r w:rsidR="0039072A" w:rsidRPr="00A338C9">
        <w:rPr>
          <w:rFonts w:ascii="Times New Roman" w:eastAsia="宋体" w:hAnsi="Times New Roman" w:cs="Times New Roman"/>
          <w:color w:val="auto"/>
        </w:rPr>
        <w:t>数字证书仍可使用）</w:t>
      </w:r>
      <w:r w:rsidR="00497C98" w:rsidRPr="00A338C9">
        <w:rPr>
          <w:rFonts w:ascii="Times New Roman" w:eastAsia="宋体" w:hAnsi="Times New Roman" w:cs="Times New Roman" w:hint="eastAsia"/>
          <w:color w:val="auto"/>
        </w:rPr>
        <w:t>登录</w:t>
      </w:r>
      <w:r w:rsidRPr="00A338C9">
        <w:rPr>
          <w:rFonts w:ascii="Times New Roman" w:eastAsia="宋体" w:hAnsi="Times New Roman" w:cs="Times New Roman" w:hint="eastAsia"/>
          <w:color w:val="auto"/>
        </w:rPr>
        <w:t>天津市政府采购中心网（网址：</w:t>
      </w:r>
      <w:r w:rsidRPr="00A338C9">
        <w:rPr>
          <w:rFonts w:ascii="Times New Roman" w:eastAsia="宋体" w:hAnsi="Times New Roman" w:cs="Times New Roman" w:hint="eastAsia"/>
          <w:color w:val="auto"/>
        </w:rPr>
        <w:t>http://tjgpc.zwfwb.tj.gov.cn</w:t>
      </w:r>
      <w:r w:rsidRPr="00A338C9">
        <w:rPr>
          <w:rFonts w:ascii="Times New Roman" w:eastAsia="宋体" w:hAnsi="Times New Roman" w:cs="Times New Roman" w:hint="eastAsia"/>
          <w:color w:val="auto"/>
        </w:rPr>
        <w:t>）</w:t>
      </w:r>
      <w:r w:rsidRPr="00A338C9">
        <w:rPr>
          <w:rFonts w:ascii="Times New Roman" w:eastAsia="宋体" w:hAnsi="Times New Roman" w:cs="Times New Roman" w:hint="eastAsia"/>
          <w:color w:val="auto"/>
        </w:rPr>
        <w:t>-</w:t>
      </w:r>
      <w:r w:rsidRPr="00A338C9">
        <w:rPr>
          <w:rFonts w:ascii="Times New Roman" w:eastAsia="宋体" w:hAnsi="Times New Roman" w:cs="Times New Roman" w:hint="eastAsia"/>
          <w:color w:val="auto"/>
        </w:rPr>
        <w:t>“</w:t>
      </w:r>
      <w:r w:rsidR="000A3A7F" w:rsidRPr="00A338C9">
        <w:rPr>
          <w:rFonts w:ascii="Times New Roman" w:eastAsia="宋体" w:hAnsi="Times New Roman" w:cs="Times New Roman" w:hint="eastAsia"/>
          <w:color w:val="auto"/>
        </w:rPr>
        <w:t>网上招投标”</w:t>
      </w:r>
      <w:r w:rsidR="000A3A7F" w:rsidRPr="00A338C9">
        <w:rPr>
          <w:rFonts w:ascii="Times New Roman" w:eastAsia="宋体" w:hAnsi="Times New Roman" w:cs="Times New Roman" w:hint="eastAsia"/>
          <w:color w:val="auto"/>
        </w:rPr>
        <w:t>-</w:t>
      </w:r>
      <w:r w:rsidR="000A3A7F" w:rsidRPr="00A338C9">
        <w:rPr>
          <w:rFonts w:ascii="Times New Roman" w:eastAsia="宋体" w:hAnsi="Times New Roman" w:cs="Times New Roman" w:hint="eastAsia"/>
          <w:color w:val="auto"/>
        </w:rPr>
        <w:t>“供应商登录”</w:t>
      </w:r>
      <w:r w:rsidR="000A3A7F" w:rsidRPr="00A338C9">
        <w:rPr>
          <w:rFonts w:ascii="Times New Roman" w:eastAsia="宋体" w:hAnsi="Times New Roman" w:cs="Times New Roman" w:hint="eastAsia"/>
          <w:color w:val="auto"/>
        </w:rPr>
        <w:t>-</w:t>
      </w:r>
      <w:r w:rsidR="000A3A7F" w:rsidRPr="00A338C9">
        <w:rPr>
          <w:rFonts w:ascii="Times New Roman" w:eastAsia="宋体" w:hAnsi="Times New Roman" w:cs="Times New Roman" w:hint="eastAsia"/>
          <w:color w:val="auto"/>
        </w:rPr>
        <w:t>“市级集采机构入口”</w:t>
      </w:r>
      <w:r w:rsidRPr="00A338C9">
        <w:rPr>
          <w:rFonts w:ascii="Times New Roman" w:eastAsia="宋体" w:hAnsi="Times New Roman" w:cs="Times New Roman"/>
          <w:color w:val="auto"/>
        </w:rPr>
        <w:t>完成开标解密。</w:t>
      </w:r>
    </w:p>
    <w:p w:rsidR="00D9045B"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（三）网上开标公示时间：</w:t>
      </w:r>
      <w:r w:rsidR="007236CE" w:rsidRPr="00A338C9">
        <w:rPr>
          <w:rFonts w:ascii="Times New Roman" w:eastAsia="宋体" w:hAnsi="Times New Roman" w:cs="Times New Roman"/>
          <w:color w:val="auto"/>
        </w:rPr>
        <w:t>2025</w:t>
      </w:r>
      <w:r w:rsidR="007236CE" w:rsidRPr="00A338C9">
        <w:rPr>
          <w:rFonts w:ascii="Times New Roman" w:eastAsia="宋体" w:hAnsi="Times New Roman" w:cs="Times New Roman"/>
          <w:color w:val="auto"/>
        </w:rPr>
        <w:t>年</w:t>
      </w:r>
      <w:r w:rsidR="00A338C9">
        <w:rPr>
          <w:rFonts w:ascii="Times New Roman" w:eastAsia="宋体" w:hAnsi="Times New Roman" w:cs="Times New Roman" w:hint="eastAsia"/>
          <w:color w:val="auto"/>
        </w:rPr>
        <w:t>8</w:t>
      </w:r>
      <w:r w:rsidRPr="00A338C9">
        <w:rPr>
          <w:rFonts w:ascii="Times New Roman" w:eastAsia="宋体" w:hAnsi="Times New Roman" w:cs="Times New Roman"/>
          <w:color w:val="auto"/>
        </w:rPr>
        <w:t>月</w:t>
      </w:r>
      <w:r w:rsidR="00A338C9">
        <w:rPr>
          <w:rFonts w:ascii="Times New Roman" w:eastAsia="宋体" w:hAnsi="Times New Roman" w:cs="Times New Roman" w:hint="eastAsia"/>
          <w:color w:val="auto"/>
        </w:rPr>
        <w:t>7</w:t>
      </w:r>
      <w:r w:rsidRPr="00A338C9">
        <w:rPr>
          <w:rFonts w:ascii="Times New Roman" w:eastAsia="宋体" w:hAnsi="Times New Roman" w:cs="Times New Roman"/>
          <w:color w:val="auto"/>
        </w:rPr>
        <w:t>日</w:t>
      </w:r>
      <w:r w:rsidRPr="00A338C9">
        <w:rPr>
          <w:rFonts w:ascii="Times New Roman" w:eastAsia="宋体" w:hAnsi="Times New Roman" w:cs="Times New Roman"/>
          <w:color w:val="auto"/>
        </w:rPr>
        <w:t>9:</w:t>
      </w:r>
      <w:r w:rsidRPr="00A338C9">
        <w:rPr>
          <w:rFonts w:ascii="Times New Roman" w:eastAsia="宋体" w:hAnsi="Times New Roman" w:cs="Times New Roman" w:hint="eastAsia"/>
          <w:color w:val="auto"/>
        </w:rPr>
        <w:t>30</w:t>
      </w:r>
      <w:r w:rsidRPr="00A338C9">
        <w:rPr>
          <w:rFonts w:ascii="Times New Roman" w:eastAsia="宋体" w:hAnsi="Times New Roman" w:cs="Times New Roman"/>
          <w:color w:val="auto"/>
        </w:rPr>
        <w:t>至</w:t>
      </w:r>
      <w:r w:rsidRPr="00A338C9">
        <w:rPr>
          <w:rFonts w:ascii="Times New Roman" w:eastAsia="宋体" w:hAnsi="Times New Roman" w:cs="Times New Roman"/>
          <w:color w:val="auto"/>
        </w:rPr>
        <w:t>12:00</w:t>
      </w:r>
      <w:r w:rsidRPr="00A338C9">
        <w:rPr>
          <w:rFonts w:ascii="Times New Roman" w:eastAsia="宋体" w:hAnsi="Times New Roman" w:cs="Times New Roman"/>
          <w:color w:val="auto"/>
        </w:rPr>
        <w:t>。</w:t>
      </w:r>
      <w:r w:rsidRPr="00A338C9">
        <w:rPr>
          <w:rFonts w:ascii="Times New Roman" w:eastAsia="宋体" w:hAnsi="Times New Roman" w:cs="Times New Roman" w:hint="eastAsia"/>
          <w:color w:val="auto"/>
        </w:rPr>
        <w:t>投标人可在</w:t>
      </w:r>
      <w:r w:rsidRPr="00225C2F">
        <w:rPr>
          <w:rFonts w:ascii="Times New Roman" w:eastAsia="宋体" w:hAnsi="Times New Roman" w:cs="Times New Roman" w:hint="eastAsia"/>
          <w:color w:val="auto"/>
        </w:rPr>
        <w:t>规定时间内使用</w:t>
      </w:r>
      <w:r w:rsidR="004B2DAD">
        <w:rPr>
          <w:rFonts w:ascii="Times New Roman" w:eastAsia="宋体" w:hAnsi="Times New Roman" w:cs="Times New Roman" w:hint="eastAsia"/>
          <w:color w:val="auto"/>
        </w:rPr>
        <w:t>天津数字认证有限公司</w:t>
      </w:r>
      <w:r w:rsidR="0039072A">
        <w:rPr>
          <w:rFonts w:ascii="Times New Roman" w:eastAsia="宋体" w:hAnsi="Times New Roman" w:cs="Times New Roman" w:hint="eastAsia"/>
          <w:color w:val="auto"/>
        </w:rPr>
        <w:t>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00497C98">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十</w:t>
      </w:r>
      <w:r w:rsidRPr="00DB4A63">
        <w:rPr>
          <w:rFonts w:ascii="Times New Roman" w:eastAsia="宋体" w:hAnsi="Times New Roman" w:cs="Times New Roman"/>
          <w:color w:val="auto"/>
        </w:rPr>
        <w:t>、采购代理机构名称、地址</w:t>
      </w:r>
      <w:r w:rsidRPr="00DB4A63">
        <w:rPr>
          <w:rFonts w:ascii="Times New Roman" w:eastAsia="宋体" w:hAnsi="Times New Roman" w:cs="Times New Roman" w:hint="eastAsia"/>
          <w:color w:val="auto"/>
        </w:rPr>
        <w:t>、</w:t>
      </w:r>
      <w:r w:rsidRPr="00DB4A63">
        <w:rPr>
          <w:rFonts w:ascii="Times New Roman" w:eastAsia="宋体" w:hAnsi="Times New Roman" w:cs="Times New Roman"/>
          <w:color w:val="auto"/>
        </w:rPr>
        <w:t>联系人及联系方式</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color w:val="auto"/>
        </w:rPr>
        <w:t>（一）</w:t>
      </w:r>
      <w:r w:rsidRPr="00DB4A63">
        <w:rPr>
          <w:rFonts w:ascii="Times New Roman" w:eastAsia="宋体" w:hAnsi="Times New Roman" w:cs="Times New Roman" w:hint="eastAsia"/>
          <w:color w:val="auto"/>
        </w:rPr>
        <w:t>采购代理机构名称：天津市政府采购中心</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color w:val="auto"/>
        </w:rPr>
        <w:t>（二）采购代理机构地址：天津市河东区红星路</w:t>
      </w:r>
      <w:r w:rsidRPr="00DB4A63">
        <w:rPr>
          <w:rFonts w:ascii="Times New Roman" w:eastAsia="宋体" w:hAnsi="Times New Roman" w:cs="Times New Roman"/>
          <w:color w:val="auto"/>
        </w:rPr>
        <w:t>79</w:t>
      </w:r>
      <w:r w:rsidRPr="00DB4A63">
        <w:rPr>
          <w:rFonts w:ascii="Times New Roman" w:eastAsia="宋体" w:hAnsi="Times New Roman" w:cs="Times New Roman"/>
          <w:color w:val="auto"/>
        </w:rPr>
        <w:t>号二楼</w:t>
      </w:r>
      <w:r w:rsidRPr="00DB4A63">
        <w:rPr>
          <w:rFonts w:ascii="Times New Roman" w:eastAsia="宋体" w:hAnsi="Times New Roman" w:cs="Times New Roman" w:hint="eastAsia"/>
          <w:color w:val="auto"/>
        </w:rPr>
        <w:t>（邮编</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300161</w:t>
      </w:r>
      <w:r w:rsidRPr="00DB4A63">
        <w:rPr>
          <w:rFonts w:ascii="Times New Roman" w:eastAsia="宋体" w:hAnsi="Times New Roman" w:cs="Times New Roman" w:hint="eastAsia"/>
          <w:color w:val="auto"/>
        </w:rPr>
        <w:t>）</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（三）</w:t>
      </w:r>
      <w:r w:rsidRPr="00DB4A63">
        <w:rPr>
          <w:rFonts w:ascii="Times New Roman" w:eastAsia="宋体" w:hAnsi="Times New Roman" w:cs="Times New Roman"/>
          <w:color w:val="auto"/>
        </w:rPr>
        <w:t>联系人：</w:t>
      </w:r>
      <w:r w:rsidR="00A60BA8">
        <w:rPr>
          <w:rFonts w:ascii="Times New Roman" w:eastAsia="宋体" w:hAnsi="Times New Roman" w:cs="Times New Roman" w:hint="eastAsia"/>
          <w:color w:val="auto"/>
        </w:rPr>
        <w:t>丁亚天</w:t>
      </w:r>
      <w:r w:rsidR="00A60BA8">
        <w:rPr>
          <w:rFonts w:ascii="Times New Roman" w:eastAsia="宋体" w:hAnsi="Times New Roman" w:cs="Times New Roman"/>
          <w:color w:val="auto"/>
        </w:rPr>
        <w:t>、张艳、杨光</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（四）</w:t>
      </w:r>
      <w:r w:rsidRPr="00DB4A63">
        <w:rPr>
          <w:rFonts w:ascii="Times New Roman" w:eastAsia="宋体" w:hAnsi="Times New Roman" w:cs="Times New Roman"/>
          <w:color w:val="auto"/>
        </w:rPr>
        <w:t>网址：</w:t>
      </w:r>
      <w:r w:rsidRPr="00DB4A63">
        <w:rPr>
          <w:rFonts w:ascii="Times New Roman" w:eastAsia="宋体" w:hAnsi="Times New Roman" w:cs="Times New Roman"/>
          <w:color w:val="auto"/>
        </w:rPr>
        <w:t>http://tjgpc.zwfwb.tj.gov.cn</w:t>
      </w:r>
    </w:p>
    <w:p w:rsidR="00D9045B" w:rsidRPr="00DB4A63" w:rsidRDefault="00D9045B" w:rsidP="00DB4A63">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（五）</w:t>
      </w:r>
      <w:r w:rsidRPr="00DB4A63">
        <w:rPr>
          <w:rFonts w:ascii="Times New Roman" w:eastAsia="宋体" w:hAnsi="Times New Roman" w:cs="Times New Roman"/>
          <w:color w:val="auto"/>
        </w:rPr>
        <w:t>对外办公时间：</w:t>
      </w:r>
      <w:r w:rsidRPr="00DB4A63">
        <w:rPr>
          <w:rFonts w:ascii="Times New Roman" w:eastAsia="宋体" w:hAnsi="Times New Roman" w:cs="Times New Roman" w:hint="eastAsia"/>
          <w:color w:val="auto"/>
        </w:rPr>
        <w:t>法定</w:t>
      </w:r>
      <w:r w:rsidRPr="00DB4A63">
        <w:rPr>
          <w:rFonts w:ascii="Times New Roman" w:eastAsia="宋体" w:hAnsi="Times New Roman" w:cs="Times New Roman"/>
          <w:color w:val="auto"/>
        </w:rPr>
        <w:t>工作日</w:t>
      </w:r>
      <w:r w:rsidRPr="00DB4A63">
        <w:rPr>
          <w:rFonts w:ascii="Times New Roman" w:eastAsia="宋体" w:hAnsi="Times New Roman" w:cs="Times New Roman"/>
          <w:color w:val="auto"/>
        </w:rPr>
        <w:t>9:00</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12:00</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14:00</w:t>
      </w:r>
      <w:r w:rsidRPr="00DB4A63">
        <w:rPr>
          <w:rFonts w:ascii="Times New Roman" w:eastAsia="宋体" w:hAnsi="Times New Roman" w:cs="Times New Roman"/>
          <w:color w:val="auto"/>
        </w:rPr>
        <w:t>～</w:t>
      </w:r>
      <w:r w:rsidRPr="00DB4A63">
        <w:rPr>
          <w:rFonts w:ascii="Times New Roman" w:eastAsia="宋体" w:hAnsi="Times New Roman" w:cs="Times New Roman"/>
          <w:color w:val="auto"/>
        </w:rPr>
        <w:t>1</w:t>
      </w:r>
      <w:r w:rsidR="00E002FC" w:rsidRPr="00DB4A63">
        <w:rPr>
          <w:rFonts w:ascii="Times New Roman" w:eastAsia="宋体" w:hAnsi="Times New Roman" w:cs="Times New Roman" w:hint="eastAsia"/>
          <w:color w:val="auto"/>
        </w:rPr>
        <w:t>7</w:t>
      </w:r>
      <w:r w:rsidRPr="00DB4A63">
        <w:rPr>
          <w:rFonts w:ascii="Times New Roman" w:eastAsia="宋体" w:hAnsi="Times New Roman" w:cs="Times New Roman"/>
          <w:color w:val="auto"/>
        </w:rPr>
        <w:t>:00</w:t>
      </w:r>
    </w:p>
    <w:p w:rsidR="00D9045B" w:rsidRPr="00DB4A63" w:rsidRDefault="00D9045B" w:rsidP="00D9045B">
      <w:pPr>
        <w:pStyle w:val="Default"/>
        <w:spacing w:line="360" w:lineRule="auto"/>
        <w:ind w:firstLineChars="200" w:firstLine="480"/>
        <w:jc w:val="both"/>
        <w:rPr>
          <w:rFonts w:ascii="Times New Roman" w:eastAsia="宋体" w:hAnsi="Times New Roman" w:cs="Times New Roman"/>
          <w:color w:val="auto"/>
        </w:rPr>
      </w:pPr>
      <w:r w:rsidRPr="00DB4A63">
        <w:rPr>
          <w:rFonts w:ascii="Times New Roman" w:eastAsia="宋体" w:hAnsi="Times New Roman" w:cs="Times New Roman" w:hint="eastAsia"/>
          <w:color w:val="auto"/>
        </w:rPr>
        <w:t>（六）咨询服务电话</w:t>
      </w:r>
      <w:r w:rsidRPr="00DB4A63">
        <w:rPr>
          <w:rFonts w:ascii="Times New Roman" w:eastAsia="宋体" w:hAnsi="Times New Roman" w:cs="Times New Roman"/>
          <w:color w:val="auto"/>
        </w:rPr>
        <w:t>：</w:t>
      </w:r>
    </w:p>
    <w:p w:rsidR="00E833B0" w:rsidRDefault="00E833B0" w:rsidP="00E833B0">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7E2415">
        <w:rPr>
          <w:rFonts w:ascii="Times New Roman" w:eastAsia="宋体" w:hAnsi="Times New Roman" w:cs="Times New Roman"/>
          <w:color w:val="auto"/>
        </w:rPr>
        <w:t>24538167</w:t>
      </w:r>
    </w:p>
    <w:p w:rsidR="00E833B0" w:rsidRPr="00A76996" w:rsidRDefault="00E833B0" w:rsidP="00E833B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833B0" w:rsidRPr="00A76996" w:rsidRDefault="00E833B0" w:rsidP="00E833B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E58BF">
        <w:rPr>
          <w:rFonts w:ascii="Times New Roman" w:eastAsia="宋体" w:hAnsi="Times New Roman" w:cs="Times New Roman" w:hint="eastAsia"/>
          <w:color w:val="auto"/>
        </w:rPr>
        <w:t>8319</w:t>
      </w:r>
    </w:p>
    <w:p w:rsidR="00E833B0" w:rsidRPr="00E72B88" w:rsidRDefault="00E833B0" w:rsidP="00E833B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9045B" w:rsidRPr="00750AB2"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46D05" w:rsidRPr="00C46D05">
        <w:rPr>
          <w:rFonts w:ascii="Times New Roman" w:eastAsia="宋体" w:hAnsi="Times New Roman" w:cs="Times New Roman" w:hint="eastAsia"/>
          <w:color w:val="auto"/>
        </w:rPr>
        <w:t>天津市住房和城乡建设发展服务中心</w:t>
      </w:r>
    </w:p>
    <w:p w:rsidR="00D9045B" w:rsidRPr="00750AB2"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46D05" w:rsidRPr="00C46D05">
        <w:rPr>
          <w:rFonts w:ascii="Times New Roman" w:eastAsia="宋体" w:hAnsi="Times New Roman" w:cs="Times New Roman" w:hint="eastAsia"/>
          <w:color w:val="auto"/>
        </w:rPr>
        <w:t>天津市和平区西康路</w:t>
      </w:r>
      <w:r w:rsidR="00C46D05" w:rsidRPr="00C46D05">
        <w:rPr>
          <w:rFonts w:ascii="Times New Roman" w:eastAsia="宋体" w:hAnsi="Times New Roman" w:cs="Times New Roman" w:hint="eastAsia"/>
          <w:color w:val="auto"/>
        </w:rPr>
        <w:t>48</w:t>
      </w:r>
      <w:r w:rsidR="00C46D05" w:rsidRPr="00C46D05">
        <w:rPr>
          <w:rFonts w:ascii="Times New Roman" w:eastAsia="宋体" w:hAnsi="Times New Roman" w:cs="Times New Roman" w:hint="eastAsia"/>
          <w:color w:val="auto"/>
        </w:rPr>
        <w:t>号</w:t>
      </w:r>
    </w:p>
    <w:p w:rsidR="00D9045B" w:rsidRPr="00750AB2" w:rsidRDefault="00D9045B" w:rsidP="00D9045B">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46D05" w:rsidRPr="00C46D05">
        <w:rPr>
          <w:rFonts w:ascii="Times New Roman" w:eastAsia="宋体" w:hAnsi="Times New Roman" w:cs="Times New Roman" w:hint="eastAsia"/>
          <w:color w:val="auto"/>
        </w:rPr>
        <w:t>张轶</w:t>
      </w:r>
    </w:p>
    <w:p w:rsidR="00D9045B" w:rsidRPr="00750AB2"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46D05" w:rsidRPr="00C46D05">
        <w:rPr>
          <w:rFonts w:ascii="Times New Roman" w:eastAsia="宋体" w:hAnsi="Times New Roman" w:cs="Times New Roman"/>
          <w:color w:val="auto"/>
        </w:rPr>
        <w:t>022-28468152</w:t>
      </w:r>
    </w:p>
    <w:p w:rsidR="00D9045B" w:rsidRDefault="00D9045B" w:rsidP="00D9045B">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9045B" w:rsidRPr="008111A5" w:rsidRDefault="00D9045B" w:rsidP="00D9045B">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采购人质疑受理：</w:t>
      </w:r>
    </w:p>
    <w:p w:rsidR="00C46D05" w:rsidRPr="00A338C9" w:rsidRDefault="00D9045B" w:rsidP="00C46D05">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 xml:space="preserve">1. </w:t>
      </w:r>
      <w:r w:rsidRPr="00A338C9">
        <w:rPr>
          <w:rFonts w:ascii="Times New Roman" w:eastAsia="宋体" w:hAnsi="Times New Roman" w:cs="Times New Roman" w:hint="eastAsia"/>
          <w:color w:val="auto"/>
        </w:rPr>
        <w:t>联系部门：</w:t>
      </w:r>
      <w:r w:rsidR="00C46D05" w:rsidRPr="00A338C9">
        <w:rPr>
          <w:rFonts w:ascii="Times New Roman" w:eastAsia="宋体" w:hAnsi="Times New Roman" w:cs="Times New Roman" w:hint="eastAsia"/>
          <w:color w:val="auto"/>
        </w:rPr>
        <w:t>天津市住房和城乡建设发展服务中心</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 xml:space="preserve">2. </w:t>
      </w:r>
      <w:r w:rsidRPr="00A338C9">
        <w:rPr>
          <w:rFonts w:ascii="Times New Roman" w:eastAsia="宋体" w:hAnsi="Times New Roman" w:cs="Times New Roman" w:hint="eastAsia"/>
          <w:color w:val="auto"/>
        </w:rPr>
        <w:t>联系地址：</w:t>
      </w:r>
      <w:r w:rsidR="00C46D05" w:rsidRPr="00A338C9">
        <w:rPr>
          <w:rFonts w:ascii="Times New Roman" w:eastAsia="宋体" w:hAnsi="Times New Roman" w:cs="Times New Roman" w:hint="eastAsia"/>
          <w:color w:val="auto"/>
        </w:rPr>
        <w:t>天津市南开区南马路铭隆大厦</w:t>
      </w:r>
      <w:r w:rsidR="00C46D05" w:rsidRPr="00A338C9">
        <w:rPr>
          <w:rFonts w:ascii="Times New Roman" w:eastAsia="宋体" w:hAnsi="Times New Roman" w:cs="Times New Roman" w:hint="eastAsia"/>
          <w:color w:val="auto"/>
        </w:rPr>
        <w:t>2</w:t>
      </w:r>
      <w:r w:rsidR="00C46D05" w:rsidRPr="00A338C9">
        <w:rPr>
          <w:rFonts w:ascii="Times New Roman" w:eastAsia="宋体" w:hAnsi="Times New Roman" w:cs="Times New Roman" w:hint="eastAsia"/>
          <w:color w:val="auto"/>
        </w:rPr>
        <w:t>号楼</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 xml:space="preserve">3. </w:t>
      </w:r>
      <w:r w:rsidRPr="00A338C9">
        <w:rPr>
          <w:rFonts w:ascii="Times New Roman" w:eastAsia="宋体" w:hAnsi="Times New Roman" w:cs="Times New Roman" w:hint="eastAsia"/>
          <w:color w:val="auto"/>
        </w:rPr>
        <w:t>联</w:t>
      </w:r>
      <w:r w:rsidRPr="00A338C9">
        <w:rPr>
          <w:rFonts w:ascii="Times New Roman" w:eastAsia="宋体" w:hAnsi="Times New Roman" w:cs="Times New Roman" w:hint="eastAsia"/>
          <w:color w:val="auto"/>
        </w:rPr>
        <w:t xml:space="preserve"> </w:t>
      </w:r>
      <w:r w:rsidRPr="00A338C9">
        <w:rPr>
          <w:rFonts w:ascii="Times New Roman" w:eastAsia="宋体" w:hAnsi="Times New Roman" w:cs="Times New Roman" w:hint="eastAsia"/>
          <w:color w:val="auto"/>
        </w:rPr>
        <w:t>系</w:t>
      </w:r>
      <w:r w:rsidRPr="00A338C9">
        <w:rPr>
          <w:rFonts w:ascii="Times New Roman" w:eastAsia="宋体" w:hAnsi="Times New Roman" w:cs="Times New Roman" w:hint="eastAsia"/>
          <w:color w:val="auto"/>
        </w:rPr>
        <w:t xml:space="preserve"> </w:t>
      </w:r>
      <w:r w:rsidRPr="00A338C9">
        <w:rPr>
          <w:rFonts w:ascii="Times New Roman" w:eastAsia="宋体" w:hAnsi="Times New Roman" w:cs="Times New Roman" w:hint="eastAsia"/>
          <w:color w:val="auto"/>
        </w:rPr>
        <w:t>人：</w:t>
      </w:r>
      <w:r w:rsidR="00C46D05" w:rsidRPr="00A338C9">
        <w:rPr>
          <w:rFonts w:ascii="Times New Roman" w:eastAsia="宋体" w:hAnsi="Times New Roman" w:cs="Times New Roman" w:hint="eastAsia"/>
          <w:color w:val="auto"/>
        </w:rPr>
        <w:t>潘哲</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 xml:space="preserve">4. </w:t>
      </w:r>
      <w:r w:rsidRPr="00A338C9">
        <w:rPr>
          <w:rFonts w:ascii="Times New Roman" w:eastAsia="宋体" w:hAnsi="Times New Roman" w:cs="Times New Roman" w:hint="eastAsia"/>
          <w:color w:val="auto"/>
        </w:rPr>
        <w:t>联系方式：</w:t>
      </w:r>
      <w:r w:rsidR="00C46D05" w:rsidRPr="00A338C9">
        <w:rPr>
          <w:rFonts w:ascii="Times New Roman" w:eastAsia="宋体" w:hAnsi="Times New Roman" w:cs="Times New Roman"/>
          <w:color w:val="auto"/>
        </w:rPr>
        <w:t>022-28468152</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338C9">
        <w:rPr>
          <w:rFonts w:ascii="Times New Roman" w:eastAsia="宋体" w:hAnsi="Times New Roman" w:cs="Times New Roman" w:hint="eastAsia"/>
          <w:color w:val="auto"/>
        </w:rPr>
        <w:t>15</w:t>
      </w:r>
      <w:r w:rsidRPr="00A338C9">
        <w:rPr>
          <w:rFonts w:ascii="Times New Roman" w:eastAsia="宋体" w:hAnsi="Times New Roman" w:cs="Times New Roman" w:hint="eastAsia"/>
          <w:color w:val="auto"/>
        </w:rPr>
        <w:t>个工作日内，向采购人同级财政部门提出投诉，逾期不予受理。</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十</w:t>
      </w:r>
      <w:r w:rsidRPr="00A338C9">
        <w:rPr>
          <w:rFonts w:ascii="Times New Roman" w:eastAsia="宋体" w:hAnsi="Times New Roman" w:cs="Times New Roman" w:hint="eastAsia"/>
          <w:color w:val="auto"/>
        </w:rPr>
        <w:t>三</w:t>
      </w:r>
      <w:r w:rsidRPr="00A338C9">
        <w:rPr>
          <w:rFonts w:ascii="Times New Roman" w:eastAsia="宋体" w:hAnsi="Times New Roman" w:cs="Times New Roman"/>
          <w:color w:val="auto"/>
        </w:rPr>
        <w:t>、公告期限</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招标公告的公告期限为</w:t>
      </w:r>
      <w:r w:rsidRPr="00A338C9">
        <w:rPr>
          <w:rFonts w:ascii="Times New Roman" w:eastAsia="宋体" w:hAnsi="Times New Roman" w:cs="Times New Roman"/>
          <w:color w:val="auto"/>
        </w:rPr>
        <w:t>5</w:t>
      </w:r>
      <w:r w:rsidRPr="00A338C9">
        <w:rPr>
          <w:rFonts w:ascii="Times New Roman" w:eastAsia="宋体" w:hAnsi="Times New Roman" w:cs="Times New Roman"/>
          <w:color w:val="auto"/>
        </w:rPr>
        <w:t>个工作日。</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十</w:t>
      </w:r>
      <w:r w:rsidRPr="00A338C9">
        <w:rPr>
          <w:rFonts w:ascii="Times New Roman" w:eastAsia="宋体" w:hAnsi="Times New Roman" w:cs="Times New Roman" w:hint="eastAsia"/>
          <w:color w:val="auto"/>
        </w:rPr>
        <w:t>四</w:t>
      </w:r>
      <w:r w:rsidRPr="00A338C9">
        <w:rPr>
          <w:rFonts w:ascii="Times New Roman" w:eastAsia="宋体" w:hAnsi="Times New Roman" w:cs="Times New Roman"/>
          <w:color w:val="auto"/>
        </w:rPr>
        <w:t>、招标代理服务费</w:t>
      </w:r>
    </w:p>
    <w:p w:rsidR="00D147FB" w:rsidRPr="00A338C9" w:rsidRDefault="00D147F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本项目第</w:t>
      </w:r>
      <w:r w:rsidR="00B41333" w:rsidRPr="00A338C9">
        <w:rPr>
          <w:rFonts w:ascii="Times New Roman" w:eastAsia="宋体" w:hAnsi="Times New Roman" w:cs="Times New Roman" w:hint="eastAsia"/>
          <w:color w:val="auto"/>
        </w:rPr>
        <w:t>七</w:t>
      </w:r>
      <w:r w:rsidRPr="00A338C9">
        <w:rPr>
          <w:rFonts w:ascii="Times New Roman" w:eastAsia="宋体" w:hAnsi="Times New Roman" w:cs="Times New Roman" w:hint="eastAsia"/>
          <w:color w:val="auto"/>
        </w:rPr>
        <w:t>至十一包不收取</w:t>
      </w:r>
      <w:r w:rsidRPr="00A338C9">
        <w:rPr>
          <w:rFonts w:ascii="Times New Roman" w:eastAsia="宋体" w:hAnsi="Times New Roman" w:cs="Times New Roman"/>
          <w:color w:val="auto"/>
        </w:rPr>
        <w:t>招标代理服务费。</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color w:val="auto"/>
        </w:rPr>
        <w:t>本项目</w:t>
      </w:r>
      <w:r w:rsidR="00D147FB" w:rsidRPr="00A338C9">
        <w:rPr>
          <w:rFonts w:ascii="Times New Roman" w:eastAsia="宋体" w:hAnsi="Times New Roman" w:cs="Times New Roman"/>
          <w:color w:val="auto"/>
        </w:rPr>
        <w:t>第一包</w:t>
      </w:r>
      <w:r w:rsidR="00B41333" w:rsidRPr="00A338C9">
        <w:rPr>
          <w:rFonts w:ascii="Times New Roman" w:eastAsia="宋体" w:hAnsi="Times New Roman" w:cs="Times New Roman"/>
          <w:color w:val="auto"/>
        </w:rPr>
        <w:t>、第六包</w:t>
      </w:r>
      <w:r w:rsidRPr="00A338C9">
        <w:rPr>
          <w:rFonts w:ascii="Times New Roman" w:eastAsia="宋体" w:hAnsi="Times New Roman" w:cs="Times New Roman"/>
          <w:color w:val="auto"/>
        </w:rPr>
        <w:t>按以下比例向中标供应商收取招标代理服务费</w:t>
      </w:r>
      <w:r w:rsidR="0096331E" w:rsidRPr="00A338C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338C9" w:rsidRPr="00A338C9" w:rsidTr="007540DD">
        <w:trPr>
          <w:trHeight w:val="440"/>
          <w:tblHeader/>
          <w:jc w:val="center"/>
        </w:trPr>
        <w:tc>
          <w:tcPr>
            <w:tcW w:w="3656" w:type="dxa"/>
            <w:vAlign w:val="center"/>
          </w:tcPr>
          <w:p w:rsidR="00D9045B" w:rsidRPr="00A338C9" w:rsidRDefault="00D9045B" w:rsidP="007540DD">
            <w:pPr>
              <w:tabs>
                <w:tab w:val="num" w:pos="750"/>
                <w:tab w:val="num" w:pos="840"/>
              </w:tabs>
              <w:adjustRightInd w:val="0"/>
              <w:snapToGrid w:val="0"/>
              <w:jc w:val="center"/>
              <w:rPr>
                <w:sz w:val="24"/>
              </w:rPr>
            </w:pPr>
            <w:r w:rsidRPr="00A338C9">
              <w:rPr>
                <w:sz w:val="24"/>
              </w:rPr>
              <w:t>中标金额</w:t>
            </w:r>
            <w:r w:rsidRPr="00A338C9">
              <w:rPr>
                <w:rFonts w:hint="eastAsia"/>
                <w:sz w:val="24"/>
              </w:rPr>
              <w:t>（万元）</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sz w:val="24"/>
              </w:rPr>
              <w:t>费率</w:t>
            </w:r>
          </w:p>
        </w:tc>
      </w:tr>
      <w:tr w:rsidR="00A338C9" w:rsidRPr="00A338C9" w:rsidTr="007540DD">
        <w:trPr>
          <w:trHeight w:val="440"/>
          <w:jc w:val="center"/>
        </w:trPr>
        <w:tc>
          <w:tcPr>
            <w:tcW w:w="3656" w:type="dxa"/>
            <w:vAlign w:val="center"/>
          </w:tcPr>
          <w:p w:rsidR="00D9045B" w:rsidRPr="00A338C9" w:rsidRDefault="00D9045B" w:rsidP="007540DD">
            <w:pPr>
              <w:tabs>
                <w:tab w:val="num" w:pos="750"/>
                <w:tab w:val="num" w:pos="840"/>
              </w:tabs>
              <w:adjustRightInd w:val="0"/>
              <w:snapToGrid w:val="0"/>
              <w:jc w:val="center"/>
              <w:rPr>
                <w:sz w:val="24"/>
              </w:rPr>
            </w:pPr>
            <w:r w:rsidRPr="00A338C9">
              <w:rPr>
                <w:sz w:val="24"/>
              </w:rPr>
              <w:t>100</w:t>
            </w:r>
            <w:r w:rsidRPr="00A338C9">
              <w:rPr>
                <w:sz w:val="24"/>
              </w:rPr>
              <w:t>以下</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sz w:val="24"/>
              </w:rPr>
              <w:t>1%</w:t>
            </w:r>
          </w:p>
        </w:tc>
      </w:tr>
      <w:tr w:rsidR="00A338C9" w:rsidRPr="00A338C9" w:rsidTr="007540DD">
        <w:trPr>
          <w:trHeight w:val="440"/>
          <w:jc w:val="center"/>
        </w:trPr>
        <w:tc>
          <w:tcPr>
            <w:tcW w:w="3656" w:type="dxa"/>
            <w:vAlign w:val="center"/>
          </w:tcPr>
          <w:p w:rsidR="00D9045B" w:rsidRPr="00A338C9" w:rsidRDefault="00D9045B" w:rsidP="007540DD">
            <w:pPr>
              <w:tabs>
                <w:tab w:val="num" w:pos="750"/>
                <w:tab w:val="num" w:pos="840"/>
              </w:tabs>
              <w:adjustRightInd w:val="0"/>
              <w:snapToGrid w:val="0"/>
              <w:jc w:val="center"/>
              <w:rPr>
                <w:sz w:val="24"/>
              </w:rPr>
            </w:pPr>
            <w:r w:rsidRPr="00A338C9">
              <w:rPr>
                <w:sz w:val="24"/>
              </w:rPr>
              <w:t>100-500</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rFonts w:hint="eastAsia"/>
                <w:sz w:val="24"/>
              </w:rPr>
              <w:t>0.8</w:t>
            </w:r>
            <w:r w:rsidRPr="00A338C9">
              <w:rPr>
                <w:sz w:val="24"/>
              </w:rPr>
              <w:t>%</w:t>
            </w:r>
          </w:p>
        </w:tc>
      </w:tr>
      <w:tr w:rsidR="00A338C9" w:rsidRPr="00A338C9" w:rsidTr="007540DD">
        <w:trPr>
          <w:trHeight w:val="440"/>
          <w:jc w:val="center"/>
        </w:trPr>
        <w:tc>
          <w:tcPr>
            <w:tcW w:w="3656" w:type="dxa"/>
            <w:vAlign w:val="center"/>
          </w:tcPr>
          <w:p w:rsidR="00D9045B" w:rsidRPr="00A338C9" w:rsidRDefault="00D9045B" w:rsidP="00225879">
            <w:pPr>
              <w:tabs>
                <w:tab w:val="num" w:pos="750"/>
                <w:tab w:val="num" w:pos="840"/>
              </w:tabs>
              <w:adjustRightInd w:val="0"/>
              <w:snapToGrid w:val="0"/>
              <w:jc w:val="center"/>
              <w:rPr>
                <w:sz w:val="24"/>
              </w:rPr>
            </w:pPr>
            <w:r w:rsidRPr="00A338C9">
              <w:rPr>
                <w:sz w:val="24"/>
              </w:rPr>
              <w:t>500-1000</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sz w:val="24"/>
              </w:rPr>
              <w:t>0.</w:t>
            </w:r>
            <w:r w:rsidRPr="00A338C9">
              <w:rPr>
                <w:rFonts w:hint="eastAsia"/>
                <w:sz w:val="24"/>
              </w:rPr>
              <w:t>45</w:t>
            </w:r>
            <w:r w:rsidRPr="00A338C9">
              <w:rPr>
                <w:sz w:val="24"/>
              </w:rPr>
              <w:t>%</w:t>
            </w:r>
          </w:p>
        </w:tc>
      </w:tr>
      <w:tr w:rsidR="00A338C9" w:rsidRPr="00A338C9" w:rsidTr="007540DD">
        <w:trPr>
          <w:trHeight w:val="440"/>
          <w:jc w:val="center"/>
        </w:trPr>
        <w:tc>
          <w:tcPr>
            <w:tcW w:w="3656" w:type="dxa"/>
            <w:vAlign w:val="center"/>
          </w:tcPr>
          <w:p w:rsidR="00D9045B" w:rsidRPr="00A338C9" w:rsidRDefault="00D9045B" w:rsidP="00225879">
            <w:pPr>
              <w:tabs>
                <w:tab w:val="num" w:pos="750"/>
                <w:tab w:val="num" w:pos="840"/>
              </w:tabs>
              <w:adjustRightInd w:val="0"/>
              <w:snapToGrid w:val="0"/>
              <w:jc w:val="center"/>
              <w:rPr>
                <w:sz w:val="24"/>
              </w:rPr>
            </w:pPr>
            <w:r w:rsidRPr="00A338C9">
              <w:rPr>
                <w:sz w:val="24"/>
              </w:rPr>
              <w:t>1000</w:t>
            </w:r>
            <w:r w:rsidRPr="00A338C9">
              <w:rPr>
                <w:rFonts w:hint="eastAsia"/>
                <w:sz w:val="24"/>
              </w:rPr>
              <w:t>-5000</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rFonts w:hint="eastAsia"/>
                <w:sz w:val="24"/>
              </w:rPr>
              <w:t>0.25%</w:t>
            </w:r>
          </w:p>
        </w:tc>
      </w:tr>
      <w:tr w:rsidR="00A338C9" w:rsidRPr="00A338C9" w:rsidTr="007540DD">
        <w:trPr>
          <w:trHeight w:val="440"/>
          <w:jc w:val="center"/>
        </w:trPr>
        <w:tc>
          <w:tcPr>
            <w:tcW w:w="3656" w:type="dxa"/>
            <w:vAlign w:val="center"/>
          </w:tcPr>
          <w:p w:rsidR="00D9045B" w:rsidRPr="00A338C9" w:rsidRDefault="00D9045B" w:rsidP="00225879">
            <w:pPr>
              <w:tabs>
                <w:tab w:val="num" w:pos="750"/>
                <w:tab w:val="num" w:pos="840"/>
              </w:tabs>
              <w:adjustRightInd w:val="0"/>
              <w:snapToGrid w:val="0"/>
              <w:jc w:val="center"/>
              <w:rPr>
                <w:sz w:val="24"/>
              </w:rPr>
            </w:pPr>
            <w:r w:rsidRPr="00A338C9">
              <w:rPr>
                <w:rFonts w:hint="eastAsia"/>
                <w:sz w:val="24"/>
              </w:rPr>
              <w:t>5000-10000</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rFonts w:hint="eastAsia"/>
                <w:sz w:val="24"/>
              </w:rPr>
              <w:t>0.1%</w:t>
            </w:r>
          </w:p>
        </w:tc>
      </w:tr>
      <w:tr w:rsidR="00A338C9" w:rsidRPr="00A338C9" w:rsidTr="007540DD">
        <w:trPr>
          <w:trHeight w:val="440"/>
          <w:jc w:val="center"/>
        </w:trPr>
        <w:tc>
          <w:tcPr>
            <w:tcW w:w="3656" w:type="dxa"/>
            <w:vAlign w:val="center"/>
          </w:tcPr>
          <w:p w:rsidR="00D9045B" w:rsidRPr="00A338C9" w:rsidRDefault="00D9045B" w:rsidP="007540DD">
            <w:pPr>
              <w:tabs>
                <w:tab w:val="num" w:pos="750"/>
                <w:tab w:val="num" w:pos="840"/>
              </w:tabs>
              <w:adjustRightInd w:val="0"/>
              <w:snapToGrid w:val="0"/>
              <w:jc w:val="center"/>
              <w:rPr>
                <w:sz w:val="24"/>
              </w:rPr>
            </w:pPr>
            <w:r w:rsidRPr="00A338C9">
              <w:rPr>
                <w:rFonts w:hint="eastAsia"/>
                <w:sz w:val="24"/>
              </w:rPr>
              <w:t>10000-100000</w:t>
            </w:r>
          </w:p>
        </w:tc>
        <w:tc>
          <w:tcPr>
            <w:tcW w:w="3657" w:type="dxa"/>
            <w:vAlign w:val="center"/>
          </w:tcPr>
          <w:p w:rsidR="00D9045B" w:rsidRPr="00A338C9" w:rsidRDefault="00D9045B" w:rsidP="007540DD">
            <w:pPr>
              <w:tabs>
                <w:tab w:val="num" w:pos="750"/>
                <w:tab w:val="num" w:pos="840"/>
              </w:tabs>
              <w:adjustRightInd w:val="0"/>
              <w:snapToGrid w:val="0"/>
              <w:jc w:val="center"/>
              <w:rPr>
                <w:sz w:val="24"/>
              </w:rPr>
            </w:pPr>
            <w:r w:rsidRPr="00A338C9">
              <w:rPr>
                <w:rFonts w:hint="eastAsia"/>
                <w:sz w:val="24"/>
              </w:rPr>
              <w:t>0.05%</w:t>
            </w:r>
          </w:p>
        </w:tc>
      </w:tr>
    </w:tbl>
    <w:p w:rsidR="00D9045B" w:rsidRPr="00A338C9" w:rsidRDefault="00D9045B" w:rsidP="00D9045B">
      <w:pPr>
        <w:tabs>
          <w:tab w:val="left" w:pos="700"/>
        </w:tabs>
        <w:autoSpaceDE w:val="0"/>
        <w:autoSpaceDN w:val="0"/>
        <w:adjustRightInd w:val="0"/>
        <w:spacing w:line="360" w:lineRule="auto"/>
        <w:ind w:firstLineChars="200" w:firstLine="480"/>
        <w:rPr>
          <w:sz w:val="24"/>
          <w:lang w:val="zh-CN"/>
        </w:rPr>
      </w:pPr>
      <w:r w:rsidRPr="00A338C9">
        <w:rPr>
          <w:sz w:val="24"/>
          <w:lang w:val="zh-CN"/>
        </w:rPr>
        <w:t>服务费按差额定率累进法计算</w:t>
      </w:r>
      <w:r w:rsidRPr="00A338C9">
        <w:rPr>
          <w:rFonts w:hint="eastAsia"/>
          <w:sz w:val="24"/>
          <w:lang w:val="zh-CN"/>
        </w:rPr>
        <w:t>，向下取整，精确到元。</w:t>
      </w:r>
      <w:r w:rsidRPr="00A338C9">
        <w:rPr>
          <w:sz w:val="24"/>
          <w:lang w:val="zh-CN"/>
        </w:rPr>
        <w:t>例如</w:t>
      </w:r>
      <w:r w:rsidRPr="00A338C9">
        <w:rPr>
          <w:sz w:val="24"/>
        </w:rPr>
        <w:t>中标</w:t>
      </w:r>
      <w:r w:rsidRPr="00A338C9">
        <w:rPr>
          <w:sz w:val="24"/>
          <w:lang w:val="zh-CN"/>
        </w:rPr>
        <w:t>金额为</w:t>
      </w:r>
      <w:r w:rsidRPr="00A338C9">
        <w:rPr>
          <w:sz w:val="24"/>
          <w:lang w:val="zh-CN"/>
        </w:rPr>
        <w:t>680</w:t>
      </w:r>
      <w:r w:rsidRPr="00A338C9">
        <w:rPr>
          <w:rFonts w:hint="eastAsia"/>
          <w:sz w:val="24"/>
          <w:lang w:val="zh-CN"/>
        </w:rPr>
        <w:t>5000</w:t>
      </w:r>
      <w:r w:rsidRPr="00A338C9">
        <w:rPr>
          <w:sz w:val="24"/>
          <w:lang w:val="zh-CN"/>
        </w:rPr>
        <w:t>元，服务费</w:t>
      </w:r>
      <w:r w:rsidRPr="00A338C9">
        <w:rPr>
          <w:rFonts w:hint="eastAsia"/>
          <w:sz w:val="24"/>
          <w:lang w:val="zh-CN"/>
        </w:rPr>
        <w:t>=</w:t>
      </w:r>
      <w:r w:rsidRPr="00A338C9">
        <w:rPr>
          <w:sz w:val="24"/>
          <w:lang w:val="zh-CN"/>
        </w:rPr>
        <w:t>100</w:t>
      </w:r>
      <w:r w:rsidRPr="00A338C9">
        <w:rPr>
          <w:rFonts w:hint="eastAsia"/>
          <w:sz w:val="24"/>
          <w:lang w:val="zh-CN"/>
        </w:rPr>
        <w:t>0000</w:t>
      </w:r>
      <w:r w:rsidRPr="00A338C9">
        <w:rPr>
          <w:sz w:val="24"/>
          <w:lang w:val="zh-CN"/>
        </w:rPr>
        <w:t>×1%+</w:t>
      </w:r>
      <w:r w:rsidRPr="00A338C9">
        <w:rPr>
          <w:rFonts w:hint="eastAsia"/>
          <w:sz w:val="24"/>
          <w:lang w:val="zh-CN"/>
        </w:rPr>
        <w:t>（</w:t>
      </w:r>
      <w:r w:rsidRPr="00A338C9">
        <w:rPr>
          <w:sz w:val="24"/>
          <w:lang w:val="zh-CN"/>
        </w:rPr>
        <w:t>500</w:t>
      </w:r>
      <w:r w:rsidRPr="00A338C9">
        <w:rPr>
          <w:rFonts w:hint="eastAsia"/>
          <w:sz w:val="24"/>
          <w:lang w:val="zh-CN"/>
        </w:rPr>
        <w:t>0000</w:t>
      </w:r>
      <w:r w:rsidRPr="00A338C9">
        <w:rPr>
          <w:sz w:val="24"/>
          <w:lang w:val="zh-CN"/>
        </w:rPr>
        <w:t>-100</w:t>
      </w:r>
      <w:r w:rsidRPr="00A338C9">
        <w:rPr>
          <w:rFonts w:hint="eastAsia"/>
          <w:sz w:val="24"/>
          <w:lang w:val="zh-CN"/>
        </w:rPr>
        <w:t>0000</w:t>
      </w:r>
      <w:r w:rsidRPr="00A338C9">
        <w:rPr>
          <w:rFonts w:hint="eastAsia"/>
          <w:sz w:val="24"/>
          <w:lang w:val="zh-CN"/>
        </w:rPr>
        <w:t>）</w:t>
      </w:r>
      <w:r w:rsidRPr="00A338C9">
        <w:rPr>
          <w:sz w:val="24"/>
          <w:lang w:val="zh-CN"/>
        </w:rPr>
        <w:t>×</w:t>
      </w:r>
      <w:r w:rsidRPr="00A338C9">
        <w:rPr>
          <w:rFonts w:hint="eastAsia"/>
          <w:sz w:val="24"/>
          <w:lang w:val="zh-CN"/>
        </w:rPr>
        <w:t>0.8</w:t>
      </w:r>
      <w:r w:rsidRPr="00A338C9">
        <w:rPr>
          <w:sz w:val="24"/>
          <w:lang w:val="zh-CN"/>
        </w:rPr>
        <w:t>%+</w:t>
      </w:r>
      <w:r w:rsidRPr="00A338C9">
        <w:rPr>
          <w:rFonts w:hint="eastAsia"/>
          <w:sz w:val="24"/>
          <w:lang w:val="zh-CN"/>
        </w:rPr>
        <w:t>（</w:t>
      </w:r>
      <w:r w:rsidRPr="00A338C9">
        <w:rPr>
          <w:sz w:val="24"/>
          <w:lang w:val="zh-CN"/>
        </w:rPr>
        <w:t>680</w:t>
      </w:r>
      <w:r w:rsidRPr="00A338C9">
        <w:rPr>
          <w:rFonts w:hint="eastAsia"/>
          <w:sz w:val="24"/>
          <w:lang w:val="zh-CN"/>
        </w:rPr>
        <w:t>5000</w:t>
      </w:r>
      <w:r w:rsidRPr="00A338C9">
        <w:rPr>
          <w:sz w:val="24"/>
          <w:lang w:val="zh-CN"/>
        </w:rPr>
        <w:t>-500</w:t>
      </w:r>
      <w:r w:rsidRPr="00A338C9">
        <w:rPr>
          <w:rFonts w:hint="eastAsia"/>
          <w:sz w:val="24"/>
          <w:lang w:val="zh-CN"/>
        </w:rPr>
        <w:t>0000</w:t>
      </w:r>
      <w:r w:rsidRPr="00A338C9">
        <w:rPr>
          <w:rFonts w:hint="eastAsia"/>
          <w:sz w:val="24"/>
          <w:lang w:val="zh-CN"/>
        </w:rPr>
        <w:t>）</w:t>
      </w:r>
      <w:r w:rsidRPr="00A338C9">
        <w:rPr>
          <w:sz w:val="24"/>
          <w:lang w:val="zh-CN"/>
        </w:rPr>
        <w:t>×0.</w:t>
      </w:r>
      <w:r w:rsidRPr="00A338C9">
        <w:rPr>
          <w:rFonts w:hint="eastAsia"/>
          <w:sz w:val="24"/>
          <w:lang w:val="zh-CN"/>
        </w:rPr>
        <w:t>45</w:t>
      </w:r>
      <w:r w:rsidRPr="00A338C9">
        <w:rPr>
          <w:sz w:val="24"/>
          <w:lang w:val="zh-CN"/>
        </w:rPr>
        <w:t>%=</w:t>
      </w:r>
      <w:r w:rsidR="00AA4019" w:rsidRPr="00A338C9">
        <w:rPr>
          <w:rFonts w:hint="eastAsia"/>
          <w:sz w:val="24"/>
          <w:lang w:val="zh-CN"/>
        </w:rPr>
        <w:t>50122.5</w:t>
      </w:r>
      <w:r w:rsidR="00AA4019" w:rsidRPr="00A338C9">
        <w:rPr>
          <w:sz w:val="24"/>
          <w:lang w:val="zh-CN"/>
        </w:rPr>
        <w:t>元，服务费</w:t>
      </w:r>
      <w:r w:rsidR="00AA4019" w:rsidRPr="00A338C9">
        <w:rPr>
          <w:rFonts w:hint="eastAsia"/>
          <w:sz w:val="24"/>
          <w:lang w:val="zh-CN"/>
        </w:rPr>
        <w:t>缴纳</w:t>
      </w:r>
      <w:r w:rsidR="00AA4019" w:rsidRPr="00A338C9">
        <w:rPr>
          <w:rFonts w:hint="eastAsia"/>
          <w:sz w:val="24"/>
          <w:lang w:val="zh-CN"/>
        </w:rPr>
        <w:t>50122</w:t>
      </w:r>
      <w:r w:rsidR="00AA4019" w:rsidRPr="00A338C9">
        <w:rPr>
          <w:rFonts w:hint="eastAsia"/>
          <w:sz w:val="24"/>
          <w:lang w:val="zh-CN"/>
        </w:rPr>
        <w:t>元</w:t>
      </w:r>
      <w:r w:rsidRPr="00A338C9">
        <w:rPr>
          <w:rFonts w:hint="eastAsia"/>
          <w:sz w:val="24"/>
          <w:lang w:val="zh-CN"/>
        </w:rPr>
        <w:t>。</w:t>
      </w:r>
      <w:r w:rsidRPr="00A338C9">
        <w:rPr>
          <w:sz w:val="24"/>
          <w:lang w:val="zh-CN"/>
        </w:rPr>
        <w:t>其中中标金额以《中标通知书》为准。</w:t>
      </w:r>
    </w:p>
    <w:p w:rsidR="00D147FB" w:rsidRPr="00A338C9" w:rsidRDefault="00D147FB" w:rsidP="00D147FB">
      <w:pPr>
        <w:pStyle w:val="Default"/>
        <w:spacing w:line="360" w:lineRule="auto"/>
        <w:ind w:firstLineChars="200" w:firstLine="480"/>
        <w:jc w:val="both"/>
        <w:rPr>
          <w:rFonts w:ascii="Times New Roman" w:eastAsia="宋体" w:hAnsi="Times New Roman" w:cs="Times New Roman"/>
          <w:color w:val="auto"/>
        </w:rPr>
      </w:pPr>
      <w:r w:rsidRPr="00A338C9">
        <w:rPr>
          <w:rFonts w:hint="eastAsia"/>
          <w:color w:val="auto"/>
        </w:rPr>
        <w:t>本项目第二至</w:t>
      </w:r>
      <w:r w:rsidR="00B41333" w:rsidRPr="00A338C9">
        <w:rPr>
          <w:rFonts w:hint="eastAsia"/>
          <w:color w:val="auto"/>
        </w:rPr>
        <w:t>五</w:t>
      </w:r>
      <w:r w:rsidRPr="00A338C9">
        <w:rPr>
          <w:rFonts w:hint="eastAsia"/>
          <w:color w:val="auto"/>
        </w:rPr>
        <w:t>包</w:t>
      </w:r>
      <w:r w:rsidRPr="00A338C9">
        <w:rPr>
          <w:rFonts w:ascii="Times New Roman" w:eastAsia="宋体" w:hAnsi="Times New Roman" w:cs="Times New Roman"/>
          <w:color w:val="auto"/>
        </w:rPr>
        <w:t>针对集中采购目录外</w:t>
      </w:r>
      <w:r w:rsidRPr="00A338C9">
        <w:rPr>
          <w:rFonts w:ascii="Times New Roman" w:eastAsia="宋体" w:hAnsi="Times New Roman" w:cs="Times New Roman" w:hint="eastAsia"/>
          <w:color w:val="auto"/>
        </w:rPr>
        <w:t>服务</w:t>
      </w:r>
      <w:r w:rsidRPr="00A338C9">
        <w:rPr>
          <w:rFonts w:ascii="Times New Roman" w:eastAsia="宋体" w:hAnsi="Times New Roman" w:cs="Times New Roman"/>
          <w:color w:val="auto"/>
        </w:rPr>
        <w:t>按以下比例向中标供应商收取招标代理服务费</w:t>
      </w:r>
      <w:r w:rsidRPr="00A338C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A338C9" w:rsidRPr="00A338C9" w:rsidTr="00780CB3">
        <w:trPr>
          <w:trHeight w:val="440"/>
          <w:tblHeader/>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集中采购目录外服务报价合计（万元）</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费率</w:t>
            </w:r>
          </w:p>
        </w:tc>
      </w:tr>
      <w:tr w:rsidR="00A338C9" w:rsidRPr="00A338C9" w:rsidTr="00780CB3">
        <w:trPr>
          <w:trHeight w:val="440"/>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100</w:t>
            </w:r>
            <w:r w:rsidRPr="00A338C9">
              <w:rPr>
                <w:sz w:val="24"/>
              </w:rPr>
              <w:t>以下</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1%</w:t>
            </w:r>
          </w:p>
        </w:tc>
      </w:tr>
      <w:tr w:rsidR="00A338C9" w:rsidRPr="00A338C9" w:rsidTr="00780CB3">
        <w:trPr>
          <w:trHeight w:val="440"/>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100-500</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0.8</w:t>
            </w:r>
            <w:r w:rsidRPr="00A338C9">
              <w:rPr>
                <w:sz w:val="24"/>
              </w:rPr>
              <w:t>%</w:t>
            </w:r>
          </w:p>
        </w:tc>
      </w:tr>
      <w:tr w:rsidR="00A338C9" w:rsidRPr="00A338C9" w:rsidTr="00780CB3">
        <w:trPr>
          <w:trHeight w:val="440"/>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500-1000</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0.</w:t>
            </w:r>
            <w:r w:rsidRPr="00A338C9">
              <w:rPr>
                <w:rFonts w:hint="eastAsia"/>
                <w:sz w:val="24"/>
              </w:rPr>
              <w:t>45</w:t>
            </w:r>
            <w:r w:rsidRPr="00A338C9">
              <w:rPr>
                <w:sz w:val="24"/>
              </w:rPr>
              <w:t>%</w:t>
            </w:r>
          </w:p>
        </w:tc>
      </w:tr>
      <w:tr w:rsidR="00A338C9" w:rsidRPr="00A338C9" w:rsidTr="00780CB3">
        <w:trPr>
          <w:trHeight w:val="440"/>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sz w:val="24"/>
              </w:rPr>
              <w:t>1000</w:t>
            </w:r>
            <w:r w:rsidRPr="00A338C9">
              <w:rPr>
                <w:rFonts w:hint="eastAsia"/>
                <w:sz w:val="24"/>
              </w:rPr>
              <w:t>-5000</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0.25%</w:t>
            </w:r>
          </w:p>
        </w:tc>
      </w:tr>
      <w:tr w:rsidR="00A338C9" w:rsidRPr="00A338C9" w:rsidTr="00780CB3">
        <w:trPr>
          <w:trHeight w:val="440"/>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5000-10000</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0.1%</w:t>
            </w:r>
          </w:p>
        </w:tc>
      </w:tr>
      <w:tr w:rsidR="00A338C9" w:rsidRPr="00A338C9" w:rsidTr="00780CB3">
        <w:trPr>
          <w:trHeight w:val="440"/>
          <w:jc w:val="center"/>
        </w:trPr>
        <w:tc>
          <w:tcPr>
            <w:tcW w:w="4190"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10000-100000</w:t>
            </w:r>
          </w:p>
        </w:tc>
        <w:tc>
          <w:tcPr>
            <w:tcW w:w="3657" w:type="dxa"/>
            <w:vAlign w:val="center"/>
          </w:tcPr>
          <w:p w:rsidR="00D147FB" w:rsidRPr="00A338C9" w:rsidRDefault="00D147FB" w:rsidP="00780CB3">
            <w:pPr>
              <w:tabs>
                <w:tab w:val="num" w:pos="750"/>
                <w:tab w:val="num" w:pos="840"/>
              </w:tabs>
              <w:adjustRightInd w:val="0"/>
              <w:snapToGrid w:val="0"/>
              <w:jc w:val="center"/>
              <w:rPr>
                <w:sz w:val="24"/>
              </w:rPr>
            </w:pPr>
            <w:r w:rsidRPr="00A338C9">
              <w:rPr>
                <w:rFonts w:hint="eastAsia"/>
                <w:sz w:val="24"/>
              </w:rPr>
              <w:t>0.05%</w:t>
            </w:r>
          </w:p>
        </w:tc>
      </w:tr>
    </w:tbl>
    <w:p w:rsidR="00D147FB" w:rsidRPr="00A338C9" w:rsidRDefault="00D147FB" w:rsidP="00D147FB">
      <w:pPr>
        <w:tabs>
          <w:tab w:val="left" w:pos="700"/>
        </w:tabs>
        <w:autoSpaceDE w:val="0"/>
        <w:autoSpaceDN w:val="0"/>
        <w:adjustRightInd w:val="0"/>
        <w:spacing w:line="360" w:lineRule="auto"/>
        <w:ind w:firstLineChars="200" w:firstLine="480"/>
        <w:rPr>
          <w:sz w:val="24"/>
          <w:lang w:val="zh-CN"/>
        </w:rPr>
      </w:pPr>
      <w:r w:rsidRPr="00A338C9">
        <w:rPr>
          <w:sz w:val="24"/>
          <w:lang w:val="zh-CN"/>
        </w:rPr>
        <w:t>服务费按差额定率累进法计算</w:t>
      </w:r>
      <w:r w:rsidRPr="00A338C9">
        <w:rPr>
          <w:rFonts w:hint="eastAsia"/>
          <w:sz w:val="24"/>
          <w:lang w:val="zh-CN"/>
        </w:rPr>
        <w:t>，向下取整，精确到元。</w:t>
      </w:r>
      <w:r w:rsidRPr="00A338C9">
        <w:rPr>
          <w:sz w:val="24"/>
          <w:lang w:val="zh-CN"/>
        </w:rPr>
        <w:t>例如</w:t>
      </w:r>
      <w:r w:rsidRPr="00A338C9">
        <w:rPr>
          <w:rFonts w:hint="eastAsia"/>
          <w:sz w:val="24"/>
        </w:rPr>
        <w:t>集中采购目录外服务报价合计</w:t>
      </w:r>
      <w:r w:rsidRPr="00A338C9">
        <w:rPr>
          <w:sz w:val="24"/>
          <w:lang w:val="zh-CN"/>
        </w:rPr>
        <w:t>为</w:t>
      </w:r>
      <w:r w:rsidRPr="00A338C9">
        <w:rPr>
          <w:sz w:val="24"/>
          <w:lang w:val="zh-CN"/>
        </w:rPr>
        <w:t>680</w:t>
      </w:r>
      <w:r w:rsidRPr="00A338C9">
        <w:rPr>
          <w:rFonts w:hint="eastAsia"/>
          <w:sz w:val="24"/>
          <w:lang w:val="zh-CN"/>
        </w:rPr>
        <w:t>5000</w:t>
      </w:r>
      <w:r w:rsidRPr="00A338C9">
        <w:rPr>
          <w:sz w:val="24"/>
          <w:lang w:val="zh-CN"/>
        </w:rPr>
        <w:t>元，服务费</w:t>
      </w:r>
      <w:r w:rsidRPr="00A338C9">
        <w:rPr>
          <w:rFonts w:hint="eastAsia"/>
          <w:sz w:val="24"/>
          <w:lang w:val="zh-CN"/>
        </w:rPr>
        <w:t>=</w:t>
      </w:r>
      <w:r w:rsidRPr="00A338C9">
        <w:rPr>
          <w:sz w:val="24"/>
          <w:lang w:val="zh-CN"/>
        </w:rPr>
        <w:t>100</w:t>
      </w:r>
      <w:r w:rsidRPr="00A338C9">
        <w:rPr>
          <w:rFonts w:hint="eastAsia"/>
          <w:sz w:val="24"/>
          <w:lang w:val="zh-CN"/>
        </w:rPr>
        <w:t>0000</w:t>
      </w:r>
      <w:r w:rsidRPr="00A338C9">
        <w:rPr>
          <w:sz w:val="24"/>
          <w:lang w:val="zh-CN"/>
        </w:rPr>
        <w:t>×1%+</w:t>
      </w:r>
      <w:r w:rsidRPr="00A338C9">
        <w:rPr>
          <w:rFonts w:hint="eastAsia"/>
          <w:sz w:val="24"/>
          <w:lang w:val="zh-CN"/>
        </w:rPr>
        <w:t>（</w:t>
      </w:r>
      <w:r w:rsidRPr="00A338C9">
        <w:rPr>
          <w:sz w:val="24"/>
          <w:lang w:val="zh-CN"/>
        </w:rPr>
        <w:t>500</w:t>
      </w:r>
      <w:r w:rsidRPr="00A338C9">
        <w:rPr>
          <w:rFonts w:hint="eastAsia"/>
          <w:sz w:val="24"/>
          <w:lang w:val="zh-CN"/>
        </w:rPr>
        <w:t>0000</w:t>
      </w:r>
      <w:r w:rsidRPr="00A338C9">
        <w:rPr>
          <w:sz w:val="24"/>
          <w:lang w:val="zh-CN"/>
        </w:rPr>
        <w:t>-100</w:t>
      </w:r>
      <w:r w:rsidRPr="00A338C9">
        <w:rPr>
          <w:rFonts w:hint="eastAsia"/>
          <w:sz w:val="24"/>
          <w:lang w:val="zh-CN"/>
        </w:rPr>
        <w:t>0000</w:t>
      </w:r>
      <w:r w:rsidRPr="00A338C9">
        <w:rPr>
          <w:rFonts w:hint="eastAsia"/>
          <w:sz w:val="24"/>
          <w:lang w:val="zh-CN"/>
        </w:rPr>
        <w:t>）</w:t>
      </w:r>
      <w:r w:rsidRPr="00A338C9">
        <w:rPr>
          <w:sz w:val="24"/>
          <w:lang w:val="zh-CN"/>
        </w:rPr>
        <w:t>×</w:t>
      </w:r>
      <w:r w:rsidRPr="00A338C9">
        <w:rPr>
          <w:rFonts w:hint="eastAsia"/>
          <w:sz w:val="24"/>
          <w:lang w:val="zh-CN"/>
        </w:rPr>
        <w:t>0.8</w:t>
      </w:r>
      <w:r w:rsidRPr="00A338C9">
        <w:rPr>
          <w:sz w:val="24"/>
          <w:lang w:val="zh-CN"/>
        </w:rPr>
        <w:t>%+</w:t>
      </w:r>
      <w:r w:rsidRPr="00A338C9">
        <w:rPr>
          <w:rFonts w:hint="eastAsia"/>
          <w:sz w:val="24"/>
          <w:lang w:val="zh-CN"/>
        </w:rPr>
        <w:t>（</w:t>
      </w:r>
      <w:r w:rsidRPr="00A338C9">
        <w:rPr>
          <w:sz w:val="24"/>
          <w:lang w:val="zh-CN"/>
        </w:rPr>
        <w:t>680</w:t>
      </w:r>
      <w:r w:rsidRPr="00A338C9">
        <w:rPr>
          <w:rFonts w:hint="eastAsia"/>
          <w:sz w:val="24"/>
          <w:lang w:val="zh-CN"/>
        </w:rPr>
        <w:t>5000</w:t>
      </w:r>
      <w:r w:rsidRPr="00A338C9">
        <w:rPr>
          <w:sz w:val="24"/>
          <w:lang w:val="zh-CN"/>
        </w:rPr>
        <w:t>-500</w:t>
      </w:r>
      <w:r w:rsidRPr="00A338C9">
        <w:rPr>
          <w:rFonts w:hint="eastAsia"/>
          <w:sz w:val="24"/>
          <w:lang w:val="zh-CN"/>
        </w:rPr>
        <w:t>0000</w:t>
      </w:r>
      <w:r w:rsidRPr="00A338C9">
        <w:rPr>
          <w:rFonts w:hint="eastAsia"/>
          <w:sz w:val="24"/>
          <w:lang w:val="zh-CN"/>
        </w:rPr>
        <w:t>）</w:t>
      </w:r>
      <w:r w:rsidRPr="00A338C9">
        <w:rPr>
          <w:sz w:val="24"/>
          <w:lang w:val="zh-CN"/>
        </w:rPr>
        <w:t>×0.</w:t>
      </w:r>
      <w:r w:rsidRPr="00A338C9">
        <w:rPr>
          <w:rFonts w:hint="eastAsia"/>
          <w:sz w:val="24"/>
          <w:lang w:val="zh-CN"/>
        </w:rPr>
        <w:t>45</w:t>
      </w:r>
      <w:r w:rsidRPr="00A338C9">
        <w:rPr>
          <w:sz w:val="24"/>
          <w:lang w:val="zh-CN"/>
        </w:rPr>
        <w:t>%=</w:t>
      </w:r>
      <w:r w:rsidRPr="00A338C9">
        <w:rPr>
          <w:rFonts w:hint="eastAsia"/>
          <w:sz w:val="24"/>
          <w:lang w:val="zh-CN"/>
        </w:rPr>
        <w:t>50122.5</w:t>
      </w:r>
      <w:r w:rsidRPr="00A338C9">
        <w:rPr>
          <w:sz w:val="24"/>
          <w:lang w:val="zh-CN"/>
        </w:rPr>
        <w:t>元，服务费</w:t>
      </w:r>
      <w:r w:rsidRPr="00A338C9">
        <w:rPr>
          <w:rFonts w:hint="eastAsia"/>
          <w:sz w:val="24"/>
          <w:lang w:val="zh-CN"/>
        </w:rPr>
        <w:t>缴纳</w:t>
      </w:r>
      <w:r w:rsidRPr="00A338C9">
        <w:rPr>
          <w:rFonts w:hint="eastAsia"/>
          <w:sz w:val="24"/>
          <w:lang w:val="zh-CN"/>
        </w:rPr>
        <w:t>50122</w:t>
      </w:r>
      <w:r w:rsidRPr="00A338C9">
        <w:rPr>
          <w:rFonts w:hint="eastAsia"/>
          <w:sz w:val="24"/>
          <w:lang w:val="zh-CN"/>
        </w:rPr>
        <w:t>元。</w:t>
      </w:r>
    </w:p>
    <w:p w:rsidR="00A92F66" w:rsidRPr="00A338C9" w:rsidRDefault="00D9045B" w:rsidP="00D9045B">
      <w:pPr>
        <w:tabs>
          <w:tab w:val="left" w:pos="700"/>
        </w:tabs>
        <w:autoSpaceDE w:val="0"/>
        <w:autoSpaceDN w:val="0"/>
        <w:adjustRightInd w:val="0"/>
        <w:spacing w:line="360" w:lineRule="auto"/>
        <w:ind w:firstLineChars="200" w:firstLine="480"/>
        <w:rPr>
          <w:sz w:val="24"/>
          <w:szCs w:val="24"/>
          <w:lang w:val="zh-CN"/>
        </w:rPr>
      </w:pPr>
      <w:r w:rsidRPr="00A338C9">
        <w:rPr>
          <w:rFonts w:hint="eastAsia"/>
          <w:sz w:val="24"/>
          <w:szCs w:val="24"/>
        </w:rPr>
        <w:t>中标供应商应于中标公告发布之日起</w:t>
      </w:r>
      <w:r w:rsidRPr="00A338C9">
        <w:rPr>
          <w:rFonts w:hint="eastAsia"/>
          <w:sz w:val="24"/>
          <w:szCs w:val="24"/>
        </w:rPr>
        <w:t>5</w:t>
      </w:r>
      <w:r w:rsidRPr="00A338C9">
        <w:rPr>
          <w:rFonts w:hint="eastAsia"/>
          <w:sz w:val="24"/>
          <w:szCs w:val="24"/>
        </w:rPr>
        <w:t>个工作日内缴纳</w:t>
      </w:r>
      <w:r w:rsidRPr="00A338C9">
        <w:rPr>
          <w:rFonts w:hint="eastAsia"/>
          <w:sz w:val="24"/>
          <w:szCs w:val="24"/>
          <w:lang w:val="zh-CN"/>
        </w:rPr>
        <w:t>招标代理服务费，缴费单位名称须与投标单位名称一致，缴费时请注明项目编号及中标包号。</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名</w:t>
      </w:r>
      <w:r w:rsidRPr="00A338C9">
        <w:rPr>
          <w:rFonts w:ascii="Times New Roman" w:eastAsia="宋体" w:hAnsi="Times New Roman" w:cs="Times New Roman" w:hint="eastAsia"/>
          <w:color w:val="auto"/>
        </w:rPr>
        <w:t xml:space="preserve">        </w:t>
      </w:r>
      <w:r w:rsidRPr="00A338C9">
        <w:rPr>
          <w:rFonts w:ascii="Times New Roman" w:eastAsia="宋体" w:hAnsi="Times New Roman" w:cs="Times New Roman" w:hint="eastAsia"/>
          <w:color w:val="auto"/>
        </w:rPr>
        <w:t>称：天津市公共资源交易中心</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开户行及账号：中国建设银行股份有限公司天津明华支行</w:t>
      </w:r>
      <w:r w:rsidRPr="00A338C9">
        <w:rPr>
          <w:rFonts w:ascii="Times New Roman" w:eastAsia="宋体" w:hAnsi="Times New Roman" w:cs="Times New Roman" w:hint="eastAsia"/>
          <w:color w:val="auto"/>
        </w:rPr>
        <w:t xml:space="preserve"> </w:t>
      </w:r>
    </w:p>
    <w:p w:rsidR="00D9045B" w:rsidRPr="00A338C9" w:rsidRDefault="00D9045B" w:rsidP="00D9045B">
      <w:pPr>
        <w:pStyle w:val="Default"/>
        <w:spacing w:line="360" w:lineRule="auto"/>
        <w:ind w:firstLineChars="897" w:firstLine="2153"/>
        <w:rPr>
          <w:rFonts w:ascii="Times New Roman" w:eastAsia="宋体" w:hAnsi="Times New Roman" w:cs="Times New Roman"/>
          <w:color w:val="auto"/>
        </w:rPr>
      </w:pPr>
      <w:r w:rsidRPr="00A338C9">
        <w:rPr>
          <w:rFonts w:ascii="Times New Roman" w:eastAsia="宋体" w:hAnsi="Times New Roman" w:cs="Times New Roman"/>
          <w:color w:val="auto"/>
        </w:rPr>
        <w:t>1205 0162 4900 0000 0675</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银行联行号：</w:t>
      </w:r>
      <w:r w:rsidRPr="00A338C9">
        <w:rPr>
          <w:rFonts w:ascii="Times New Roman" w:eastAsia="宋体" w:hAnsi="Times New Roman" w:cs="Times New Roman" w:hint="eastAsia"/>
          <w:color w:val="auto"/>
        </w:rPr>
        <w:t>105110039436</w:t>
      </w:r>
    </w:p>
    <w:p w:rsidR="00D9045B" w:rsidRPr="00A338C9" w:rsidRDefault="00D9045B" w:rsidP="00D9045B">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纳税人识别号：</w:t>
      </w:r>
      <w:r w:rsidRPr="00A338C9">
        <w:rPr>
          <w:rFonts w:ascii="Times New Roman" w:eastAsia="宋体" w:hAnsi="Times New Roman" w:cs="Times New Roman" w:hint="eastAsia"/>
          <w:color w:val="auto"/>
        </w:rPr>
        <w:t>1212 0000 MB1E 44809C</w:t>
      </w:r>
    </w:p>
    <w:p w:rsidR="00D9045B" w:rsidRPr="00A338C9" w:rsidRDefault="00D9045B"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地址：天津市河东区红星路</w:t>
      </w:r>
      <w:r w:rsidRPr="00A338C9">
        <w:rPr>
          <w:rFonts w:ascii="Times New Roman" w:eastAsia="宋体" w:hAnsi="Times New Roman" w:cs="Times New Roman" w:hint="eastAsia"/>
          <w:color w:val="auto"/>
        </w:rPr>
        <w:t>79</w:t>
      </w:r>
      <w:r w:rsidRPr="00A338C9">
        <w:rPr>
          <w:rFonts w:ascii="Times New Roman" w:eastAsia="宋体" w:hAnsi="Times New Roman" w:cs="Times New Roman" w:hint="eastAsia"/>
          <w:color w:val="auto"/>
        </w:rPr>
        <w:t>号</w:t>
      </w:r>
    </w:p>
    <w:p w:rsidR="000E379C" w:rsidRPr="00A338C9" w:rsidRDefault="000E379C" w:rsidP="00D9045B">
      <w:pPr>
        <w:pStyle w:val="Default"/>
        <w:spacing w:line="360" w:lineRule="auto"/>
        <w:ind w:firstLineChars="200" w:firstLine="480"/>
        <w:jc w:val="both"/>
        <w:rPr>
          <w:rFonts w:ascii="Times New Roman" w:eastAsia="宋体" w:hAnsi="Times New Roman" w:cs="Times New Roman"/>
          <w:color w:val="auto"/>
        </w:rPr>
      </w:pPr>
      <w:r w:rsidRPr="00A338C9">
        <w:rPr>
          <w:rFonts w:ascii="Times New Roman" w:eastAsia="宋体" w:hAnsi="Times New Roman" w:cs="Times New Roman" w:hint="eastAsia"/>
          <w:color w:val="auto"/>
        </w:rPr>
        <w:t>缴费及申请开票系统：</w:t>
      </w:r>
      <w:r w:rsidR="00D062A0" w:rsidRPr="00A338C9">
        <w:rPr>
          <w:rFonts w:ascii="Times New Roman" w:eastAsia="宋体" w:hAnsi="Times New Roman" w:cs="Times New Roman" w:hint="eastAsia"/>
          <w:color w:val="auto"/>
        </w:rPr>
        <w:t>http://pay.tjggzy.cn/</w:t>
      </w:r>
    </w:p>
    <w:p w:rsidR="00D9045B" w:rsidRPr="00A338C9" w:rsidRDefault="003B7E66" w:rsidP="003B7E66">
      <w:pPr>
        <w:pStyle w:val="Default"/>
        <w:spacing w:line="360" w:lineRule="auto"/>
        <w:ind w:firstLineChars="200" w:firstLine="480"/>
        <w:rPr>
          <w:rFonts w:ascii="Times New Roman" w:eastAsia="宋体" w:hAnsi="Times New Roman" w:cs="Times New Roman"/>
          <w:color w:val="auto"/>
        </w:rPr>
      </w:pPr>
      <w:r w:rsidRPr="00A338C9">
        <w:rPr>
          <w:rFonts w:ascii="Times New Roman" w:eastAsia="宋体" w:hAnsi="Times New Roman" w:cs="Times New Roman" w:hint="eastAsia"/>
          <w:color w:val="auto"/>
        </w:rPr>
        <w:t>缴费及开票咨询电话：</w:t>
      </w:r>
      <w:r w:rsidRPr="00A338C9">
        <w:rPr>
          <w:rFonts w:ascii="Times New Roman" w:eastAsia="宋体" w:hAnsi="Times New Roman" w:cs="Times New Roman" w:hint="eastAsia"/>
          <w:color w:val="auto"/>
        </w:rPr>
        <w:t>022-24532012</w:t>
      </w:r>
    </w:p>
    <w:p w:rsidR="00A97511" w:rsidRPr="00A338C9" w:rsidRDefault="00A97511" w:rsidP="00A97511">
      <w:pPr>
        <w:pStyle w:val="Default"/>
        <w:spacing w:line="360" w:lineRule="auto"/>
        <w:ind w:firstLineChars="200" w:firstLine="480"/>
        <w:jc w:val="both"/>
        <w:rPr>
          <w:color w:val="auto"/>
          <w:lang w:val="zh-CN"/>
        </w:rPr>
      </w:pPr>
      <w:r w:rsidRPr="00A338C9">
        <w:rPr>
          <w:rFonts w:hint="eastAsia"/>
          <w:color w:val="auto"/>
          <w:lang w:val="zh-CN"/>
        </w:rPr>
        <w:t>十五、《</w:t>
      </w:r>
      <w:r w:rsidRPr="00A338C9">
        <w:rPr>
          <w:rFonts w:asciiTheme="minorEastAsia" w:eastAsiaTheme="minorEastAsia" w:hAnsiTheme="minorEastAsia" w:cs="Times New Roman"/>
          <w:bCs/>
          <w:color w:val="auto"/>
        </w:rPr>
        <w:t>“政采贷”业务提示函</w:t>
      </w:r>
      <w:r w:rsidRPr="00A338C9">
        <w:rPr>
          <w:rFonts w:hint="eastAsia"/>
          <w:color w:val="auto"/>
          <w:lang w:val="zh-CN"/>
        </w:rPr>
        <w:t>》</w:t>
      </w:r>
      <w:r w:rsidR="005437DF" w:rsidRPr="00A338C9">
        <w:rPr>
          <w:rFonts w:asciiTheme="minorEastAsia" w:eastAsiaTheme="minorEastAsia" w:hAnsiTheme="minorEastAsia" w:hint="eastAsia"/>
          <w:bCs/>
          <w:color w:val="auto"/>
        </w:rPr>
        <w:t>、</w:t>
      </w:r>
      <w:r w:rsidRPr="00A338C9">
        <w:rPr>
          <w:rFonts w:asciiTheme="minorEastAsia" w:eastAsiaTheme="minorEastAsia" w:hAnsiTheme="minorEastAsia" w:hint="eastAsia"/>
          <w:bCs/>
          <w:color w:val="auto"/>
        </w:rPr>
        <w:t>《</w:t>
      </w:r>
      <w:r w:rsidRPr="00A338C9">
        <w:rPr>
          <w:rFonts w:asciiTheme="minorEastAsia" w:eastAsiaTheme="minorEastAsia" w:hAnsiTheme="minorEastAsia" w:cs="Times New Roman"/>
          <w:bCs/>
          <w:color w:val="auto"/>
        </w:rPr>
        <w:t>政府采购支持中小企业政策提示函</w:t>
      </w:r>
      <w:r w:rsidRPr="00A338C9">
        <w:rPr>
          <w:rFonts w:asciiTheme="minorEastAsia" w:eastAsiaTheme="minorEastAsia" w:hAnsiTheme="minorEastAsia" w:hint="eastAsia"/>
          <w:bCs/>
          <w:color w:val="auto"/>
        </w:rPr>
        <w:t>》</w:t>
      </w:r>
      <w:r w:rsidR="005437DF" w:rsidRPr="00A338C9">
        <w:rPr>
          <w:rFonts w:asciiTheme="minorEastAsia" w:eastAsiaTheme="minorEastAsia" w:hAnsiTheme="minorEastAsia" w:hint="eastAsia"/>
          <w:bCs/>
          <w:color w:val="auto"/>
        </w:rPr>
        <w:t>和《诚信参与政府采购活动提示函》</w:t>
      </w:r>
    </w:p>
    <w:p w:rsidR="00A97511" w:rsidRPr="00DA11A1" w:rsidRDefault="00A97511" w:rsidP="00A97511">
      <w:pPr>
        <w:pStyle w:val="Default"/>
        <w:spacing w:line="360" w:lineRule="auto"/>
        <w:ind w:firstLineChars="200" w:firstLine="480"/>
        <w:jc w:val="both"/>
        <w:rPr>
          <w:color w:val="FF0000"/>
        </w:rPr>
      </w:pPr>
    </w:p>
    <w:p w:rsidR="00A97511" w:rsidRPr="00A97511" w:rsidRDefault="00A97511" w:rsidP="003B7E66">
      <w:pPr>
        <w:pStyle w:val="Default"/>
        <w:spacing w:line="360" w:lineRule="auto"/>
        <w:ind w:firstLineChars="200" w:firstLine="480"/>
        <w:rPr>
          <w:rFonts w:ascii="Times New Roman" w:eastAsia="宋体" w:hAnsi="Times New Roman" w:cs="Times New Roman"/>
          <w:color w:val="FF0000"/>
        </w:rPr>
      </w:pPr>
    </w:p>
    <w:p w:rsidR="00D9045B" w:rsidRDefault="007236CE" w:rsidP="00D9045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A338C9">
        <w:rPr>
          <w:rFonts w:ascii="Times New Roman" w:eastAsia="宋体" w:hAnsi="Times New Roman" w:cs="Times New Roman" w:hint="eastAsia"/>
          <w:color w:val="auto"/>
        </w:rPr>
        <w:t>7</w:t>
      </w:r>
      <w:r w:rsidR="00D9045B" w:rsidRPr="00750AB2">
        <w:rPr>
          <w:rFonts w:ascii="Times New Roman" w:eastAsia="宋体" w:hAnsi="Times New Roman" w:cs="Times New Roman"/>
          <w:color w:val="auto"/>
        </w:rPr>
        <w:t>月</w:t>
      </w:r>
      <w:r w:rsidR="00A338C9">
        <w:rPr>
          <w:rFonts w:ascii="Times New Roman" w:eastAsia="宋体" w:hAnsi="Times New Roman" w:cs="Times New Roman" w:hint="eastAsia"/>
          <w:color w:val="auto"/>
        </w:rPr>
        <w:t>17</w:t>
      </w:r>
      <w:r w:rsidR="00D9045B" w:rsidRPr="00750AB2">
        <w:rPr>
          <w:rFonts w:ascii="Times New Roman" w:eastAsia="宋体" w:hAnsi="Times New Roman" w:cs="Times New Roman"/>
          <w:color w:val="auto"/>
        </w:rPr>
        <w:t>日</w:t>
      </w:r>
    </w:p>
    <w:p w:rsidR="00A97511" w:rsidRDefault="00A97511" w:rsidP="00A97511">
      <w:pPr>
        <w:pStyle w:val="Default"/>
        <w:spacing w:line="360" w:lineRule="auto"/>
        <w:ind w:right="960"/>
        <w:rPr>
          <w:rFonts w:ascii="Times New Roman" w:eastAsia="宋体" w:hAnsi="Times New Roman" w:cs="Times New Roman"/>
          <w:color w:val="auto"/>
        </w:rPr>
      </w:pPr>
    </w:p>
    <w:p w:rsidR="00A97511" w:rsidRDefault="00A97511">
      <w:pPr>
        <w:widowControl/>
        <w:jc w:val="left"/>
        <w:rPr>
          <w:kern w:val="0"/>
          <w:sz w:val="24"/>
          <w:szCs w:val="24"/>
        </w:rPr>
      </w:pPr>
      <w:r>
        <w:br w:type="page"/>
      </w:r>
    </w:p>
    <w:p w:rsidR="00A97511" w:rsidRPr="00DA11A1" w:rsidRDefault="00A97511" w:rsidP="00A97511">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A97511" w:rsidRPr="00DA11A1" w:rsidRDefault="00A97511" w:rsidP="00A97511">
      <w:pPr>
        <w:spacing w:line="360" w:lineRule="auto"/>
        <w:jc w:val="center"/>
        <w:rPr>
          <w:rFonts w:eastAsia="方正小标宋简体"/>
          <w:bCs/>
          <w:kern w:val="0"/>
          <w:sz w:val="24"/>
          <w:szCs w:val="24"/>
        </w:rPr>
      </w:pPr>
    </w:p>
    <w:p w:rsidR="00A97511" w:rsidRPr="00DA11A1" w:rsidRDefault="00A97511" w:rsidP="00A97511">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A97511" w:rsidRPr="00DA11A1" w:rsidRDefault="00A97511" w:rsidP="00A97511">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A97511" w:rsidRPr="00DA11A1" w:rsidRDefault="00A97511" w:rsidP="00A97511">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A97511" w:rsidRPr="00DA11A1" w:rsidRDefault="00A97511" w:rsidP="00A97511">
      <w:pPr>
        <w:spacing w:line="360" w:lineRule="auto"/>
        <w:jc w:val="center"/>
        <w:rPr>
          <w:rFonts w:eastAsia="方正小标宋简体"/>
          <w:spacing w:val="-10"/>
          <w:sz w:val="24"/>
          <w:szCs w:val="24"/>
        </w:rPr>
      </w:pPr>
    </w:p>
    <w:p w:rsidR="00A97511" w:rsidRPr="00DA11A1" w:rsidRDefault="00A97511" w:rsidP="00A97511">
      <w:pPr>
        <w:spacing w:line="360" w:lineRule="auto"/>
        <w:jc w:val="center"/>
        <w:rPr>
          <w:rFonts w:eastAsia="方正小标宋简体"/>
          <w:spacing w:val="-10"/>
          <w:sz w:val="24"/>
          <w:szCs w:val="24"/>
        </w:rPr>
      </w:pPr>
    </w:p>
    <w:p w:rsidR="00A97511" w:rsidRDefault="00A97511" w:rsidP="00A97511">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A97511" w:rsidRPr="00DA11A1" w:rsidRDefault="00A97511" w:rsidP="00A97511">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F739D8" w:rsidRDefault="00F739D8" w:rsidP="00E833B0">
      <w:pPr>
        <w:adjustRightInd w:val="0"/>
        <w:snapToGrid w:val="0"/>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F739D8" w:rsidRDefault="00F739D8" w:rsidP="00E833B0">
      <w:pPr>
        <w:adjustRightInd w:val="0"/>
        <w:snapToGrid w:val="0"/>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F739D8" w:rsidRDefault="00F739D8" w:rsidP="00E833B0">
      <w:pPr>
        <w:adjustRightInd w:val="0"/>
        <w:snapToGrid w:val="0"/>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F739D8" w:rsidRDefault="00F739D8" w:rsidP="00E833B0">
      <w:pPr>
        <w:adjustRightInd w:val="0"/>
        <w:snapToGrid w:val="0"/>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F739D8" w:rsidRDefault="00F739D8" w:rsidP="00E833B0">
      <w:pPr>
        <w:adjustRightInd w:val="0"/>
        <w:snapToGrid w:val="0"/>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F739D8" w:rsidRDefault="00F739D8" w:rsidP="00E833B0">
      <w:pPr>
        <w:adjustRightInd w:val="0"/>
        <w:snapToGrid w:val="0"/>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F739D8" w:rsidRDefault="00F739D8" w:rsidP="00E833B0">
      <w:pPr>
        <w:adjustRightInd w:val="0"/>
        <w:snapToGrid w:val="0"/>
        <w:spacing w:line="34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F739D8" w:rsidRDefault="00F739D8" w:rsidP="00E833B0">
      <w:pPr>
        <w:adjustRightInd w:val="0"/>
        <w:snapToGrid w:val="0"/>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F739D8" w:rsidRDefault="00F739D8" w:rsidP="00E833B0">
      <w:pPr>
        <w:adjustRightInd w:val="0"/>
        <w:snapToGrid w:val="0"/>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5437DF" w:rsidRDefault="005437DF" w:rsidP="005437DF">
      <w:pPr>
        <w:adjustRightInd w:val="0"/>
        <w:snapToGrid w:val="0"/>
        <w:spacing w:line="340" w:lineRule="exact"/>
        <w:ind w:firstLineChars="200" w:firstLine="480"/>
        <w:rPr>
          <w:rFonts w:eastAsiaTheme="minorEastAsia"/>
          <w:sz w:val="24"/>
        </w:rPr>
      </w:pPr>
    </w:p>
    <w:p w:rsidR="005437DF" w:rsidRPr="00650CF2" w:rsidRDefault="005437DF" w:rsidP="005437DF">
      <w:pPr>
        <w:adjustRightInd w:val="0"/>
        <w:snapToGrid w:val="0"/>
        <w:spacing w:line="400" w:lineRule="exact"/>
        <w:jc w:val="center"/>
        <w:rPr>
          <w:b/>
          <w:sz w:val="24"/>
          <w:szCs w:val="24"/>
        </w:rPr>
      </w:pPr>
      <w:r w:rsidRPr="00650CF2">
        <w:rPr>
          <w:b/>
          <w:sz w:val="24"/>
          <w:szCs w:val="24"/>
        </w:rPr>
        <w:t>诚信参与政府采购活动提示函</w:t>
      </w:r>
    </w:p>
    <w:p w:rsidR="005437DF" w:rsidRPr="00650CF2" w:rsidRDefault="005437DF" w:rsidP="005437DF">
      <w:pPr>
        <w:pStyle w:val="af4"/>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3"/>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5437DF" w:rsidRPr="00A05684"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3"/>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5437DF" w:rsidRPr="005437DF" w:rsidRDefault="005437DF" w:rsidP="005437DF">
      <w:pPr>
        <w:pStyle w:val="af4"/>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437DF" w:rsidRDefault="005437DF" w:rsidP="005437DF">
      <w:pPr>
        <w:adjustRightInd w:val="0"/>
        <w:snapToGrid w:val="0"/>
        <w:spacing w:line="340" w:lineRule="exact"/>
        <w:ind w:firstLineChars="200" w:firstLine="480"/>
        <w:rPr>
          <w:rFonts w:eastAsiaTheme="minorEastAsia"/>
          <w:sz w:val="24"/>
        </w:rPr>
      </w:pPr>
    </w:p>
    <w:p w:rsidR="005437DF" w:rsidRDefault="005437DF" w:rsidP="005437DF">
      <w:pPr>
        <w:adjustRightInd w:val="0"/>
        <w:snapToGrid w:val="0"/>
        <w:spacing w:line="340" w:lineRule="exact"/>
        <w:ind w:firstLineChars="200" w:firstLine="643"/>
        <w:rPr>
          <w:b/>
          <w:bCs/>
          <w:kern w:val="28"/>
          <w:sz w:val="32"/>
          <w:szCs w:val="32"/>
        </w:rPr>
      </w:pPr>
    </w:p>
    <w:p w:rsidR="00AE5C1F" w:rsidRPr="00750AB2" w:rsidRDefault="00AE5C1F" w:rsidP="00AE5C1F">
      <w:pPr>
        <w:pStyle w:val="a4"/>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7"/>
    </w:p>
    <w:p w:rsidR="00AE5C1F" w:rsidRPr="00750AB2" w:rsidRDefault="00AE5C1F" w:rsidP="007D61DB">
      <w:pPr>
        <w:tabs>
          <w:tab w:val="left" w:pos="210"/>
        </w:tabs>
        <w:autoSpaceDE w:val="0"/>
        <w:autoSpaceDN w:val="0"/>
        <w:adjustRightInd w:val="0"/>
        <w:spacing w:line="360" w:lineRule="auto"/>
        <w:ind w:firstLineChars="200" w:firstLine="480"/>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A3332A">
      <w:pPr>
        <w:autoSpaceDE w:val="0"/>
        <w:autoSpaceDN w:val="0"/>
        <w:adjustRightInd w:val="0"/>
        <w:spacing w:line="360" w:lineRule="auto"/>
        <w:ind w:firstLineChars="200" w:firstLine="480"/>
        <w:rPr>
          <w:sz w:val="24"/>
        </w:rPr>
      </w:pPr>
      <w:r w:rsidRPr="00AB54B1">
        <w:rPr>
          <w:sz w:val="24"/>
        </w:rPr>
        <w:t>（一）</w:t>
      </w:r>
      <w:r w:rsidRPr="00750AB2">
        <w:rPr>
          <w:sz w:val="24"/>
        </w:rPr>
        <w:t>报价要求</w:t>
      </w:r>
    </w:p>
    <w:p w:rsidR="000F48D9" w:rsidRPr="00F8429D" w:rsidRDefault="000F48D9" w:rsidP="00A3332A">
      <w:pPr>
        <w:autoSpaceDE w:val="0"/>
        <w:autoSpaceDN w:val="0"/>
        <w:adjustRightInd w:val="0"/>
        <w:spacing w:line="360" w:lineRule="auto"/>
        <w:ind w:firstLineChars="200" w:firstLine="480"/>
        <w:rPr>
          <w:sz w:val="24"/>
        </w:rPr>
      </w:pPr>
      <w:r w:rsidRPr="00F8429D">
        <w:rPr>
          <w:sz w:val="24"/>
        </w:rPr>
        <w:t xml:space="preserve">1. </w:t>
      </w:r>
      <w:r w:rsidRPr="00F8429D">
        <w:rPr>
          <w:sz w:val="24"/>
        </w:rPr>
        <w:t>投标报价以人民币填列。</w:t>
      </w:r>
    </w:p>
    <w:p w:rsidR="00A3332A" w:rsidRPr="00F8429D" w:rsidRDefault="00A3332A" w:rsidP="00A3332A">
      <w:pPr>
        <w:autoSpaceDE w:val="0"/>
        <w:autoSpaceDN w:val="0"/>
        <w:adjustRightInd w:val="0"/>
        <w:spacing w:line="360" w:lineRule="auto"/>
        <w:ind w:firstLineChars="200" w:firstLine="480"/>
        <w:rPr>
          <w:sz w:val="24"/>
        </w:rPr>
      </w:pPr>
      <w:r w:rsidRPr="00F8429D">
        <w:rPr>
          <w:sz w:val="24"/>
        </w:rPr>
        <w:t xml:space="preserve">2. </w:t>
      </w:r>
      <w:r w:rsidRPr="00F8429D">
        <w:rPr>
          <w:sz w:val="24"/>
        </w:rPr>
        <w:t>投标人的报价应包括：人员费用、</w:t>
      </w:r>
      <w:r w:rsidRPr="00F8429D">
        <w:rPr>
          <w:rFonts w:hint="eastAsia"/>
          <w:sz w:val="24"/>
        </w:rPr>
        <w:t>维保</w:t>
      </w:r>
      <w:r w:rsidRPr="00F8429D">
        <w:rPr>
          <w:sz w:val="24"/>
        </w:rPr>
        <w:t>服务费用、</w:t>
      </w:r>
      <w:r w:rsidRPr="00F8429D">
        <w:rPr>
          <w:rFonts w:hint="eastAsia"/>
          <w:sz w:val="24"/>
        </w:rPr>
        <w:t>维修及配件更换费用</w:t>
      </w:r>
      <w:r w:rsidRPr="00F8429D">
        <w:rPr>
          <w:sz w:val="24"/>
        </w:rPr>
        <w:t>等为完成招标文件规定的一切工作所需的全部费用。投标人所报价格应为最终优惠价格。</w:t>
      </w:r>
    </w:p>
    <w:p w:rsidR="008B202B" w:rsidRPr="00F8429D" w:rsidRDefault="008B202B" w:rsidP="00A3332A">
      <w:pPr>
        <w:spacing w:line="360" w:lineRule="auto"/>
        <w:ind w:firstLineChars="200" w:firstLine="480"/>
        <w:rPr>
          <w:kern w:val="0"/>
          <w:sz w:val="24"/>
          <w:szCs w:val="24"/>
        </w:rPr>
      </w:pPr>
      <w:r w:rsidRPr="00F8429D">
        <w:rPr>
          <w:rFonts w:hint="eastAsia"/>
          <w:kern w:val="0"/>
          <w:sz w:val="24"/>
          <w:szCs w:val="24"/>
        </w:rPr>
        <w:t xml:space="preserve">3. </w:t>
      </w:r>
      <w:r w:rsidRPr="00F8429D">
        <w:rPr>
          <w:sz w:val="24"/>
        </w:rPr>
        <w:t>验收相关费用由投标人负责。</w:t>
      </w:r>
    </w:p>
    <w:p w:rsidR="000F48D9" w:rsidRPr="00F8429D" w:rsidRDefault="000F48D9" w:rsidP="00A3332A">
      <w:pPr>
        <w:autoSpaceDE w:val="0"/>
        <w:autoSpaceDN w:val="0"/>
        <w:adjustRightInd w:val="0"/>
        <w:spacing w:line="360" w:lineRule="auto"/>
        <w:ind w:firstLineChars="200" w:firstLine="480"/>
        <w:rPr>
          <w:sz w:val="24"/>
        </w:rPr>
      </w:pPr>
      <w:r w:rsidRPr="00F8429D">
        <w:rPr>
          <w:sz w:val="24"/>
        </w:rPr>
        <w:t>（</w:t>
      </w:r>
      <w:r w:rsidR="006A75E7" w:rsidRPr="00F8429D">
        <w:rPr>
          <w:sz w:val="24"/>
        </w:rPr>
        <w:t>二</w:t>
      </w:r>
      <w:r w:rsidRPr="00F8429D">
        <w:rPr>
          <w:sz w:val="24"/>
        </w:rPr>
        <w:t>）服务要求</w:t>
      </w:r>
    </w:p>
    <w:p w:rsidR="00A3332A" w:rsidRPr="00F8429D" w:rsidRDefault="00A3332A" w:rsidP="00A3332A">
      <w:pPr>
        <w:autoSpaceDE w:val="0"/>
        <w:autoSpaceDN w:val="0"/>
        <w:adjustRightInd w:val="0"/>
        <w:spacing w:line="360" w:lineRule="auto"/>
        <w:ind w:firstLineChars="200" w:firstLine="480"/>
        <w:rPr>
          <w:sz w:val="24"/>
        </w:rPr>
      </w:pPr>
      <w:r w:rsidRPr="00F8429D">
        <w:rPr>
          <w:rFonts w:hint="eastAsia"/>
          <w:sz w:val="24"/>
        </w:rPr>
        <w:t>1</w:t>
      </w:r>
      <w:r w:rsidRPr="00F8429D">
        <w:rPr>
          <w:rFonts w:hint="eastAsia"/>
          <w:sz w:val="24"/>
        </w:rPr>
        <w:t>、</w:t>
      </w:r>
      <w:r w:rsidRPr="00F8429D">
        <w:rPr>
          <w:sz w:val="24"/>
        </w:rPr>
        <w:t>投标人提供详细的服务方案。</w:t>
      </w:r>
    </w:p>
    <w:p w:rsidR="00A3332A" w:rsidRPr="00F8429D" w:rsidRDefault="00A3332A" w:rsidP="00A3332A">
      <w:pPr>
        <w:autoSpaceDE w:val="0"/>
        <w:autoSpaceDN w:val="0"/>
        <w:adjustRightInd w:val="0"/>
        <w:spacing w:line="360" w:lineRule="auto"/>
        <w:ind w:firstLineChars="200" w:firstLine="480"/>
        <w:rPr>
          <w:sz w:val="24"/>
        </w:rPr>
      </w:pPr>
      <w:r w:rsidRPr="00F8429D">
        <w:rPr>
          <w:rFonts w:hint="eastAsia"/>
          <w:sz w:val="24"/>
        </w:rPr>
        <w:t>2</w:t>
      </w:r>
      <w:r w:rsidRPr="00F8429D">
        <w:rPr>
          <w:rFonts w:hint="eastAsia"/>
          <w:sz w:val="24"/>
        </w:rPr>
        <w:t>、中标后，中标供应商及其委派的服务人员须与采购人就数据信息安全等内容签署保密协议。</w:t>
      </w:r>
    </w:p>
    <w:p w:rsidR="000F48D9" w:rsidRPr="00F8429D" w:rsidRDefault="000F48D9" w:rsidP="00A3332A">
      <w:pPr>
        <w:autoSpaceDE w:val="0"/>
        <w:autoSpaceDN w:val="0"/>
        <w:adjustRightInd w:val="0"/>
        <w:spacing w:line="360" w:lineRule="auto"/>
        <w:ind w:firstLineChars="200" w:firstLine="480"/>
        <w:rPr>
          <w:sz w:val="24"/>
        </w:rPr>
      </w:pPr>
      <w:r w:rsidRPr="00F8429D">
        <w:rPr>
          <w:sz w:val="24"/>
        </w:rPr>
        <w:t>（</w:t>
      </w:r>
      <w:r w:rsidR="006A75E7" w:rsidRPr="00F8429D">
        <w:rPr>
          <w:sz w:val="24"/>
        </w:rPr>
        <w:t>三</w:t>
      </w:r>
      <w:r w:rsidR="0092600D" w:rsidRPr="00F8429D">
        <w:rPr>
          <w:sz w:val="24"/>
        </w:rPr>
        <w:t>）时间、地点</w:t>
      </w:r>
      <w:r w:rsidRPr="00F8429D">
        <w:rPr>
          <w:sz w:val="24"/>
        </w:rPr>
        <w:t>要求</w:t>
      </w:r>
    </w:p>
    <w:p w:rsidR="004826E0" w:rsidRPr="00F8429D" w:rsidRDefault="000F48D9" w:rsidP="00A3332A">
      <w:pPr>
        <w:autoSpaceDE w:val="0"/>
        <w:autoSpaceDN w:val="0"/>
        <w:adjustRightInd w:val="0"/>
        <w:spacing w:line="360" w:lineRule="auto"/>
        <w:ind w:firstLineChars="200" w:firstLine="480"/>
        <w:rPr>
          <w:sz w:val="24"/>
        </w:rPr>
      </w:pPr>
      <w:r w:rsidRPr="00F8429D">
        <w:rPr>
          <w:sz w:val="24"/>
        </w:rPr>
        <w:t xml:space="preserve">1. </w:t>
      </w:r>
      <w:r w:rsidR="0092600D" w:rsidRPr="00F8429D">
        <w:rPr>
          <w:sz w:val="24"/>
        </w:rPr>
        <w:t>时间要求</w:t>
      </w:r>
      <w:r w:rsidRPr="00F8429D">
        <w:rPr>
          <w:sz w:val="24"/>
        </w:rPr>
        <w:t>：</w:t>
      </w:r>
      <w:r w:rsidR="00E116EA" w:rsidRPr="00F8429D">
        <w:rPr>
          <w:rFonts w:hint="eastAsia"/>
          <w:sz w:val="24"/>
        </w:rPr>
        <w:t>签订合同之日起</w:t>
      </w:r>
      <w:r w:rsidR="00E116EA" w:rsidRPr="00F8429D">
        <w:rPr>
          <w:rFonts w:hint="eastAsia"/>
          <w:sz w:val="24"/>
        </w:rPr>
        <w:t>1</w:t>
      </w:r>
      <w:r w:rsidR="00E116EA" w:rsidRPr="00F8429D">
        <w:rPr>
          <w:rFonts w:hint="eastAsia"/>
          <w:sz w:val="24"/>
        </w:rPr>
        <w:t>年的服务期</w:t>
      </w:r>
      <w:r w:rsidR="004826E0" w:rsidRPr="00F8429D">
        <w:rPr>
          <w:sz w:val="24"/>
        </w:rPr>
        <w:t>（特殊情况以合同为准）。</w:t>
      </w:r>
    </w:p>
    <w:p w:rsidR="000F48D9" w:rsidRPr="00F8429D" w:rsidRDefault="000F48D9" w:rsidP="00A3332A">
      <w:pPr>
        <w:autoSpaceDE w:val="0"/>
        <w:autoSpaceDN w:val="0"/>
        <w:adjustRightInd w:val="0"/>
        <w:spacing w:line="360" w:lineRule="auto"/>
        <w:ind w:firstLineChars="200" w:firstLine="480"/>
        <w:rPr>
          <w:sz w:val="24"/>
        </w:rPr>
      </w:pPr>
      <w:r w:rsidRPr="00F8429D">
        <w:rPr>
          <w:sz w:val="24"/>
        </w:rPr>
        <w:t xml:space="preserve">2. </w:t>
      </w:r>
      <w:r w:rsidR="0092600D" w:rsidRPr="00F8429D">
        <w:rPr>
          <w:sz w:val="24"/>
        </w:rPr>
        <w:t>服务</w:t>
      </w:r>
      <w:r w:rsidRPr="00F8429D">
        <w:rPr>
          <w:sz w:val="24"/>
        </w:rPr>
        <w:t>地点：</w:t>
      </w:r>
      <w:r w:rsidR="00435FAB" w:rsidRPr="00F8429D">
        <w:rPr>
          <w:rFonts w:hint="eastAsia"/>
          <w:sz w:val="24"/>
        </w:rPr>
        <w:t>天津市河西区马场道</w:t>
      </w:r>
      <w:r w:rsidR="00435FAB" w:rsidRPr="00F8429D">
        <w:rPr>
          <w:rFonts w:hint="eastAsia"/>
          <w:sz w:val="24"/>
        </w:rPr>
        <w:t>211</w:t>
      </w:r>
      <w:r w:rsidR="00435FAB" w:rsidRPr="00F8429D">
        <w:rPr>
          <w:rFonts w:hint="eastAsia"/>
          <w:sz w:val="24"/>
        </w:rPr>
        <w:t>号</w:t>
      </w:r>
      <w:r w:rsidR="005F545A" w:rsidRPr="00F8429D">
        <w:rPr>
          <w:sz w:val="24"/>
        </w:rPr>
        <w:t>（特殊情况以合同为准）。</w:t>
      </w:r>
    </w:p>
    <w:p w:rsidR="000F48D9" w:rsidRPr="00F8429D" w:rsidRDefault="000F48D9" w:rsidP="00A3332A">
      <w:pPr>
        <w:autoSpaceDE w:val="0"/>
        <w:autoSpaceDN w:val="0"/>
        <w:adjustRightInd w:val="0"/>
        <w:spacing w:line="360" w:lineRule="auto"/>
        <w:ind w:firstLineChars="200" w:firstLine="480"/>
        <w:rPr>
          <w:sz w:val="24"/>
        </w:rPr>
      </w:pPr>
      <w:r w:rsidRPr="00F8429D">
        <w:rPr>
          <w:sz w:val="24"/>
        </w:rPr>
        <w:t>（</w:t>
      </w:r>
      <w:r w:rsidR="006A75E7" w:rsidRPr="00F8429D">
        <w:rPr>
          <w:sz w:val="24"/>
        </w:rPr>
        <w:t>四</w:t>
      </w:r>
      <w:r w:rsidRPr="00F8429D">
        <w:rPr>
          <w:sz w:val="24"/>
        </w:rPr>
        <w:t>）付款方式</w:t>
      </w:r>
    </w:p>
    <w:p w:rsidR="000F48D9" w:rsidRPr="00F8429D" w:rsidRDefault="00E116EA" w:rsidP="00E116EA">
      <w:pPr>
        <w:autoSpaceDE w:val="0"/>
        <w:autoSpaceDN w:val="0"/>
        <w:adjustRightInd w:val="0"/>
        <w:spacing w:line="360" w:lineRule="auto"/>
        <w:ind w:firstLineChars="200" w:firstLine="480"/>
        <w:rPr>
          <w:sz w:val="24"/>
        </w:rPr>
      </w:pPr>
      <w:r w:rsidRPr="00F8429D">
        <w:rPr>
          <w:rFonts w:hint="eastAsia"/>
          <w:sz w:val="24"/>
        </w:rPr>
        <w:t>签订合同后</w:t>
      </w:r>
      <w:r w:rsidRPr="00F8429D">
        <w:rPr>
          <w:rFonts w:hint="eastAsia"/>
          <w:sz w:val="24"/>
        </w:rPr>
        <w:t>15</w:t>
      </w:r>
      <w:r w:rsidRPr="00F8429D">
        <w:rPr>
          <w:rFonts w:hint="eastAsia"/>
          <w:sz w:val="24"/>
        </w:rPr>
        <w:t>个工作日内支付合同额的</w:t>
      </w:r>
      <w:r w:rsidRPr="00F8429D">
        <w:rPr>
          <w:rFonts w:hint="eastAsia"/>
          <w:sz w:val="24"/>
        </w:rPr>
        <w:t>63%</w:t>
      </w:r>
      <w:r w:rsidRPr="00F8429D">
        <w:rPr>
          <w:rFonts w:hint="eastAsia"/>
          <w:sz w:val="24"/>
        </w:rPr>
        <w:t>，项目验收合格后支付合同额的</w:t>
      </w:r>
      <w:r w:rsidRPr="00F8429D">
        <w:rPr>
          <w:rFonts w:hint="eastAsia"/>
          <w:sz w:val="24"/>
        </w:rPr>
        <w:t>37%</w:t>
      </w:r>
      <w:r w:rsidR="004826E0" w:rsidRPr="00F8429D">
        <w:rPr>
          <w:sz w:val="24"/>
        </w:rPr>
        <w:t>（特殊情况以合同为准）。</w:t>
      </w:r>
    </w:p>
    <w:p w:rsidR="000F48D9" w:rsidRPr="00F8429D" w:rsidRDefault="000F48D9" w:rsidP="00A3332A">
      <w:pPr>
        <w:autoSpaceDE w:val="0"/>
        <w:autoSpaceDN w:val="0"/>
        <w:adjustRightInd w:val="0"/>
        <w:spacing w:line="360" w:lineRule="auto"/>
        <w:ind w:firstLineChars="200" w:firstLine="480"/>
        <w:rPr>
          <w:sz w:val="24"/>
        </w:rPr>
      </w:pPr>
      <w:r w:rsidRPr="00F8429D">
        <w:rPr>
          <w:sz w:val="24"/>
        </w:rPr>
        <w:t>（</w:t>
      </w:r>
      <w:r w:rsidR="006A75E7" w:rsidRPr="00F8429D">
        <w:rPr>
          <w:sz w:val="24"/>
        </w:rPr>
        <w:t>五</w:t>
      </w:r>
      <w:r w:rsidRPr="00F8429D">
        <w:rPr>
          <w:sz w:val="24"/>
        </w:rPr>
        <w:t>）投标保证金和履约保证金</w:t>
      </w:r>
    </w:p>
    <w:p w:rsidR="00275C48" w:rsidRPr="00F8429D" w:rsidRDefault="00275C48" w:rsidP="00A3332A">
      <w:pPr>
        <w:autoSpaceDE w:val="0"/>
        <w:autoSpaceDN w:val="0"/>
        <w:adjustRightInd w:val="0"/>
        <w:spacing w:line="360" w:lineRule="auto"/>
        <w:ind w:firstLineChars="200" w:firstLine="480"/>
        <w:rPr>
          <w:sz w:val="24"/>
        </w:rPr>
      </w:pPr>
      <w:r w:rsidRPr="00F8429D">
        <w:rPr>
          <w:sz w:val="24"/>
        </w:rPr>
        <w:t>本项目不收取投标保证金和履约保证金。</w:t>
      </w:r>
    </w:p>
    <w:p w:rsidR="00275C48" w:rsidRDefault="00275C48" w:rsidP="00A3332A">
      <w:pPr>
        <w:autoSpaceDE w:val="0"/>
        <w:autoSpaceDN w:val="0"/>
        <w:adjustRightInd w:val="0"/>
        <w:spacing w:line="360" w:lineRule="auto"/>
        <w:ind w:firstLineChars="200" w:firstLine="480"/>
        <w:rPr>
          <w:color w:val="000000"/>
          <w:sz w:val="24"/>
        </w:rPr>
      </w:pPr>
      <w:r>
        <w:rPr>
          <w:rFonts w:hint="eastAsia"/>
          <w:color w:val="000000"/>
          <w:sz w:val="24"/>
        </w:rPr>
        <w:t>（六）验收方法及标准</w:t>
      </w:r>
    </w:p>
    <w:p w:rsidR="00275C48" w:rsidRDefault="00275C48" w:rsidP="00A3332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3332A">
      <w:pPr>
        <w:autoSpaceDE w:val="0"/>
        <w:autoSpaceDN w:val="0"/>
        <w:adjustRightInd w:val="0"/>
        <w:spacing w:line="360" w:lineRule="auto"/>
        <w:ind w:firstLineChars="200" w:firstLine="480"/>
        <w:rPr>
          <w:bCs/>
          <w:sz w:val="24"/>
        </w:rPr>
      </w:pPr>
      <w:r w:rsidRPr="00750AB2">
        <w:rPr>
          <w:sz w:val="24"/>
        </w:rPr>
        <w:t>二</w:t>
      </w:r>
      <w:r w:rsidR="00AE5C1F" w:rsidRPr="00750AB2">
        <w:rPr>
          <w:bCs/>
          <w:sz w:val="24"/>
        </w:rPr>
        <w:t>、技术要求</w:t>
      </w:r>
    </w:p>
    <w:p w:rsidR="00A3332A" w:rsidRDefault="00AB54B1" w:rsidP="00AB54B1">
      <w:pPr>
        <w:spacing w:line="360" w:lineRule="auto"/>
        <w:ind w:firstLineChars="200" w:firstLine="420"/>
        <w:outlineLvl w:val="0"/>
        <w:rPr>
          <w:sz w:val="24"/>
        </w:rPr>
      </w:pPr>
      <w:r w:rsidRPr="00B25D17">
        <w:rPr>
          <w:rFonts w:hint="eastAsia"/>
        </w:rPr>
        <w:t>★</w:t>
      </w:r>
      <w:r w:rsidR="00A3332A" w:rsidRPr="00BE5C54">
        <w:rPr>
          <w:sz w:val="24"/>
        </w:rPr>
        <w:t>（一）</w:t>
      </w:r>
      <w:r w:rsidR="00A3332A">
        <w:rPr>
          <w:sz w:val="24"/>
        </w:rPr>
        <w:t>投标人须承诺所提供的服务、人员及设备符合</w:t>
      </w:r>
      <w:r w:rsidR="00A3332A">
        <w:rPr>
          <w:rFonts w:hint="eastAsia"/>
          <w:sz w:val="24"/>
        </w:rPr>
        <w:t>相关国家强</w:t>
      </w:r>
      <w:r w:rsidR="00A3332A">
        <w:rPr>
          <w:sz w:val="24"/>
        </w:rPr>
        <w:t>制性规定。</w:t>
      </w:r>
    </w:p>
    <w:p w:rsidR="00A3332A" w:rsidRPr="00F8429D" w:rsidRDefault="00A3332A" w:rsidP="00A3332A">
      <w:pPr>
        <w:autoSpaceDE w:val="0"/>
        <w:autoSpaceDN w:val="0"/>
        <w:adjustRightInd w:val="0"/>
        <w:spacing w:line="360" w:lineRule="auto"/>
        <w:ind w:firstLineChars="200" w:firstLine="480"/>
        <w:rPr>
          <w:sz w:val="24"/>
        </w:rPr>
      </w:pPr>
      <w:r w:rsidRPr="00F8429D">
        <w:rPr>
          <w:rFonts w:hint="eastAsia"/>
          <w:sz w:val="24"/>
        </w:rPr>
        <w:t>（</w:t>
      </w:r>
      <w:r w:rsidR="00F0652C" w:rsidRPr="00F8429D">
        <w:rPr>
          <w:rFonts w:hint="eastAsia"/>
          <w:sz w:val="24"/>
        </w:rPr>
        <w:t>二</w:t>
      </w:r>
      <w:r w:rsidRPr="00F8429D">
        <w:rPr>
          <w:rFonts w:hint="eastAsia"/>
          <w:sz w:val="24"/>
        </w:rPr>
        <w:t>）</w:t>
      </w:r>
      <w:r w:rsidR="00BF1E01" w:rsidRPr="00F8429D">
        <w:rPr>
          <w:rFonts w:hint="eastAsia"/>
          <w:sz w:val="24"/>
        </w:rPr>
        <w:t>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规使用。</w:t>
      </w:r>
    </w:p>
    <w:p w:rsidR="00AB54B1" w:rsidRPr="00370785" w:rsidRDefault="00AB54B1" w:rsidP="00AB54B1">
      <w:pPr>
        <w:autoSpaceDE w:val="0"/>
        <w:autoSpaceDN w:val="0"/>
        <w:adjustRightInd w:val="0"/>
        <w:spacing w:line="360" w:lineRule="auto"/>
        <w:ind w:firstLineChars="200" w:firstLine="480"/>
        <w:rPr>
          <w:sz w:val="24"/>
        </w:rPr>
      </w:pPr>
      <w:r>
        <w:rPr>
          <w:rFonts w:hint="eastAsia"/>
          <w:sz w:val="24"/>
        </w:rPr>
        <w:t>（</w:t>
      </w:r>
      <w:r w:rsidR="00F0652C">
        <w:rPr>
          <w:rFonts w:hint="eastAsia"/>
          <w:sz w:val="24"/>
        </w:rPr>
        <w:t>三</w:t>
      </w:r>
      <w:r>
        <w:rPr>
          <w:rFonts w:hint="eastAsia"/>
          <w:sz w:val="24"/>
        </w:rPr>
        <w:t>）</w:t>
      </w:r>
      <w:r w:rsidRPr="00BE5C54">
        <w:rPr>
          <w:sz w:val="24"/>
        </w:rPr>
        <w:t>具体需求详见本部分项目需求书。</w:t>
      </w:r>
    </w:p>
    <w:p w:rsidR="00233239" w:rsidRDefault="00746D3F" w:rsidP="00A3332A">
      <w:pPr>
        <w:spacing w:line="360" w:lineRule="auto"/>
        <w:ind w:firstLineChars="200" w:firstLine="480"/>
        <w:outlineLvl w:val="0"/>
        <w:rPr>
          <w:sz w:val="24"/>
        </w:rPr>
      </w:pPr>
      <w:r w:rsidRPr="00750AB2">
        <w:rPr>
          <w:sz w:val="24"/>
        </w:rPr>
        <w:t>三、评分</w:t>
      </w:r>
      <w:r w:rsidR="00233239" w:rsidRPr="00750AB2">
        <w:rPr>
          <w:sz w:val="24"/>
        </w:rPr>
        <w:t>因素</w:t>
      </w:r>
      <w:r w:rsidR="00962A82" w:rsidRPr="00750AB2">
        <w:rPr>
          <w:sz w:val="24"/>
        </w:rPr>
        <w:t>及评标标准</w:t>
      </w:r>
    </w:p>
    <w:p w:rsidR="00F0652C" w:rsidRPr="00750AB2" w:rsidRDefault="00F0652C" w:rsidP="00A3332A">
      <w:pPr>
        <w:spacing w:line="360" w:lineRule="auto"/>
        <w:ind w:firstLineChars="200" w:firstLine="480"/>
        <w:outlineLvl w:val="0"/>
        <w:rPr>
          <w:sz w:val="24"/>
        </w:rPr>
      </w:pPr>
      <w:r>
        <w:rPr>
          <w:rFonts w:hint="eastAsia"/>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C93E91" w:rsidRPr="00374C1A" w:rsidTr="007540DD">
        <w:trPr>
          <w:trHeight w:val="285"/>
          <w:jc w:val="center"/>
        </w:trPr>
        <w:tc>
          <w:tcPr>
            <w:tcW w:w="9396" w:type="dxa"/>
            <w:gridSpan w:val="3"/>
            <w:shd w:val="clear" w:color="auto" w:fill="auto"/>
            <w:vAlign w:val="center"/>
            <w:hideMark/>
          </w:tcPr>
          <w:p w:rsidR="00C93E91" w:rsidRPr="00374C1A" w:rsidRDefault="00C93E91" w:rsidP="00F0652C">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00F0652C"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C93E91" w:rsidRPr="00374C1A" w:rsidRDefault="00C93E91" w:rsidP="00060E7A">
            <w:pPr>
              <w:widowControl/>
              <w:adjustRightInd w:val="0"/>
              <w:snapToGrid w:val="0"/>
              <w:jc w:val="center"/>
              <w:rPr>
                <w:kern w:val="0"/>
                <w:sz w:val="24"/>
                <w:szCs w:val="24"/>
              </w:rPr>
            </w:pPr>
            <w:r w:rsidRPr="00374C1A">
              <w:rPr>
                <w:kern w:val="0"/>
                <w:sz w:val="24"/>
                <w:szCs w:val="24"/>
              </w:rPr>
              <w:t>分值</w:t>
            </w:r>
          </w:p>
        </w:tc>
      </w:tr>
      <w:tr w:rsidR="00C93E91" w:rsidRPr="00374C1A" w:rsidTr="00EE7649">
        <w:trPr>
          <w:trHeight w:val="780"/>
          <w:jc w:val="center"/>
        </w:trPr>
        <w:tc>
          <w:tcPr>
            <w:tcW w:w="663" w:type="dxa"/>
            <w:shd w:val="clear" w:color="auto" w:fill="auto"/>
            <w:noWrap/>
            <w:vAlign w:val="center"/>
            <w:hideMark/>
          </w:tcPr>
          <w:p w:rsidR="00C93E91" w:rsidRPr="00374C1A" w:rsidRDefault="00C93E91" w:rsidP="00060E7A">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C93E91" w:rsidRPr="00374C1A" w:rsidRDefault="00C93E91" w:rsidP="00060E7A">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C93E91" w:rsidRPr="00374C1A" w:rsidRDefault="00C93E91" w:rsidP="00060E7A">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C93E91" w:rsidRPr="00374C1A" w:rsidRDefault="00C93E91" w:rsidP="00060E7A">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00F0652C" w:rsidRPr="00374C1A">
              <w:rPr>
                <w:rFonts w:hint="eastAsia"/>
                <w:kern w:val="0"/>
                <w:sz w:val="24"/>
                <w:szCs w:val="24"/>
              </w:rPr>
              <w:t>1</w:t>
            </w:r>
            <w:r w:rsidRPr="00374C1A">
              <w:rPr>
                <w:kern w:val="0"/>
                <w:sz w:val="24"/>
                <w:szCs w:val="24"/>
              </w:rPr>
              <w:t>0</w:t>
            </w:r>
          </w:p>
          <w:p w:rsidR="00C93E91" w:rsidRPr="00374C1A" w:rsidRDefault="00C93E91" w:rsidP="00060E7A">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C93E91" w:rsidRPr="00374C1A" w:rsidRDefault="00F0652C" w:rsidP="00060E7A">
            <w:pPr>
              <w:widowControl/>
              <w:adjustRightInd w:val="0"/>
              <w:snapToGrid w:val="0"/>
              <w:jc w:val="center"/>
              <w:rPr>
                <w:kern w:val="0"/>
                <w:sz w:val="24"/>
                <w:szCs w:val="24"/>
              </w:rPr>
            </w:pPr>
            <w:r w:rsidRPr="00374C1A">
              <w:rPr>
                <w:rFonts w:hint="eastAsia"/>
                <w:kern w:val="0"/>
                <w:sz w:val="24"/>
                <w:szCs w:val="24"/>
              </w:rPr>
              <w:t>1</w:t>
            </w:r>
            <w:r w:rsidR="00C93E91" w:rsidRPr="00374C1A">
              <w:rPr>
                <w:kern w:val="0"/>
                <w:sz w:val="24"/>
                <w:szCs w:val="24"/>
              </w:rPr>
              <w:t>0</w:t>
            </w:r>
          </w:p>
        </w:tc>
      </w:tr>
      <w:tr w:rsidR="00C93E91" w:rsidRPr="00374C1A" w:rsidTr="00060E7A">
        <w:trPr>
          <w:trHeight w:val="159"/>
          <w:jc w:val="center"/>
        </w:trPr>
        <w:tc>
          <w:tcPr>
            <w:tcW w:w="9396" w:type="dxa"/>
            <w:gridSpan w:val="3"/>
            <w:shd w:val="clear" w:color="auto" w:fill="auto"/>
            <w:noWrap/>
            <w:vAlign w:val="center"/>
          </w:tcPr>
          <w:p w:rsidR="00C93E91" w:rsidRPr="00374C1A" w:rsidRDefault="00C93E91" w:rsidP="004C6B8F">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4C6B8F" w:rsidRPr="00374C1A">
              <w:rPr>
                <w:rFonts w:hint="eastAsia"/>
                <w:kern w:val="0"/>
                <w:sz w:val="24"/>
                <w:szCs w:val="24"/>
              </w:rPr>
              <w:t>20</w:t>
            </w:r>
            <w:r w:rsidRPr="00374C1A">
              <w:rPr>
                <w:kern w:val="0"/>
                <w:sz w:val="24"/>
                <w:szCs w:val="24"/>
              </w:rPr>
              <w:t>分）</w:t>
            </w:r>
          </w:p>
        </w:tc>
        <w:tc>
          <w:tcPr>
            <w:tcW w:w="1140" w:type="dxa"/>
            <w:shd w:val="clear" w:color="auto" w:fill="auto"/>
            <w:vAlign w:val="center"/>
          </w:tcPr>
          <w:p w:rsidR="00C93E91" w:rsidRPr="00374C1A" w:rsidRDefault="00C93E91" w:rsidP="00060E7A">
            <w:pPr>
              <w:widowControl/>
              <w:adjustRightInd w:val="0"/>
              <w:snapToGrid w:val="0"/>
              <w:jc w:val="center"/>
              <w:rPr>
                <w:kern w:val="0"/>
                <w:sz w:val="24"/>
                <w:szCs w:val="24"/>
              </w:rPr>
            </w:pPr>
            <w:r w:rsidRPr="00374C1A">
              <w:rPr>
                <w:kern w:val="0"/>
                <w:sz w:val="24"/>
                <w:szCs w:val="24"/>
              </w:rPr>
              <w:t>分值</w:t>
            </w:r>
          </w:p>
        </w:tc>
      </w:tr>
      <w:tr w:rsidR="00C93E91" w:rsidRPr="00374C1A" w:rsidTr="00EE7649">
        <w:trPr>
          <w:trHeight w:val="1050"/>
          <w:jc w:val="center"/>
        </w:trPr>
        <w:tc>
          <w:tcPr>
            <w:tcW w:w="663" w:type="dxa"/>
            <w:shd w:val="clear" w:color="auto" w:fill="auto"/>
            <w:noWrap/>
            <w:vAlign w:val="center"/>
          </w:tcPr>
          <w:p w:rsidR="00C93E91" w:rsidRPr="00374C1A" w:rsidRDefault="00C93E91" w:rsidP="00060E7A">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C93E91" w:rsidRPr="00374C1A" w:rsidRDefault="00C93E91" w:rsidP="00060E7A">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C93E91" w:rsidRPr="00374C1A" w:rsidRDefault="00C93E91" w:rsidP="00060E7A">
            <w:pPr>
              <w:widowControl/>
              <w:adjustRightInd w:val="0"/>
              <w:snapToGrid w:val="0"/>
              <w:rPr>
                <w:kern w:val="0"/>
                <w:sz w:val="24"/>
                <w:szCs w:val="24"/>
              </w:rPr>
            </w:pPr>
            <w:r w:rsidRPr="00374C1A">
              <w:rPr>
                <w:kern w:val="0"/>
                <w:sz w:val="24"/>
                <w:szCs w:val="24"/>
              </w:rPr>
              <w:t>完全按照以下要求提供</w:t>
            </w:r>
            <w:r w:rsidR="00060E7A" w:rsidRPr="00374C1A">
              <w:rPr>
                <w:rFonts w:hint="eastAsia"/>
                <w:kern w:val="0"/>
                <w:sz w:val="24"/>
                <w:szCs w:val="24"/>
              </w:rPr>
              <w:t>投标人</w:t>
            </w:r>
            <w:r w:rsidR="00060E7A" w:rsidRPr="00374C1A">
              <w:rPr>
                <w:kern w:val="0"/>
                <w:sz w:val="24"/>
                <w:szCs w:val="24"/>
              </w:rPr>
              <w:t>曾实施计算机硬件系统维保服务业绩</w:t>
            </w:r>
            <w:r w:rsidRPr="00374C1A">
              <w:rPr>
                <w:kern w:val="0"/>
                <w:sz w:val="24"/>
                <w:szCs w:val="24"/>
              </w:rPr>
              <w:t>，提供的证明材料均不得遮挡涂黑，否则不予认定加分。</w:t>
            </w:r>
          </w:p>
          <w:p w:rsidR="00C93E91" w:rsidRPr="00374C1A" w:rsidRDefault="00C93E91" w:rsidP="00060E7A">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kern w:val="0"/>
                <w:sz w:val="24"/>
                <w:szCs w:val="24"/>
              </w:rPr>
              <w:t>合同</w:t>
            </w:r>
            <w:r w:rsidRPr="00374C1A">
              <w:rPr>
                <w:rFonts w:hint="eastAsia"/>
                <w:kern w:val="0"/>
                <w:sz w:val="24"/>
                <w:szCs w:val="24"/>
              </w:rPr>
              <w:t>扫描件</w:t>
            </w:r>
            <w:r w:rsidR="00F32070" w:rsidRPr="00374C1A">
              <w:rPr>
                <w:rFonts w:hint="eastAsia"/>
                <w:kern w:val="0"/>
                <w:sz w:val="24"/>
                <w:szCs w:val="24"/>
              </w:rPr>
              <w:t>，</w:t>
            </w:r>
            <w:r w:rsidRPr="00374C1A">
              <w:rPr>
                <w:kern w:val="0"/>
                <w:sz w:val="24"/>
                <w:szCs w:val="24"/>
              </w:rPr>
              <w:t>包括买卖双方名称及盖章、服务内容</w:t>
            </w:r>
            <w:r w:rsidR="00F32070" w:rsidRPr="00374C1A">
              <w:rPr>
                <w:rFonts w:hint="eastAsia"/>
                <w:kern w:val="0"/>
                <w:sz w:val="24"/>
                <w:szCs w:val="24"/>
              </w:rPr>
              <w:t>、</w:t>
            </w:r>
            <w:r w:rsidR="00F32070" w:rsidRPr="00374C1A">
              <w:rPr>
                <w:kern w:val="0"/>
                <w:sz w:val="24"/>
                <w:szCs w:val="24"/>
              </w:rPr>
              <w:t>合同签订时间</w:t>
            </w:r>
            <w:r w:rsidR="00F32070" w:rsidRPr="00374C1A">
              <w:rPr>
                <w:rFonts w:hint="eastAsia"/>
                <w:bCs/>
                <w:sz w:val="24"/>
              </w:rPr>
              <w:t>（应为</w:t>
            </w:r>
            <w:r w:rsidR="00F32070" w:rsidRPr="00374C1A">
              <w:rPr>
                <w:rFonts w:hint="eastAsia"/>
                <w:bCs/>
                <w:sz w:val="24"/>
              </w:rPr>
              <w:t>20</w:t>
            </w:r>
            <w:r w:rsidR="00A37377" w:rsidRPr="00374C1A">
              <w:rPr>
                <w:rFonts w:hint="eastAsia"/>
                <w:bCs/>
                <w:sz w:val="24"/>
              </w:rPr>
              <w:t>2</w:t>
            </w:r>
            <w:r w:rsidR="005C5FFD" w:rsidRPr="00374C1A">
              <w:rPr>
                <w:rFonts w:hint="eastAsia"/>
                <w:bCs/>
                <w:sz w:val="24"/>
              </w:rPr>
              <w:t>2</w:t>
            </w:r>
            <w:r w:rsidR="00F32070" w:rsidRPr="00374C1A">
              <w:rPr>
                <w:rFonts w:hint="eastAsia"/>
                <w:bCs/>
                <w:sz w:val="24"/>
              </w:rPr>
              <w:t>年</w:t>
            </w:r>
            <w:r w:rsidR="00F32070" w:rsidRPr="00374C1A">
              <w:rPr>
                <w:rFonts w:hint="eastAsia"/>
                <w:bCs/>
                <w:sz w:val="24"/>
              </w:rPr>
              <w:t>1</w:t>
            </w:r>
            <w:r w:rsidR="00F32070" w:rsidRPr="00374C1A">
              <w:rPr>
                <w:rFonts w:hint="eastAsia"/>
                <w:bCs/>
                <w:sz w:val="24"/>
              </w:rPr>
              <w:t>月</w:t>
            </w:r>
            <w:r w:rsidR="00F32070" w:rsidRPr="00374C1A">
              <w:rPr>
                <w:rFonts w:hint="eastAsia"/>
                <w:bCs/>
                <w:sz w:val="24"/>
              </w:rPr>
              <w:t>1</w:t>
            </w:r>
            <w:r w:rsidR="00F32070" w:rsidRPr="00374C1A">
              <w:rPr>
                <w:rFonts w:hint="eastAsia"/>
                <w:bCs/>
                <w:sz w:val="24"/>
              </w:rPr>
              <w:t>日或以后）</w:t>
            </w:r>
            <w:r w:rsidRPr="00374C1A">
              <w:rPr>
                <w:kern w:val="0"/>
                <w:sz w:val="24"/>
                <w:szCs w:val="24"/>
              </w:rPr>
              <w:t>。</w:t>
            </w:r>
          </w:p>
          <w:p w:rsidR="00C93E91" w:rsidRPr="00374C1A" w:rsidRDefault="00C93E91" w:rsidP="00060E7A">
            <w:pPr>
              <w:widowControl/>
              <w:adjustRightInd w:val="0"/>
              <w:snapToGrid w:val="0"/>
              <w:rPr>
                <w:kern w:val="0"/>
                <w:sz w:val="24"/>
                <w:szCs w:val="24"/>
              </w:rPr>
            </w:pPr>
            <w:r w:rsidRPr="00374C1A">
              <w:rPr>
                <w:rFonts w:hint="eastAsia"/>
                <w:kern w:val="0"/>
                <w:sz w:val="24"/>
                <w:szCs w:val="24"/>
              </w:rPr>
              <w:t>B.</w:t>
            </w:r>
            <w:r w:rsidRPr="00374C1A">
              <w:rPr>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0073173B"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C93E91" w:rsidRPr="00374C1A" w:rsidRDefault="00C93E91" w:rsidP="00BA34E4">
            <w:pPr>
              <w:widowControl/>
              <w:adjustRightInd w:val="0"/>
              <w:snapToGrid w:val="0"/>
              <w:rPr>
                <w:kern w:val="0"/>
                <w:sz w:val="24"/>
                <w:szCs w:val="24"/>
              </w:rPr>
            </w:pPr>
            <w:r w:rsidRPr="00374C1A">
              <w:rPr>
                <w:kern w:val="0"/>
                <w:sz w:val="24"/>
                <w:szCs w:val="24"/>
              </w:rPr>
              <w:t>每个</w:t>
            </w:r>
            <w:r w:rsidR="00060E7A" w:rsidRPr="00374C1A">
              <w:rPr>
                <w:rFonts w:hint="eastAsia"/>
                <w:kern w:val="0"/>
                <w:sz w:val="24"/>
                <w:szCs w:val="24"/>
              </w:rPr>
              <w:t>业绩</w:t>
            </w:r>
            <w:r w:rsidR="00BA34E4" w:rsidRPr="00374C1A">
              <w:rPr>
                <w:rFonts w:hint="eastAsia"/>
                <w:kern w:val="0"/>
                <w:sz w:val="24"/>
                <w:szCs w:val="24"/>
              </w:rPr>
              <w:t>2</w:t>
            </w:r>
            <w:r w:rsidRPr="00374C1A">
              <w:rPr>
                <w:kern w:val="0"/>
                <w:sz w:val="24"/>
                <w:szCs w:val="24"/>
              </w:rPr>
              <w:t>分，最多</w:t>
            </w:r>
            <w:r w:rsidR="00BA34E4" w:rsidRPr="00374C1A">
              <w:rPr>
                <w:rFonts w:hint="eastAsia"/>
                <w:kern w:val="0"/>
                <w:sz w:val="24"/>
                <w:szCs w:val="24"/>
              </w:rPr>
              <w:t>6</w:t>
            </w:r>
            <w:r w:rsidRPr="00374C1A">
              <w:rPr>
                <w:kern w:val="0"/>
                <w:sz w:val="24"/>
                <w:szCs w:val="24"/>
              </w:rPr>
              <w:t>分</w:t>
            </w:r>
          </w:p>
        </w:tc>
        <w:tc>
          <w:tcPr>
            <w:tcW w:w="1140" w:type="dxa"/>
            <w:shd w:val="clear" w:color="auto" w:fill="auto"/>
            <w:vAlign w:val="center"/>
          </w:tcPr>
          <w:p w:rsidR="00C93E91" w:rsidRPr="00374C1A" w:rsidRDefault="00BA34E4" w:rsidP="00060E7A">
            <w:pPr>
              <w:widowControl/>
              <w:adjustRightInd w:val="0"/>
              <w:snapToGrid w:val="0"/>
              <w:jc w:val="center"/>
              <w:rPr>
                <w:kern w:val="0"/>
                <w:sz w:val="24"/>
                <w:szCs w:val="24"/>
              </w:rPr>
            </w:pPr>
            <w:r w:rsidRPr="00374C1A">
              <w:rPr>
                <w:rFonts w:hint="eastAsia"/>
                <w:kern w:val="0"/>
                <w:sz w:val="24"/>
                <w:szCs w:val="24"/>
              </w:rPr>
              <w:t>6</w:t>
            </w:r>
          </w:p>
        </w:tc>
      </w:tr>
      <w:tr w:rsidR="004C6B8F" w:rsidRPr="00374C1A" w:rsidTr="004C6B8F">
        <w:trPr>
          <w:trHeight w:val="704"/>
          <w:jc w:val="center"/>
        </w:trPr>
        <w:tc>
          <w:tcPr>
            <w:tcW w:w="663" w:type="dxa"/>
            <w:shd w:val="clear" w:color="auto" w:fill="auto"/>
            <w:noWrap/>
            <w:vAlign w:val="center"/>
          </w:tcPr>
          <w:p w:rsidR="004C6B8F" w:rsidRPr="00374C1A" w:rsidRDefault="002E1D45" w:rsidP="00060E7A">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4C6B8F" w:rsidRPr="00374C1A" w:rsidRDefault="004C6B8F" w:rsidP="00780CB3">
            <w:pPr>
              <w:widowControl/>
              <w:adjustRightInd w:val="0"/>
              <w:snapToGrid w:val="0"/>
              <w:jc w:val="center"/>
              <w:rPr>
                <w:sz w:val="24"/>
              </w:rPr>
            </w:pPr>
            <w:r w:rsidRPr="00374C1A">
              <w:rPr>
                <w:rFonts w:hint="eastAsia"/>
                <w:sz w:val="24"/>
              </w:rPr>
              <w:t>投标人</w:t>
            </w:r>
            <w:r w:rsidR="002E1D45" w:rsidRPr="00374C1A">
              <w:rPr>
                <w:rFonts w:hint="eastAsia"/>
                <w:sz w:val="24"/>
              </w:rPr>
              <w:t>能力</w:t>
            </w:r>
            <w:r w:rsidRPr="00374C1A">
              <w:rPr>
                <w:rFonts w:hint="eastAsia"/>
                <w:sz w:val="24"/>
              </w:rPr>
              <w:t>评价</w:t>
            </w:r>
          </w:p>
        </w:tc>
        <w:tc>
          <w:tcPr>
            <w:tcW w:w="7291" w:type="dxa"/>
            <w:shd w:val="clear" w:color="auto" w:fill="auto"/>
            <w:vAlign w:val="center"/>
          </w:tcPr>
          <w:p w:rsidR="004C6B8F" w:rsidRPr="00374C1A" w:rsidRDefault="002E1D45" w:rsidP="004C6B8F">
            <w:pPr>
              <w:widowControl/>
              <w:adjustRightInd w:val="0"/>
              <w:snapToGrid w:val="0"/>
              <w:rPr>
                <w:kern w:val="0"/>
                <w:sz w:val="24"/>
                <w:szCs w:val="24"/>
              </w:rPr>
            </w:pPr>
            <w:r w:rsidRPr="00374C1A">
              <w:rPr>
                <w:rFonts w:ascii="宋体" w:hAnsi="宋体" w:hint="eastAsia"/>
                <w:bCs/>
                <w:sz w:val="24"/>
                <w:szCs w:val="22"/>
              </w:rPr>
              <w:t>投标人</w:t>
            </w:r>
            <w:r w:rsidR="004C6B8F" w:rsidRPr="00374C1A">
              <w:rPr>
                <w:rFonts w:ascii="宋体" w:hAnsi="宋体" w:hint="eastAsia"/>
                <w:bCs/>
                <w:sz w:val="24"/>
                <w:szCs w:val="22"/>
              </w:rPr>
              <w:t>提供</w:t>
            </w:r>
            <w:r w:rsidR="004C6B8F" w:rsidRPr="00374C1A">
              <w:rPr>
                <w:rFonts w:ascii="宋体" w:hAnsi="宋体" w:hint="eastAsia"/>
                <w:sz w:val="24"/>
                <w:szCs w:val="22"/>
              </w:rPr>
              <w:t>质量管理体系认证，提供证书扫描件得2分</w:t>
            </w:r>
          </w:p>
        </w:tc>
        <w:tc>
          <w:tcPr>
            <w:tcW w:w="1140" w:type="dxa"/>
            <w:shd w:val="clear" w:color="auto" w:fill="auto"/>
            <w:vAlign w:val="center"/>
          </w:tcPr>
          <w:p w:rsidR="004C6B8F" w:rsidRPr="00374C1A" w:rsidRDefault="004D4F5A" w:rsidP="00060E7A">
            <w:pPr>
              <w:widowControl/>
              <w:adjustRightInd w:val="0"/>
              <w:snapToGrid w:val="0"/>
              <w:jc w:val="center"/>
              <w:rPr>
                <w:kern w:val="0"/>
                <w:sz w:val="24"/>
                <w:szCs w:val="24"/>
              </w:rPr>
            </w:pPr>
            <w:r w:rsidRPr="00374C1A">
              <w:rPr>
                <w:rFonts w:hint="eastAsia"/>
                <w:kern w:val="0"/>
                <w:sz w:val="24"/>
                <w:szCs w:val="24"/>
              </w:rPr>
              <w:t>2</w:t>
            </w:r>
          </w:p>
        </w:tc>
      </w:tr>
      <w:tr w:rsidR="00060E7A" w:rsidRPr="00374C1A" w:rsidTr="00EE7649">
        <w:trPr>
          <w:trHeight w:val="694"/>
          <w:jc w:val="center"/>
        </w:trPr>
        <w:tc>
          <w:tcPr>
            <w:tcW w:w="663" w:type="dxa"/>
            <w:shd w:val="clear" w:color="auto" w:fill="auto"/>
            <w:noWrap/>
            <w:vAlign w:val="center"/>
          </w:tcPr>
          <w:p w:rsidR="00060E7A" w:rsidRPr="00374C1A" w:rsidRDefault="002E1D45" w:rsidP="007540DD">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sz w:val="24"/>
              </w:rPr>
              <w:t>投入</w:t>
            </w:r>
            <w:r w:rsidRPr="00374C1A">
              <w:rPr>
                <w:sz w:val="24"/>
              </w:rPr>
              <w:t>人员评价</w:t>
            </w:r>
          </w:p>
        </w:tc>
        <w:tc>
          <w:tcPr>
            <w:tcW w:w="7291" w:type="dxa"/>
            <w:shd w:val="clear" w:color="auto" w:fill="auto"/>
            <w:vAlign w:val="center"/>
          </w:tcPr>
          <w:p w:rsidR="00060E7A" w:rsidRPr="00374C1A" w:rsidRDefault="00060E7A" w:rsidP="007540DD">
            <w:pPr>
              <w:widowControl/>
              <w:adjustRightInd w:val="0"/>
              <w:snapToGrid w:val="0"/>
              <w:rPr>
                <w:kern w:val="0"/>
                <w:sz w:val="24"/>
                <w:szCs w:val="24"/>
              </w:rPr>
            </w:pPr>
            <w:r w:rsidRPr="00374C1A">
              <w:rPr>
                <w:rFonts w:hint="eastAsia"/>
                <w:kern w:val="0"/>
                <w:sz w:val="24"/>
                <w:szCs w:val="24"/>
              </w:rPr>
              <w:t>投入的人员为投标单位正式员工，提供姓名、</w:t>
            </w:r>
            <w:r w:rsidR="00A431D2" w:rsidRPr="00374C1A">
              <w:rPr>
                <w:rFonts w:hint="eastAsia"/>
                <w:kern w:val="0"/>
                <w:sz w:val="24"/>
                <w:szCs w:val="24"/>
              </w:rPr>
              <w:t>开标日前三个月中任意一个月的</w:t>
            </w:r>
            <w:r w:rsidRPr="00374C1A">
              <w:rPr>
                <w:rFonts w:hint="eastAsia"/>
                <w:kern w:val="0"/>
                <w:sz w:val="24"/>
                <w:szCs w:val="24"/>
              </w:rPr>
              <w:t>由投标单位为投入人员缴纳社会保险证明扫描件，否则不予认定加分。</w:t>
            </w:r>
          </w:p>
          <w:p w:rsidR="00060E7A" w:rsidRPr="00374C1A" w:rsidRDefault="00060E7A" w:rsidP="003D6010">
            <w:pPr>
              <w:adjustRightInd w:val="0"/>
              <w:snapToGrid w:val="0"/>
              <w:rPr>
                <w:rFonts w:eastAsia="......."/>
                <w:kern w:val="0"/>
                <w:sz w:val="24"/>
                <w:szCs w:val="24"/>
              </w:rPr>
            </w:pPr>
            <w:r w:rsidRPr="00374C1A">
              <w:rPr>
                <w:rFonts w:eastAsia="......." w:hint="eastAsia"/>
                <w:kern w:val="0"/>
                <w:sz w:val="24"/>
                <w:szCs w:val="24"/>
              </w:rPr>
              <w:t>项目</w:t>
            </w:r>
            <w:r w:rsidR="004C6B8F" w:rsidRPr="00374C1A">
              <w:rPr>
                <w:rFonts w:eastAsia="......." w:hint="eastAsia"/>
                <w:kern w:val="0"/>
                <w:sz w:val="24"/>
                <w:szCs w:val="24"/>
              </w:rPr>
              <w:t>负责人</w:t>
            </w:r>
            <w:r w:rsidRPr="00374C1A">
              <w:rPr>
                <w:rFonts w:eastAsia="......."/>
                <w:kern w:val="0"/>
                <w:sz w:val="24"/>
                <w:szCs w:val="24"/>
              </w:rPr>
              <w:t>具备</w:t>
            </w:r>
            <w:r w:rsidR="00B41333" w:rsidRPr="00374C1A">
              <w:rPr>
                <w:rFonts w:eastAsia="......." w:hint="eastAsia"/>
                <w:kern w:val="0"/>
                <w:sz w:val="24"/>
                <w:szCs w:val="24"/>
              </w:rPr>
              <w:t>中国通信工业协会工业与信息技术考试管理办公室颁发的</w:t>
            </w:r>
            <w:r w:rsidR="004C6B8F" w:rsidRPr="00374C1A">
              <w:rPr>
                <w:rFonts w:eastAsia="......." w:hint="eastAsia"/>
                <w:kern w:val="0"/>
                <w:sz w:val="24"/>
                <w:szCs w:val="24"/>
              </w:rPr>
              <w:t>网络安全高级工程师证书</w:t>
            </w:r>
            <w:r w:rsidR="00D4504D" w:rsidRPr="00374C1A">
              <w:rPr>
                <w:rFonts w:eastAsia="......." w:hint="eastAsia"/>
                <w:kern w:val="0"/>
                <w:sz w:val="24"/>
                <w:szCs w:val="24"/>
              </w:rPr>
              <w:t>和</w:t>
            </w:r>
            <w:r w:rsidR="004C6B8F" w:rsidRPr="00374C1A">
              <w:rPr>
                <w:rFonts w:eastAsia="......." w:hint="eastAsia"/>
                <w:kern w:val="0"/>
                <w:sz w:val="24"/>
                <w:szCs w:val="24"/>
              </w:rPr>
              <w:t>网络工程师（高级）证书</w:t>
            </w:r>
            <w:r w:rsidRPr="00374C1A">
              <w:rPr>
                <w:rFonts w:eastAsia="......."/>
                <w:kern w:val="0"/>
                <w:sz w:val="24"/>
                <w:szCs w:val="24"/>
              </w:rPr>
              <w:t>，提供以上证书扫描件，每个合格的证书扫描件得</w:t>
            </w:r>
            <w:r w:rsidR="003D6010" w:rsidRPr="00374C1A">
              <w:rPr>
                <w:rFonts w:eastAsia="......." w:hint="eastAsia"/>
                <w:kern w:val="0"/>
                <w:sz w:val="24"/>
                <w:szCs w:val="24"/>
              </w:rPr>
              <w:t>2</w:t>
            </w:r>
            <w:r w:rsidRPr="00374C1A">
              <w:rPr>
                <w:rFonts w:eastAsia="......."/>
                <w:kern w:val="0"/>
                <w:sz w:val="24"/>
                <w:szCs w:val="24"/>
              </w:rPr>
              <w:t>分，最多</w:t>
            </w:r>
            <w:r w:rsidR="003D6010" w:rsidRPr="00374C1A">
              <w:rPr>
                <w:rFonts w:eastAsia="......." w:hint="eastAsia"/>
                <w:kern w:val="0"/>
                <w:sz w:val="24"/>
                <w:szCs w:val="24"/>
              </w:rPr>
              <w:t>4</w:t>
            </w:r>
            <w:r w:rsidRPr="00374C1A">
              <w:rPr>
                <w:rFonts w:eastAsia="......."/>
                <w:kern w:val="0"/>
                <w:sz w:val="24"/>
                <w:szCs w:val="24"/>
              </w:rPr>
              <w:t>分；</w:t>
            </w:r>
          </w:p>
        </w:tc>
        <w:tc>
          <w:tcPr>
            <w:tcW w:w="1140" w:type="dxa"/>
            <w:shd w:val="clear" w:color="auto" w:fill="auto"/>
            <w:vAlign w:val="center"/>
          </w:tcPr>
          <w:p w:rsidR="00060E7A" w:rsidRPr="00374C1A" w:rsidRDefault="004D4F5A" w:rsidP="007540DD">
            <w:pPr>
              <w:widowControl/>
              <w:adjustRightInd w:val="0"/>
              <w:snapToGrid w:val="0"/>
              <w:jc w:val="center"/>
              <w:rPr>
                <w:kern w:val="0"/>
                <w:sz w:val="24"/>
                <w:szCs w:val="24"/>
              </w:rPr>
            </w:pPr>
            <w:r w:rsidRPr="00374C1A">
              <w:rPr>
                <w:rFonts w:hint="eastAsia"/>
                <w:kern w:val="0"/>
                <w:sz w:val="24"/>
                <w:szCs w:val="24"/>
              </w:rPr>
              <w:t>4</w:t>
            </w:r>
          </w:p>
        </w:tc>
      </w:tr>
      <w:tr w:rsidR="00060E7A" w:rsidRPr="00374C1A" w:rsidTr="00EE7649">
        <w:trPr>
          <w:trHeight w:val="694"/>
          <w:jc w:val="center"/>
        </w:trPr>
        <w:tc>
          <w:tcPr>
            <w:tcW w:w="663" w:type="dxa"/>
            <w:shd w:val="clear" w:color="auto" w:fill="auto"/>
            <w:noWrap/>
            <w:vAlign w:val="center"/>
          </w:tcPr>
          <w:p w:rsidR="00060E7A" w:rsidRPr="00374C1A" w:rsidRDefault="00BA34E4" w:rsidP="007540DD">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060E7A" w:rsidRPr="00374C1A" w:rsidRDefault="00060E7A" w:rsidP="007540DD">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060E7A" w:rsidRPr="00374C1A" w:rsidRDefault="00060E7A" w:rsidP="00BA34E4">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00BA34E4" w:rsidRPr="00374C1A">
              <w:rPr>
                <w:rFonts w:hint="eastAsia"/>
                <w:kern w:val="0"/>
                <w:sz w:val="24"/>
                <w:szCs w:val="24"/>
              </w:rPr>
              <w:t>8</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060E7A" w:rsidRPr="00374C1A" w:rsidRDefault="00BA34E4" w:rsidP="007540DD">
            <w:pPr>
              <w:widowControl/>
              <w:adjustRightInd w:val="0"/>
              <w:snapToGrid w:val="0"/>
              <w:jc w:val="center"/>
              <w:rPr>
                <w:kern w:val="0"/>
                <w:sz w:val="24"/>
                <w:szCs w:val="24"/>
              </w:rPr>
            </w:pPr>
            <w:r w:rsidRPr="00374C1A">
              <w:rPr>
                <w:rFonts w:hint="eastAsia"/>
                <w:kern w:val="0"/>
                <w:sz w:val="24"/>
                <w:szCs w:val="24"/>
              </w:rPr>
              <w:t>8</w:t>
            </w:r>
          </w:p>
        </w:tc>
      </w:tr>
      <w:tr w:rsidR="00C93E91" w:rsidRPr="00374C1A" w:rsidTr="00060E7A">
        <w:trPr>
          <w:trHeight w:val="60"/>
          <w:jc w:val="center"/>
        </w:trPr>
        <w:tc>
          <w:tcPr>
            <w:tcW w:w="9396" w:type="dxa"/>
            <w:gridSpan w:val="3"/>
            <w:shd w:val="clear" w:color="auto" w:fill="auto"/>
            <w:noWrap/>
            <w:vAlign w:val="center"/>
          </w:tcPr>
          <w:p w:rsidR="00C93E91" w:rsidRPr="00374C1A" w:rsidRDefault="00C93E91" w:rsidP="004C6B8F">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Pr="00374C1A">
              <w:rPr>
                <w:kern w:val="0"/>
                <w:sz w:val="24"/>
                <w:szCs w:val="24"/>
              </w:rPr>
              <w:t>7</w:t>
            </w:r>
            <w:r w:rsidR="004C6B8F" w:rsidRPr="00374C1A">
              <w:rPr>
                <w:rFonts w:hint="eastAsia"/>
                <w:kern w:val="0"/>
                <w:sz w:val="24"/>
                <w:szCs w:val="24"/>
              </w:rPr>
              <w:t>0</w:t>
            </w:r>
            <w:r w:rsidRPr="00374C1A">
              <w:rPr>
                <w:kern w:val="0"/>
                <w:sz w:val="24"/>
                <w:szCs w:val="24"/>
              </w:rPr>
              <w:t>分）</w:t>
            </w:r>
          </w:p>
        </w:tc>
        <w:tc>
          <w:tcPr>
            <w:tcW w:w="1140" w:type="dxa"/>
            <w:shd w:val="clear" w:color="auto" w:fill="auto"/>
            <w:vAlign w:val="center"/>
          </w:tcPr>
          <w:p w:rsidR="00C93E91" w:rsidRPr="00374C1A" w:rsidRDefault="00C93E91" w:rsidP="00060E7A">
            <w:pPr>
              <w:widowControl/>
              <w:adjustRightInd w:val="0"/>
              <w:snapToGrid w:val="0"/>
              <w:jc w:val="center"/>
              <w:rPr>
                <w:kern w:val="0"/>
                <w:sz w:val="24"/>
                <w:szCs w:val="24"/>
              </w:rPr>
            </w:pPr>
            <w:r w:rsidRPr="00374C1A">
              <w:rPr>
                <w:kern w:val="0"/>
                <w:sz w:val="24"/>
                <w:szCs w:val="24"/>
              </w:rPr>
              <w:t>分值</w:t>
            </w:r>
          </w:p>
        </w:tc>
      </w:tr>
      <w:tr w:rsidR="00060E7A" w:rsidRPr="00374C1A" w:rsidTr="00EE7649">
        <w:trPr>
          <w:trHeight w:val="274"/>
          <w:jc w:val="center"/>
        </w:trPr>
        <w:tc>
          <w:tcPr>
            <w:tcW w:w="663" w:type="dxa"/>
            <w:shd w:val="clear" w:color="auto" w:fill="auto"/>
            <w:noWrap/>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060E7A" w:rsidRPr="00374C1A" w:rsidRDefault="00060E7A" w:rsidP="007540DD">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060E7A" w:rsidRPr="00374C1A" w:rsidRDefault="00060E7A" w:rsidP="007540DD">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060E7A" w:rsidRPr="00374C1A" w:rsidRDefault="00060E7A" w:rsidP="007540D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w:t>
            </w:r>
            <w:r w:rsidR="00E833B0" w:rsidRPr="00374C1A">
              <w:rPr>
                <w:rFonts w:hint="eastAsia"/>
                <w:kern w:val="0"/>
                <w:sz w:val="24"/>
                <w:szCs w:val="24"/>
              </w:rPr>
              <w:t>.5</w:t>
            </w:r>
            <w:r w:rsidRPr="00374C1A">
              <w:rPr>
                <w:kern w:val="0"/>
                <w:sz w:val="24"/>
                <w:szCs w:val="24"/>
              </w:rPr>
              <w:t>分；</w:t>
            </w:r>
          </w:p>
          <w:p w:rsidR="00060E7A" w:rsidRPr="00374C1A" w:rsidRDefault="00060E7A" w:rsidP="007540D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E833B0" w:rsidRPr="00374C1A">
              <w:rPr>
                <w:rFonts w:hint="eastAsia"/>
                <w:kern w:val="0"/>
                <w:sz w:val="24"/>
                <w:szCs w:val="24"/>
              </w:rPr>
              <w:t>5</w:t>
            </w:r>
            <w:r w:rsidRPr="00374C1A">
              <w:rPr>
                <w:kern w:val="0"/>
                <w:sz w:val="24"/>
                <w:szCs w:val="24"/>
              </w:rPr>
              <w:t>分；</w:t>
            </w:r>
          </w:p>
          <w:p w:rsidR="00E833B0" w:rsidRPr="00374C1A" w:rsidRDefault="00E833B0" w:rsidP="007540D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060E7A" w:rsidRPr="00374C1A" w:rsidRDefault="00060E7A" w:rsidP="007540DD">
            <w:pPr>
              <w:widowControl/>
              <w:adjustRightInd w:val="0"/>
              <w:snapToGrid w:val="0"/>
              <w:rPr>
                <w:kern w:val="0"/>
                <w:sz w:val="24"/>
                <w:szCs w:val="24"/>
              </w:rPr>
            </w:pPr>
            <w:r w:rsidRPr="00374C1A">
              <w:rPr>
                <w:kern w:val="0"/>
                <w:sz w:val="24"/>
                <w:szCs w:val="24"/>
              </w:rPr>
              <w:t>未提供方案或不满足招标文件要求或内容存在</w:t>
            </w:r>
            <w:r w:rsidR="00E833B0"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7540DD">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EE7649">
        <w:trPr>
          <w:trHeight w:val="1050"/>
          <w:jc w:val="center"/>
        </w:trPr>
        <w:tc>
          <w:tcPr>
            <w:tcW w:w="663" w:type="dxa"/>
            <w:shd w:val="clear" w:color="auto" w:fill="auto"/>
            <w:noWrap/>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060E7A" w:rsidRPr="00374C1A" w:rsidRDefault="00060E7A" w:rsidP="007540DD">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060E7A" w:rsidRPr="00374C1A" w:rsidRDefault="00060E7A" w:rsidP="007540DD">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7540DD">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EE7649">
        <w:trPr>
          <w:trHeight w:val="416"/>
          <w:jc w:val="center"/>
        </w:trPr>
        <w:tc>
          <w:tcPr>
            <w:tcW w:w="663" w:type="dxa"/>
            <w:shd w:val="clear" w:color="auto" w:fill="auto"/>
            <w:noWrap/>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060E7A" w:rsidRPr="00374C1A" w:rsidRDefault="00060E7A" w:rsidP="007540DD">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060E7A" w:rsidRPr="00374C1A" w:rsidRDefault="00060E7A" w:rsidP="007540DD">
            <w:pPr>
              <w:adjustRightInd w:val="0"/>
              <w:snapToGrid w:val="0"/>
              <w:rPr>
                <w:rFonts w:cs="宋体"/>
                <w:sz w:val="24"/>
                <w:szCs w:val="24"/>
                <w:lang w:val="zh-CN"/>
              </w:rPr>
            </w:pPr>
            <w:r w:rsidRPr="00374C1A">
              <w:rPr>
                <w:rFonts w:cs="宋体" w:hint="eastAsia"/>
                <w:sz w:val="24"/>
                <w:szCs w:val="24"/>
                <w:lang w:val="zh-CN"/>
              </w:rPr>
              <w:t>至少包含针对本项目系统的运维计划、实施方案等方面内容</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7540DD">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EE7649">
        <w:trPr>
          <w:trHeight w:val="274"/>
          <w:jc w:val="center"/>
        </w:trPr>
        <w:tc>
          <w:tcPr>
            <w:tcW w:w="663" w:type="dxa"/>
            <w:shd w:val="clear" w:color="auto" w:fill="auto"/>
            <w:noWrap/>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060E7A" w:rsidRPr="00374C1A" w:rsidRDefault="00060E7A" w:rsidP="007540DD">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7540DD">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EE7649">
        <w:trPr>
          <w:trHeight w:val="274"/>
          <w:jc w:val="center"/>
        </w:trPr>
        <w:tc>
          <w:tcPr>
            <w:tcW w:w="663" w:type="dxa"/>
            <w:shd w:val="clear" w:color="auto" w:fill="auto"/>
            <w:noWrap/>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5</w:t>
            </w:r>
          </w:p>
        </w:tc>
        <w:tc>
          <w:tcPr>
            <w:tcW w:w="1442"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060E7A" w:rsidRPr="00374C1A" w:rsidRDefault="00060E7A" w:rsidP="007540DD">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7540DD">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EE7649">
        <w:trPr>
          <w:trHeight w:val="274"/>
          <w:jc w:val="center"/>
        </w:trPr>
        <w:tc>
          <w:tcPr>
            <w:tcW w:w="663" w:type="dxa"/>
            <w:shd w:val="clear" w:color="auto" w:fill="auto"/>
            <w:noWrap/>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060E7A" w:rsidRPr="00374C1A" w:rsidRDefault="00060E7A" w:rsidP="007540DD">
            <w:pPr>
              <w:adjustRightInd w:val="0"/>
              <w:snapToGrid w:val="0"/>
              <w:rPr>
                <w:rFonts w:cs="宋体"/>
                <w:sz w:val="24"/>
                <w:szCs w:val="24"/>
                <w:lang w:val="zh-CN"/>
              </w:rPr>
            </w:pPr>
            <w:r w:rsidRPr="00374C1A">
              <w:rPr>
                <w:rFonts w:cs="宋体" w:hint="eastAsia"/>
                <w:sz w:val="24"/>
                <w:szCs w:val="24"/>
                <w:lang w:val="zh-CN"/>
              </w:rPr>
              <w:t>至少包含针对恶意攻击、访问量激增等处理方案</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7540DD">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7540DD">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EE7649">
        <w:trPr>
          <w:trHeight w:val="558"/>
          <w:jc w:val="center"/>
        </w:trPr>
        <w:tc>
          <w:tcPr>
            <w:tcW w:w="663" w:type="dxa"/>
            <w:shd w:val="clear" w:color="auto" w:fill="auto"/>
            <w:noWrap/>
            <w:vAlign w:val="center"/>
          </w:tcPr>
          <w:p w:rsidR="00060E7A" w:rsidRPr="00374C1A" w:rsidRDefault="00060E7A" w:rsidP="00060E7A">
            <w:pPr>
              <w:widowControl/>
              <w:adjustRightInd w:val="0"/>
              <w:snapToGrid w:val="0"/>
              <w:jc w:val="center"/>
              <w:rPr>
                <w:kern w:val="0"/>
                <w:sz w:val="24"/>
                <w:szCs w:val="24"/>
              </w:rPr>
            </w:pPr>
            <w:r w:rsidRPr="00374C1A">
              <w:rPr>
                <w:rFonts w:hint="eastAsia"/>
                <w:kern w:val="0"/>
                <w:sz w:val="24"/>
                <w:szCs w:val="24"/>
              </w:rPr>
              <w:t>7</w:t>
            </w:r>
          </w:p>
        </w:tc>
        <w:tc>
          <w:tcPr>
            <w:tcW w:w="1442" w:type="dxa"/>
            <w:shd w:val="clear" w:color="auto" w:fill="auto"/>
            <w:vAlign w:val="center"/>
          </w:tcPr>
          <w:p w:rsidR="00060E7A" w:rsidRPr="00374C1A" w:rsidRDefault="00060E7A" w:rsidP="00060E7A">
            <w:pPr>
              <w:widowControl/>
              <w:adjustRightInd w:val="0"/>
              <w:snapToGrid w:val="0"/>
              <w:jc w:val="center"/>
              <w:rPr>
                <w:rFonts w:cs="宋体"/>
                <w:sz w:val="24"/>
                <w:szCs w:val="24"/>
                <w:lang w:val="zh-CN"/>
              </w:rPr>
            </w:pPr>
            <w:r w:rsidRPr="00374C1A">
              <w:rPr>
                <w:rFonts w:cs="宋体" w:hint="eastAsia"/>
                <w:sz w:val="24"/>
                <w:szCs w:val="24"/>
                <w:lang w:val="zh-CN"/>
              </w:rPr>
              <w:t>备品备件、备机解决方案</w:t>
            </w:r>
          </w:p>
        </w:tc>
        <w:tc>
          <w:tcPr>
            <w:tcW w:w="7291" w:type="dxa"/>
            <w:shd w:val="clear" w:color="auto" w:fill="auto"/>
            <w:vAlign w:val="center"/>
          </w:tcPr>
          <w:p w:rsidR="00060E7A" w:rsidRPr="00374C1A" w:rsidRDefault="00060E7A" w:rsidP="00060E7A">
            <w:pPr>
              <w:adjustRightInd w:val="0"/>
              <w:snapToGrid w:val="0"/>
              <w:rPr>
                <w:rFonts w:cs="宋体"/>
                <w:sz w:val="24"/>
                <w:szCs w:val="24"/>
                <w:lang w:val="zh-CN"/>
              </w:rPr>
            </w:pPr>
            <w:r w:rsidRPr="00374C1A">
              <w:rPr>
                <w:rFonts w:cs="宋体"/>
                <w:sz w:val="24"/>
                <w:szCs w:val="24"/>
                <w:lang w:val="zh-CN"/>
              </w:rPr>
              <w:t>至少包含备品备件储备情况</w:t>
            </w:r>
            <w:r w:rsidRPr="00374C1A">
              <w:rPr>
                <w:rFonts w:cs="宋体" w:hint="eastAsia"/>
                <w:sz w:val="24"/>
                <w:szCs w:val="24"/>
                <w:lang w:val="zh-CN"/>
              </w:rPr>
              <w:t>、</w:t>
            </w:r>
            <w:r w:rsidRPr="00374C1A">
              <w:rPr>
                <w:rFonts w:cs="宋体"/>
                <w:sz w:val="24"/>
                <w:szCs w:val="24"/>
                <w:lang w:val="zh-CN"/>
              </w:rPr>
              <w:t>响应时间</w:t>
            </w:r>
            <w:r w:rsidRPr="00374C1A">
              <w:rPr>
                <w:rFonts w:cs="宋体" w:hint="eastAsia"/>
                <w:sz w:val="24"/>
                <w:szCs w:val="24"/>
                <w:lang w:val="zh-CN"/>
              </w:rPr>
              <w:t>、</w:t>
            </w:r>
            <w:r w:rsidRPr="00374C1A">
              <w:rPr>
                <w:rFonts w:cs="宋体"/>
                <w:sz w:val="24"/>
                <w:szCs w:val="24"/>
                <w:lang w:val="zh-CN"/>
              </w:rPr>
              <w:t>更换方案等方面内容</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833B0" w:rsidRPr="00374C1A" w:rsidRDefault="00E833B0" w:rsidP="00E833B0">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60E7A" w:rsidRPr="00374C1A" w:rsidRDefault="00060E7A" w:rsidP="00060E7A">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60E7A" w:rsidRPr="00374C1A" w:rsidRDefault="00060E7A" w:rsidP="00060E7A">
            <w:pPr>
              <w:widowControl/>
              <w:adjustRightInd w:val="0"/>
              <w:snapToGrid w:val="0"/>
              <w:jc w:val="center"/>
              <w:rPr>
                <w:kern w:val="0"/>
                <w:sz w:val="24"/>
                <w:szCs w:val="24"/>
              </w:rPr>
            </w:pPr>
            <w:r w:rsidRPr="00374C1A">
              <w:rPr>
                <w:rFonts w:hint="eastAsia"/>
                <w:kern w:val="0"/>
                <w:sz w:val="24"/>
                <w:szCs w:val="24"/>
              </w:rPr>
              <w:t>10</w:t>
            </w:r>
          </w:p>
        </w:tc>
      </w:tr>
      <w:tr w:rsidR="00060E7A" w:rsidRPr="00374C1A" w:rsidTr="007540DD">
        <w:trPr>
          <w:trHeight w:val="509"/>
          <w:jc w:val="center"/>
        </w:trPr>
        <w:tc>
          <w:tcPr>
            <w:tcW w:w="9396" w:type="dxa"/>
            <w:gridSpan w:val="3"/>
            <w:shd w:val="clear" w:color="auto" w:fill="auto"/>
            <w:noWrap/>
            <w:vAlign w:val="center"/>
          </w:tcPr>
          <w:p w:rsidR="00060E7A" w:rsidRPr="00374C1A" w:rsidRDefault="00060E7A" w:rsidP="00060E7A">
            <w:pPr>
              <w:widowControl/>
              <w:adjustRightInd w:val="0"/>
              <w:snapToGrid w:val="0"/>
              <w:jc w:val="center"/>
              <w:rPr>
                <w:sz w:val="24"/>
              </w:rPr>
            </w:pPr>
            <w:r w:rsidRPr="00374C1A">
              <w:rPr>
                <w:sz w:val="24"/>
              </w:rPr>
              <w:t>合计</w:t>
            </w:r>
          </w:p>
        </w:tc>
        <w:tc>
          <w:tcPr>
            <w:tcW w:w="1140" w:type="dxa"/>
            <w:shd w:val="clear" w:color="auto" w:fill="auto"/>
            <w:vAlign w:val="center"/>
          </w:tcPr>
          <w:p w:rsidR="00060E7A" w:rsidRPr="00374C1A" w:rsidRDefault="00060E7A" w:rsidP="00060E7A">
            <w:pPr>
              <w:widowControl/>
              <w:adjustRightInd w:val="0"/>
              <w:snapToGrid w:val="0"/>
              <w:jc w:val="center"/>
              <w:rPr>
                <w:kern w:val="0"/>
                <w:sz w:val="24"/>
                <w:szCs w:val="24"/>
              </w:rPr>
            </w:pPr>
            <w:r w:rsidRPr="00374C1A">
              <w:rPr>
                <w:kern w:val="0"/>
                <w:sz w:val="24"/>
                <w:szCs w:val="24"/>
              </w:rPr>
              <w:t>100</w:t>
            </w:r>
          </w:p>
        </w:tc>
      </w:tr>
    </w:tbl>
    <w:p w:rsidR="00F0652C" w:rsidRPr="00374C1A" w:rsidRDefault="00F0652C" w:rsidP="00A3332A">
      <w:pPr>
        <w:spacing w:line="360" w:lineRule="auto"/>
        <w:ind w:firstLineChars="200" w:firstLine="480"/>
        <w:outlineLvl w:val="0"/>
        <w:rPr>
          <w:sz w:val="24"/>
        </w:rPr>
      </w:pPr>
      <w:r w:rsidRPr="00374C1A">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F0652C" w:rsidRPr="00374C1A" w:rsidTr="00780CB3">
        <w:trPr>
          <w:trHeight w:val="285"/>
          <w:jc w:val="center"/>
        </w:trPr>
        <w:tc>
          <w:tcPr>
            <w:tcW w:w="9396" w:type="dxa"/>
            <w:gridSpan w:val="3"/>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780"/>
          <w:jc w:val="center"/>
        </w:trPr>
        <w:tc>
          <w:tcPr>
            <w:tcW w:w="663" w:type="dxa"/>
            <w:shd w:val="clear" w:color="auto" w:fill="auto"/>
            <w:noWrap/>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F0652C" w:rsidRPr="00374C1A" w:rsidRDefault="00F0652C"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F0652C" w:rsidRPr="00374C1A" w:rsidRDefault="00F0652C"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F0652C" w:rsidRPr="00374C1A" w:rsidRDefault="00F0652C"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F0652C" w:rsidRPr="00374C1A" w:rsidTr="00780CB3">
        <w:trPr>
          <w:trHeight w:val="159"/>
          <w:jc w:val="center"/>
        </w:trPr>
        <w:tc>
          <w:tcPr>
            <w:tcW w:w="9396" w:type="dxa"/>
            <w:gridSpan w:val="3"/>
            <w:shd w:val="clear" w:color="auto" w:fill="auto"/>
            <w:noWrap/>
            <w:vAlign w:val="center"/>
          </w:tcPr>
          <w:p w:rsidR="00F0652C" w:rsidRPr="00374C1A" w:rsidRDefault="00F0652C" w:rsidP="00040AE7">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040AE7" w:rsidRPr="00374C1A">
              <w:rPr>
                <w:rFonts w:hint="eastAsia"/>
                <w:kern w:val="0"/>
                <w:sz w:val="24"/>
                <w:szCs w:val="24"/>
              </w:rPr>
              <w:t>20</w:t>
            </w:r>
            <w:r w:rsidRPr="00374C1A">
              <w:rPr>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1050"/>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F0652C" w:rsidRPr="00374C1A" w:rsidRDefault="00F0652C" w:rsidP="00780CB3">
            <w:pPr>
              <w:widowControl/>
              <w:adjustRightInd w:val="0"/>
              <w:snapToGrid w:val="0"/>
              <w:rPr>
                <w:kern w:val="0"/>
                <w:sz w:val="24"/>
                <w:szCs w:val="24"/>
              </w:rPr>
            </w:pPr>
            <w:r w:rsidRPr="00374C1A">
              <w:rPr>
                <w:kern w:val="0"/>
                <w:sz w:val="24"/>
                <w:szCs w:val="24"/>
              </w:rPr>
              <w:t>完全按照以下要求提供</w:t>
            </w:r>
            <w:r w:rsidRPr="00374C1A">
              <w:rPr>
                <w:rFonts w:hint="eastAsia"/>
                <w:kern w:val="0"/>
                <w:sz w:val="24"/>
                <w:szCs w:val="24"/>
              </w:rPr>
              <w:t>投标人</w:t>
            </w:r>
            <w:r w:rsidRPr="00374C1A">
              <w:rPr>
                <w:kern w:val="0"/>
                <w:sz w:val="24"/>
                <w:szCs w:val="24"/>
              </w:rPr>
              <w:t>曾实施计算机硬件系统维保服务业绩，提供的证明材料均不得遮挡涂黑，否则不予认定加分。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kern w:val="0"/>
                <w:sz w:val="24"/>
                <w:szCs w:val="24"/>
              </w:rPr>
              <w:t>合同</w:t>
            </w:r>
            <w:r w:rsidRPr="00374C1A">
              <w:rPr>
                <w:rFonts w:hint="eastAsia"/>
                <w:kern w:val="0"/>
                <w:sz w:val="24"/>
                <w:szCs w:val="24"/>
              </w:rPr>
              <w:t>扫描件，</w:t>
            </w:r>
            <w:r w:rsidRPr="00374C1A">
              <w:rPr>
                <w:kern w:val="0"/>
                <w:sz w:val="24"/>
                <w:szCs w:val="24"/>
              </w:rPr>
              <w:t>包括买卖双方名称及盖章、服务内容</w:t>
            </w:r>
            <w:r w:rsidRPr="00374C1A">
              <w:rPr>
                <w:rFonts w:hint="eastAsia"/>
                <w:kern w:val="0"/>
                <w:sz w:val="24"/>
                <w:szCs w:val="24"/>
              </w:rPr>
              <w:t>、</w:t>
            </w:r>
            <w:r w:rsidRPr="00374C1A">
              <w:rPr>
                <w:kern w:val="0"/>
                <w:sz w:val="24"/>
                <w:szCs w:val="24"/>
              </w:rPr>
              <w:t>合同签订时间</w:t>
            </w:r>
            <w:r w:rsidRPr="00374C1A">
              <w:rPr>
                <w:rFonts w:hint="eastAsia"/>
                <w:bCs/>
                <w:sz w:val="24"/>
              </w:rPr>
              <w:t>（应为</w:t>
            </w:r>
            <w:r w:rsidRPr="00374C1A">
              <w:rPr>
                <w:rFonts w:hint="eastAsia"/>
                <w:bCs/>
                <w:sz w:val="24"/>
              </w:rPr>
              <w:t>202</w:t>
            </w:r>
            <w:r w:rsidR="00040AE7" w:rsidRPr="00374C1A">
              <w:rPr>
                <w:rFonts w:hint="eastAsia"/>
                <w:bCs/>
                <w:sz w:val="24"/>
              </w:rPr>
              <w:t>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kern w:val="0"/>
                <w:sz w:val="24"/>
                <w:szCs w:val="24"/>
              </w:rPr>
              <w:t>。</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B.</w:t>
            </w:r>
            <w:r w:rsidRPr="00374C1A">
              <w:rPr>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F0652C" w:rsidRPr="00374C1A" w:rsidRDefault="00F0652C" w:rsidP="004C6B8F">
            <w:pPr>
              <w:widowControl/>
              <w:adjustRightInd w:val="0"/>
              <w:snapToGrid w:val="0"/>
              <w:rPr>
                <w:kern w:val="0"/>
                <w:sz w:val="24"/>
                <w:szCs w:val="24"/>
              </w:rPr>
            </w:pPr>
            <w:r w:rsidRPr="00374C1A">
              <w:rPr>
                <w:kern w:val="0"/>
                <w:sz w:val="24"/>
                <w:szCs w:val="24"/>
              </w:rPr>
              <w:t>每个</w:t>
            </w:r>
            <w:r w:rsidRPr="00374C1A">
              <w:rPr>
                <w:rFonts w:hint="eastAsia"/>
                <w:kern w:val="0"/>
                <w:sz w:val="24"/>
                <w:szCs w:val="24"/>
              </w:rPr>
              <w:t>业绩</w:t>
            </w:r>
            <w:r w:rsidRPr="00374C1A">
              <w:rPr>
                <w:rFonts w:hint="eastAsia"/>
                <w:kern w:val="0"/>
                <w:sz w:val="24"/>
                <w:szCs w:val="24"/>
              </w:rPr>
              <w:t>2</w:t>
            </w:r>
            <w:r w:rsidRPr="00374C1A">
              <w:rPr>
                <w:kern w:val="0"/>
                <w:sz w:val="24"/>
                <w:szCs w:val="24"/>
              </w:rPr>
              <w:t>分，最多</w:t>
            </w:r>
            <w:r w:rsidR="004C6B8F" w:rsidRPr="00374C1A">
              <w:rPr>
                <w:rFonts w:hint="eastAsia"/>
                <w:kern w:val="0"/>
                <w:sz w:val="24"/>
                <w:szCs w:val="24"/>
              </w:rPr>
              <w:t>6</w:t>
            </w:r>
            <w:r w:rsidRPr="00374C1A">
              <w:rPr>
                <w:kern w:val="0"/>
                <w:sz w:val="24"/>
                <w:szCs w:val="24"/>
              </w:rPr>
              <w:t>分</w:t>
            </w:r>
          </w:p>
        </w:tc>
        <w:tc>
          <w:tcPr>
            <w:tcW w:w="1140" w:type="dxa"/>
            <w:shd w:val="clear" w:color="auto" w:fill="auto"/>
            <w:vAlign w:val="center"/>
          </w:tcPr>
          <w:p w:rsidR="00F0652C" w:rsidRPr="00374C1A" w:rsidRDefault="004C6B8F" w:rsidP="00780CB3">
            <w:pPr>
              <w:widowControl/>
              <w:adjustRightInd w:val="0"/>
              <w:snapToGrid w:val="0"/>
              <w:jc w:val="center"/>
              <w:rPr>
                <w:kern w:val="0"/>
                <w:sz w:val="24"/>
                <w:szCs w:val="24"/>
              </w:rPr>
            </w:pPr>
            <w:r w:rsidRPr="00374C1A">
              <w:rPr>
                <w:rFonts w:hint="eastAsia"/>
                <w:kern w:val="0"/>
                <w:sz w:val="24"/>
                <w:szCs w:val="24"/>
              </w:rPr>
              <w:t>6</w:t>
            </w:r>
          </w:p>
        </w:tc>
      </w:tr>
      <w:tr w:rsidR="00F0652C" w:rsidRPr="00374C1A" w:rsidTr="00780CB3">
        <w:trPr>
          <w:trHeight w:val="69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F0652C" w:rsidRPr="00374C1A" w:rsidRDefault="004C6B8F" w:rsidP="00780CB3">
            <w:pPr>
              <w:widowControl/>
              <w:adjustRightInd w:val="0"/>
              <w:snapToGrid w:val="0"/>
              <w:jc w:val="center"/>
              <w:rPr>
                <w:kern w:val="0"/>
                <w:sz w:val="24"/>
                <w:szCs w:val="24"/>
              </w:rPr>
            </w:pPr>
            <w:r w:rsidRPr="00374C1A">
              <w:rPr>
                <w:rFonts w:hint="eastAsia"/>
                <w:sz w:val="24"/>
              </w:rPr>
              <w:t>项目负责人</w:t>
            </w:r>
            <w:r w:rsidRPr="00374C1A">
              <w:rPr>
                <w:sz w:val="24"/>
              </w:rPr>
              <w:t>评价</w:t>
            </w:r>
          </w:p>
        </w:tc>
        <w:tc>
          <w:tcPr>
            <w:tcW w:w="7291" w:type="dxa"/>
            <w:shd w:val="clear" w:color="auto" w:fill="auto"/>
            <w:vAlign w:val="center"/>
          </w:tcPr>
          <w:p w:rsidR="00F0652C" w:rsidRPr="00374C1A" w:rsidRDefault="00F0652C" w:rsidP="00780CB3">
            <w:pPr>
              <w:widowControl/>
              <w:adjustRightInd w:val="0"/>
              <w:snapToGrid w:val="0"/>
              <w:rPr>
                <w:kern w:val="0"/>
                <w:sz w:val="24"/>
                <w:szCs w:val="24"/>
              </w:rPr>
            </w:pPr>
            <w:r w:rsidRPr="00374C1A">
              <w:rPr>
                <w:rFonts w:hint="eastAsia"/>
                <w:kern w:val="0"/>
                <w:sz w:val="24"/>
                <w:szCs w:val="24"/>
              </w:rPr>
              <w:t>投入的</w:t>
            </w:r>
            <w:r w:rsidR="004C6B8F" w:rsidRPr="00374C1A">
              <w:rPr>
                <w:rFonts w:hint="eastAsia"/>
                <w:kern w:val="0"/>
                <w:sz w:val="24"/>
                <w:szCs w:val="24"/>
              </w:rPr>
              <w:t>项目负责人</w:t>
            </w:r>
            <w:r w:rsidRPr="00374C1A">
              <w:rPr>
                <w:rFonts w:hint="eastAsia"/>
                <w:kern w:val="0"/>
                <w:sz w:val="24"/>
                <w:szCs w:val="24"/>
              </w:rPr>
              <w:t>为投标单位正式员工，提供姓名、开标日前三个月中任意一个月的由投标单位为投入人员缴纳社会保险证明扫描件，否则不予认定加分。</w:t>
            </w:r>
          </w:p>
          <w:p w:rsidR="00F0652C" w:rsidRPr="00374C1A" w:rsidRDefault="00F0652C" w:rsidP="00780CB3">
            <w:pPr>
              <w:adjustRightInd w:val="0"/>
              <w:snapToGrid w:val="0"/>
              <w:rPr>
                <w:rFonts w:eastAsia="......."/>
                <w:kern w:val="0"/>
                <w:sz w:val="24"/>
                <w:szCs w:val="24"/>
              </w:rPr>
            </w:pPr>
            <w:r w:rsidRPr="00374C1A">
              <w:rPr>
                <w:rFonts w:eastAsia="......."/>
                <w:kern w:val="0"/>
                <w:sz w:val="24"/>
                <w:szCs w:val="24"/>
              </w:rPr>
              <w:t>（</w:t>
            </w:r>
            <w:r w:rsidRPr="00374C1A">
              <w:rPr>
                <w:rFonts w:eastAsia="......."/>
                <w:kern w:val="0"/>
                <w:sz w:val="24"/>
                <w:szCs w:val="24"/>
              </w:rPr>
              <w:t>1</w:t>
            </w:r>
            <w:r w:rsidRPr="00374C1A">
              <w:rPr>
                <w:rFonts w:eastAsia="......."/>
                <w:kern w:val="0"/>
                <w:sz w:val="24"/>
                <w:szCs w:val="24"/>
              </w:rPr>
              <w:t>）具备大本</w:t>
            </w:r>
            <w:r w:rsidRPr="00374C1A">
              <w:rPr>
                <w:rFonts w:eastAsia="......." w:hint="eastAsia"/>
                <w:kern w:val="0"/>
                <w:sz w:val="24"/>
                <w:szCs w:val="24"/>
              </w:rPr>
              <w:t>（或以上）学历毕业证书、</w:t>
            </w:r>
            <w:r w:rsidR="004C6B8F" w:rsidRPr="00374C1A">
              <w:rPr>
                <w:rFonts w:eastAsia="......." w:hint="eastAsia"/>
                <w:kern w:val="0"/>
                <w:sz w:val="24"/>
                <w:szCs w:val="24"/>
              </w:rPr>
              <w:t>计算机相关专业</w:t>
            </w:r>
            <w:r w:rsidRPr="00374C1A">
              <w:rPr>
                <w:rFonts w:eastAsia="......." w:hint="eastAsia"/>
                <w:kern w:val="0"/>
                <w:sz w:val="24"/>
                <w:szCs w:val="24"/>
              </w:rPr>
              <w:t>工程师（或以上）职称</w:t>
            </w:r>
            <w:r w:rsidRPr="00374C1A">
              <w:rPr>
                <w:rFonts w:eastAsia="......."/>
                <w:kern w:val="0"/>
                <w:sz w:val="24"/>
                <w:szCs w:val="24"/>
              </w:rPr>
              <w:t>，提供以上证书扫描件，每个合格的证书扫描件得</w:t>
            </w:r>
            <w:r w:rsidR="004C6B8F" w:rsidRPr="00374C1A">
              <w:rPr>
                <w:rFonts w:eastAsia="......." w:hint="eastAsia"/>
                <w:kern w:val="0"/>
                <w:sz w:val="24"/>
                <w:szCs w:val="24"/>
              </w:rPr>
              <w:t>2</w:t>
            </w:r>
            <w:r w:rsidRPr="00374C1A">
              <w:rPr>
                <w:rFonts w:eastAsia="......."/>
                <w:kern w:val="0"/>
                <w:sz w:val="24"/>
                <w:szCs w:val="24"/>
              </w:rPr>
              <w:t>分，最多</w:t>
            </w:r>
            <w:r w:rsidR="00040AE7" w:rsidRPr="00374C1A">
              <w:rPr>
                <w:rFonts w:eastAsia="......." w:hint="eastAsia"/>
                <w:kern w:val="0"/>
                <w:sz w:val="24"/>
                <w:szCs w:val="24"/>
              </w:rPr>
              <w:t>4</w:t>
            </w:r>
            <w:r w:rsidRPr="00374C1A">
              <w:rPr>
                <w:rFonts w:eastAsia="......."/>
                <w:kern w:val="0"/>
                <w:sz w:val="24"/>
                <w:szCs w:val="24"/>
              </w:rPr>
              <w:t>分；</w:t>
            </w:r>
          </w:p>
          <w:p w:rsidR="00F0652C" w:rsidRPr="00374C1A" w:rsidRDefault="00F0652C" w:rsidP="00040AE7">
            <w:pPr>
              <w:adjustRightInd w:val="0"/>
              <w:snapToGrid w:val="0"/>
              <w:rPr>
                <w:rFonts w:eastAsia="......."/>
                <w:kern w:val="0"/>
                <w:sz w:val="24"/>
                <w:szCs w:val="24"/>
              </w:rPr>
            </w:pPr>
            <w:r w:rsidRPr="00374C1A">
              <w:rPr>
                <w:rFonts w:eastAsia="......." w:hint="eastAsia"/>
                <w:kern w:val="0"/>
                <w:sz w:val="24"/>
                <w:szCs w:val="24"/>
              </w:rPr>
              <w:t>（</w:t>
            </w:r>
            <w:r w:rsidRPr="00374C1A">
              <w:rPr>
                <w:rFonts w:eastAsia="......." w:hint="eastAsia"/>
                <w:kern w:val="0"/>
                <w:sz w:val="24"/>
                <w:szCs w:val="24"/>
              </w:rPr>
              <w:t>2</w:t>
            </w:r>
            <w:r w:rsidRPr="00374C1A">
              <w:rPr>
                <w:rFonts w:eastAsia="......." w:hint="eastAsia"/>
                <w:kern w:val="0"/>
                <w:sz w:val="24"/>
                <w:szCs w:val="24"/>
              </w:rPr>
              <w:t>）</w:t>
            </w:r>
            <w:r w:rsidR="004D4F5A" w:rsidRPr="00374C1A">
              <w:rPr>
                <w:rFonts w:eastAsia="......." w:hint="eastAsia"/>
                <w:kern w:val="0"/>
                <w:sz w:val="24"/>
                <w:szCs w:val="24"/>
              </w:rPr>
              <w:t>具备天融信安全专业人员认证证书（</w:t>
            </w:r>
            <w:r w:rsidR="004D4F5A" w:rsidRPr="00374C1A">
              <w:rPr>
                <w:rFonts w:eastAsia="......." w:hint="eastAsia"/>
                <w:kern w:val="0"/>
                <w:sz w:val="24"/>
                <w:szCs w:val="24"/>
              </w:rPr>
              <w:t>T</w:t>
            </w:r>
            <w:r w:rsidR="004D4F5A" w:rsidRPr="00374C1A">
              <w:rPr>
                <w:rFonts w:eastAsia="......."/>
                <w:kern w:val="0"/>
                <w:sz w:val="24"/>
                <w:szCs w:val="24"/>
              </w:rPr>
              <w:t>CSE</w:t>
            </w:r>
            <w:r w:rsidR="004D4F5A" w:rsidRPr="00374C1A">
              <w:rPr>
                <w:rFonts w:eastAsia="......." w:hint="eastAsia"/>
                <w:kern w:val="0"/>
                <w:sz w:val="24"/>
                <w:szCs w:val="24"/>
              </w:rPr>
              <w:t>），提供证书扫描件得</w:t>
            </w:r>
            <w:r w:rsidR="004D4F5A" w:rsidRPr="00374C1A">
              <w:rPr>
                <w:rFonts w:eastAsia="......." w:hint="eastAsia"/>
                <w:kern w:val="0"/>
                <w:sz w:val="24"/>
                <w:szCs w:val="24"/>
              </w:rPr>
              <w:t>2</w:t>
            </w:r>
            <w:r w:rsidR="004D4F5A" w:rsidRPr="00374C1A">
              <w:rPr>
                <w:rFonts w:eastAsia="......." w:hint="eastAsia"/>
                <w:kern w:val="0"/>
                <w:sz w:val="24"/>
                <w:szCs w:val="24"/>
              </w:rPr>
              <w:t>分；</w:t>
            </w:r>
          </w:p>
        </w:tc>
        <w:tc>
          <w:tcPr>
            <w:tcW w:w="1140" w:type="dxa"/>
            <w:shd w:val="clear" w:color="auto" w:fill="auto"/>
            <w:vAlign w:val="center"/>
          </w:tcPr>
          <w:p w:rsidR="00F0652C" w:rsidRPr="00374C1A" w:rsidRDefault="00040AE7" w:rsidP="00780CB3">
            <w:pPr>
              <w:widowControl/>
              <w:adjustRightInd w:val="0"/>
              <w:snapToGrid w:val="0"/>
              <w:jc w:val="center"/>
              <w:rPr>
                <w:kern w:val="0"/>
                <w:sz w:val="24"/>
                <w:szCs w:val="24"/>
              </w:rPr>
            </w:pPr>
            <w:r w:rsidRPr="00374C1A">
              <w:rPr>
                <w:rFonts w:hint="eastAsia"/>
                <w:kern w:val="0"/>
                <w:sz w:val="24"/>
                <w:szCs w:val="24"/>
              </w:rPr>
              <w:t>6</w:t>
            </w:r>
          </w:p>
        </w:tc>
      </w:tr>
      <w:tr w:rsidR="00040AE7" w:rsidRPr="00374C1A" w:rsidTr="00040AE7">
        <w:trPr>
          <w:trHeight w:val="416"/>
          <w:jc w:val="center"/>
        </w:trPr>
        <w:tc>
          <w:tcPr>
            <w:tcW w:w="663" w:type="dxa"/>
            <w:shd w:val="clear" w:color="auto" w:fill="auto"/>
            <w:noWrap/>
            <w:vAlign w:val="center"/>
          </w:tcPr>
          <w:p w:rsidR="00040AE7" w:rsidRPr="00374C1A" w:rsidRDefault="00040AE7"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040AE7" w:rsidRPr="00374C1A" w:rsidRDefault="00040AE7" w:rsidP="00040AE7">
            <w:pPr>
              <w:widowControl/>
              <w:adjustRightInd w:val="0"/>
              <w:snapToGrid w:val="0"/>
              <w:jc w:val="center"/>
              <w:rPr>
                <w:sz w:val="24"/>
              </w:rPr>
            </w:pPr>
            <w:r w:rsidRPr="00374C1A">
              <w:rPr>
                <w:sz w:val="24"/>
              </w:rPr>
              <w:t>原厂售后服务承诺</w:t>
            </w:r>
          </w:p>
        </w:tc>
        <w:tc>
          <w:tcPr>
            <w:tcW w:w="7291" w:type="dxa"/>
            <w:shd w:val="clear" w:color="auto" w:fill="auto"/>
          </w:tcPr>
          <w:p w:rsidR="00040AE7" w:rsidRPr="00374C1A" w:rsidRDefault="00040AE7" w:rsidP="00BA34E4">
            <w:pPr>
              <w:rPr>
                <w:rFonts w:ascii="宋体" w:hAnsi="宋体"/>
                <w:sz w:val="24"/>
                <w:szCs w:val="24"/>
              </w:rPr>
            </w:pPr>
            <w:r w:rsidRPr="00374C1A">
              <w:rPr>
                <w:rFonts w:ascii="宋体" w:hAnsi="宋体" w:cs="微软雅黑" w:hint="eastAsia"/>
                <w:sz w:val="24"/>
                <w:szCs w:val="24"/>
              </w:rPr>
              <w:t>投标人具备项目维保设备中抗</w:t>
            </w:r>
            <w:r w:rsidRPr="00374C1A">
              <w:rPr>
                <w:rFonts w:ascii="宋体" w:hAnsi="宋体"/>
                <w:sz w:val="24"/>
                <w:szCs w:val="24"/>
              </w:rPr>
              <w:t>DDOS</w:t>
            </w:r>
            <w:r w:rsidRPr="00374C1A">
              <w:rPr>
                <w:rFonts w:ascii="宋体" w:hAnsi="宋体" w:cs="微软雅黑" w:hint="eastAsia"/>
                <w:sz w:val="24"/>
                <w:szCs w:val="24"/>
              </w:rPr>
              <w:t>设备、防病毒网关、下一代防火墙、网站防护系统制造商盖章的原厂售后服务承诺函，提供一种产品的承诺函得</w:t>
            </w:r>
            <w:r w:rsidRPr="00374C1A">
              <w:rPr>
                <w:rFonts w:ascii="宋体" w:hAnsi="宋体"/>
                <w:sz w:val="24"/>
                <w:szCs w:val="24"/>
              </w:rPr>
              <w:t>1</w:t>
            </w:r>
            <w:r w:rsidRPr="00374C1A">
              <w:rPr>
                <w:rFonts w:ascii="宋体" w:hAnsi="宋体" w:cs="微软雅黑" w:hint="eastAsia"/>
                <w:sz w:val="24"/>
                <w:szCs w:val="24"/>
              </w:rPr>
              <w:t>分，最多</w:t>
            </w:r>
            <w:r w:rsidRPr="00374C1A">
              <w:rPr>
                <w:rFonts w:ascii="宋体" w:hAnsi="宋体"/>
                <w:sz w:val="24"/>
                <w:szCs w:val="24"/>
              </w:rPr>
              <w:t>4</w:t>
            </w:r>
            <w:r w:rsidRPr="00374C1A">
              <w:rPr>
                <w:rFonts w:ascii="宋体" w:hAnsi="宋体" w:cs="微软雅黑" w:hint="eastAsia"/>
                <w:sz w:val="24"/>
                <w:szCs w:val="24"/>
              </w:rPr>
              <w:t>分。</w:t>
            </w:r>
          </w:p>
        </w:tc>
        <w:tc>
          <w:tcPr>
            <w:tcW w:w="1140" w:type="dxa"/>
            <w:shd w:val="clear" w:color="auto" w:fill="auto"/>
            <w:vAlign w:val="center"/>
          </w:tcPr>
          <w:p w:rsidR="00040AE7" w:rsidRPr="00374C1A" w:rsidRDefault="00040AE7" w:rsidP="00780CB3">
            <w:pPr>
              <w:widowControl/>
              <w:adjustRightInd w:val="0"/>
              <w:snapToGrid w:val="0"/>
              <w:jc w:val="center"/>
              <w:rPr>
                <w:kern w:val="0"/>
                <w:sz w:val="24"/>
                <w:szCs w:val="24"/>
              </w:rPr>
            </w:pPr>
            <w:r w:rsidRPr="00374C1A">
              <w:rPr>
                <w:rFonts w:hint="eastAsia"/>
                <w:kern w:val="0"/>
                <w:sz w:val="24"/>
                <w:szCs w:val="24"/>
              </w:rPr>
              <w:t>4</w:t>
            </w:r>
          </w:p>
        </w:tc>
      </w:tr>
      <w:tr w:rsidR="00F0652C" w:rsidRPr="00374C1A" w:rsidTr="00780CB3">
        <w:trPr>
          <w:trHeight w:val="69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F0652C" w:rsidRPr="00374C1A" w:rsidRDefault="00F0652C"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F0652C" w:rsidRPr="00374C1A" w:rsidRDefault="00F0652C" w:rsidP="00040AE7">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00040AE7" w:rsidRPr="00374C1A">
              <w:rPr>
                <w:rFonts w:hint="eastAsia"/>
                <w:kern w:val="0"/>
                <w:sz w:val="24"/>
                <w:szCs w:val="24"/>
              </w:rPr>
              <w:t>4</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F0652C" w:rsidRPr="00374C1A" w:rsidRDefault="00040AE7" w:rsidP="00780CB3">
            <w:pPr>
              <w:widowControl/>
              <w:adjustRightInd w:val="0"/>
              <w:snapToGrid w:val="0"/>
              <w:jc w:val="center"/>
              <w:rPr>
                <w:kern w:val="0"/>
                <w:sz w:val="24"/>
                <w:szCs w:val="24"/>
              </w:rPr>
            </w:pPr>
            <w:r w:rsidRPr="00374C1A">
              <w:rPr>
                <w:rFonts w:hint="eastAsia"/>
                <w:kern w:val="0"/>
                <w:sz w:val="24"/>
                <w:szCs w:val="24"/>
              </w:rPr>
              <w:t>4</w:t>
            </w:r>
          </w:p>
        </w:tc>
      </w:tr>
      <w:tr w:rsidR="00F0652C" w:rsidRPr="00374C1A" w:rsidTr="00780CB3">
        <w:trPr>
          <w:trHeight w:val="60"/>
          <w:jc w:val="center"/>
        </w:trPr>
        <w:tc>
          <w:tcPr>
            <w:tcW w:w="9396" w:type="dxa"/>
            <w:gridSpan w:val="3"/>
            <w:shd w:val="clear" w:color="auto" w:fill="auto"/>
            <w:noWrap/>
            <w:vAlign w:val="center"/>
          </w:tcPr>
          <w:p w:rsidR="00F0652C" w:rsidRPr="00374C1A" w:rsidRDefault="00F0652C" w:rsidP="00040AE7">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Pr="00374C1A">
              <w:rPr>
                <w:kern w:val="0"/>
                <w:sz w:val="24"/>
                <w:szCs w:val="24"/>
              </w:rPr>
              <w:t>7</w:t>
            </w:r>
            <w:r w:rsidR="00040AE7" w:rsidRPr="00374C1A">
              <w:rPr>
                <w:rFonts w:hint="eastAsia"/>
                <w:kern w:val="0"/>
                <w:sz w:val="24"/>
                <w:szCs w:val="24"/>
              </w:rPr>
              <w:t>0</w:t>
            </w:r>
            <w:r w:rsidRPr="00374C1A">
              <w:rPr>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F0652C" w:rsidRPr="00374C1A" w:rsidRDefault="00F0652C" w:rsidP="00780CB3">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1050"/>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416"/>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至少包含针对本项目系统的运维计划、实施方案等方面内容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5</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至少包含针对恶意攻击、访问量激增等处理方案</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558"/>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7</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备品备件、备机解决方案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sz w:val="24"/>
                <w:szCs w:val="24"/>
                <w:lang w:val="zh-CN"/>
              </w:rPr>
              <w:t>至少包含备品备件储备情况</w:t>
            </w:r>
            <w:r w:rsidRPr="00374C1A">
              <w:rPr>
                <w:rFonts w:cs="宋体" w:hint="eastAsia"/>
                <w:sz w:val="24"/>
                <w:szCs w:val="24"/>
                <w:lang w:val="zh-CN"/>
              </w:rPr>
              <w:t>、</w:t>
            </w:r>
            <w:r w:rsidRPr="00374C1A">
              <w:rPr>
                <w:rFonts w:cs="宋体"/>
                <w:sz w:val="24"/>
                <w:szCs w:val="24"/>
                <w:lang w:val="zh-CN"/>
              </w:rPr>
              <w:t>响应时间</w:t>
            </w:r>
            <w:r w:rsidRPr="00374C1A">
              <w:rPr>
                <w:rFonts w:cs="宋体" w:hint="eastAsia"/>
                <w:sz w:val="24"/>
                <w:szCs w:val="24"/>
                <w:lang w:val="zh-CN"/>
              </w:rPr>
              <w:t>、</w:t>
            </w:r>
            <w:r w:rsidRPr="00374C1A">
              <w:rPr>
                <w:rFonts w:cs="宋体"/>
                <w:sz w:val="24"/>
                <w:szCs w:val="24"/>
                <w:lang w:val="zh-CN"/>
              </w:rPr>
              <w:t>更换方案等方面内容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509"/>
          <w:jc w:val="center"/>
        </w:trPr>
        <w:tc>
          <w:tcPr>
            <w:tcW w:w="9396" w:type="dxa"/>
            <w:gridSpan w:val="3"/>
            <w:shd w:val="clear" w:color="auto" w:fill="auto"/>
            <w:noWrap/>
            <w:vAlign w:val="center"/>
          </w:tcPr>
          <w:p w:rsidR="00F0652C" w:rsidRPr="00374C1A" w:rsidRDefault="00F0652C"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100</w:t>
            </w:r>
          </w:p>
        </w:tc>
      </w:tr>
    </w:tbl>
    <w:p w:rsidR="00F0652C" w:rsidRPr="00374C1A" w:rsidRDefault="00F0652C" w:rsidP="00A3332A">
      <w:pPr>
        <w:spacing w:line="360" w:lineRule="auto"/>
        <w:ind w:firstLineChars="200" w:firstLine="480"/>
        <w:outlineLvl w:val="0"/>
        <w:rPr>
          <w:sz w:val="24"/>
        </w:rPr>
      </w:pPr>
      <w:r w:rsidRPr="00374C1A">
        <w:rPr>
          <w:rFonts w:hint="eastAsia"/>
          <w:sz w:val="24"/>
        </w:rPr>
        <w:t>第三包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F0652C" w:rsidRPr="00374C1A" w:rsidTr="00780CB3">
        <w:trPr>
          <w:trHeight w:val="285"/>
          <w:jc w:val="center"/>
        </w:trPr>
        <w:tc>
          <w:tcPr>
            <w:tcW w:w="9396" w:type="dxa"/>
            <w:gridSpan w:val="3"/>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780"/>
          <w:jc w:val="center"/>
        </w:trPr>
        <w:tc>
          <w:tcPr>
            <w:tcW w:w="663" w:type="dxa"/>
            <w:shd w:val="clear" w:color="auto" w:fill="auto"/>
            <w:noWrap/>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F0652C" w:rsidRPr="00374C1A" w:rsidRDefault="00F0652C"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F0652C" w:rsidRPr="00374C1A" w:rsidRDefault="00F0652C"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F0652C" w:rsidRPr="00374C1A" w:rsidRDefault="00F0652C"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F0652C" w:rsidRPr="00374C1A" w:rsidTr="00780CB3">
        <w:trPr>
          <w:trHeight w:val="159"/>
          <w:jc w:val="center"/>
        </w:trPr>
        <w:tc>
          <w:tcPr>
            <w:tcW w:w="9396" w:type="dxa"/>
            <w:gridSpan w:val="3"/>
            <w:shd w:val="clear" w:color="auto" w:fill="auto"/>
            <w:noWrap/>
            <w:vAlign w:val="center"/>
          </w:tcPr>
          <w:p w:rsidR="00F0652C" w:rsidRPr="00374C1A" w:rsidRDefault="00F0652C" w:rsidP="00040AE7">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040AE7" w:rsidRPr="00374C1A">
              <w:rPr>
                <w:rFonts w:hint="eastAsia"/>
                <w:kern w:val="0"/>
                <w:sz w:val="24"/>
                <w:szCs w:val="24"/>
              </w:rPr>
              <w:t>20</w:t>
            </w:r>
            <w:r w:rsidRPr="00374C1A">
              <w:rPr>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1050"/>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F0652C" w:rsidRPr="00374C1A" w:rsidRDefault="00F0652C" w:rsidP="00780CB3">
            <w:pPr>
              <w:widowControl/>
              <w:adjustRightInd w:val="0"/>
              <w:snapToGrid w:val="0"/>
              <w:rPr>
                <w:kern w:val="0"/>
                <w:sz w:val="24"/>
                <w:szCs w:val="24"/>
              </w:rPr>
            </w:pPr>
            <w:r w:rsidRPr="00374C1A">
              <w:rPr>
                <w:kern w:val="0"/>
                <w:sz w:val="24"/>
                <w:szCs w:val="24"/>
              </w:rPr>
              <w:t>完全按照以下要求提供</w:t>
            </w:r>
            <w:r w:rsidRPr="00374C1A">
              <w:rPr>
                <w:rFonts w:hint="eastAsia"/>
                <w:kern w:val="0"/>
                <w:sz w:val="24"/>
                <w:szCs w:val="24"/>
              </w:rPr>
              <w:t>投标人</w:t>
            </w:r>
            <w:r w:rsidRPr="00374C1A">
              <w:rPr>
                <w:kern w:val="0"/>
                <w:sz w:val="24"/>
                <w:szCs w:val="24"/>
              </w:rPr>
              <w:t>曾实施计算机硬件系统维保服务业绩，提供的证明材料均不得遮挡涂黑，否则不予认定加分。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kern w:val="0"/>
                <w:sz w:val="24"/>
                <w:szCs w:val="24"/>
              </w:rPr>
              <w:t>合同</w:t>
            </w:r>
            <w:r w:rsidRPr="00374C1A">
              <w:rPr>
                <w:rFonts w:hint="eastAsia"/>
                <w:kern w:val="0"/>
                <w:sz w:val="24"/>
                <w:szCs w:val="24"/>
              </w:rPr>
              <w:t>扫描件，</w:t>
            </w:r>
            <w:r w:rsidRPr="00374C1A">
              <w:rPr>
                <w:kern w:val="0"/>
                <w:sz w:val="24"/>
                <w:szCs w:val="24"/>
              </w:rPr>
              <w:t>包括买卖双方名称及盖章、服务内容</w:t>
            </w:r>
            <w:r w:rsidRPr="00374C1A">
              <w:rPr>
                <w:rFonts w:hint="eastAsia"/>
                <w:kern w:val="0"/>
                <w:sz w:val="24"/>
                <w:szCs w:val="24"/>
              </w:rPr>
              <w:t>、</w:t>
            </w:r>
            <w:r w:rsidRPr="00374C1A">
              <w:rPr>
                <w:kern w:val="0"/>
                <w:sz w:val="24"/>
                <w:szCs w:val="24"/>
              </w:rPr>
              <w:t>合同签订时间</w:t>
            </w:r>
            <w:r w:rsidRPr="00374C1A">
              <w:rPr>
                <w:rFonts w:hint="eastAsia"/>
                <w:bCs/>
                <w:sz w:val="24"/>
              </w:rPr>
              <w:t>（应为</w:t>
            </w:r>
            <w:r w:rsidRPr="00374C1A">
              <w:rPr>
                <w:rFonts w:hint="eastAsia"/>
                <w:bCs/>
                <w:sz w:val="24"/>
              </w:rPr>
              <w:t>202</w:t>
            </w:r>
            <w:r w:rsidR="00040AE7" w:rsidRPr="00374C1A">
              <w:rPr>
                <w:rFonts w:hint="eastAsia"/>
                <w:bCs/>
                <w:sz w:val="24"/>
              </w:rPr>
              <w:t>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kern w:val="0"/>
                <w:sz w:val="24"/>
                <w:szCs w:val="24"/>
              </w:rPr>
              <w:t>。</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B.</w:t>
            </w:r>
            <w:r w:rsidRPr="00374C1A">
              <w:rPr>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F0652C" w:rsidRPr="00374C1A" w:rsidRDefault="00F0652C" w:rsidP="00E06ADF">
            <w:pPr>
              <w:widowControl/>
              <w:adjustRightInd w:val="0"/>
              <w:snapToGrid w:val="0"/>
              <w:rPr>
                <w:kern w:val="0"/>
                <w:sz w:val="24"/>
                <w:szCs w:val="24"/>
              </w:rPr>
            </w:pPr>
            <w:r w:rsidRPr="00374C1A">
              <w:rPr>
                <w:kern w:val="0"/>
                <w:sz w:val="24"/>
                <w:szCs w:val="24"/>
              </w:rPr>
              <w:t>每个</w:t>
            </w:r>
            <w:r w:rsidRPr="00374C1A">
              <w:rPr>
                <w:rFonts w:hint="eastAsia"/>
                <w:kern w:val="0"/>
                <w:sz w:val="24"/>
                <w:szCs w:val="24"/>
              </w:rPr>
              <w:t>业绩</w:t>
            </w:r>
            <w:r w:rsidR="00E06ADF" w:rsidRPr="00374C1A">
              <w:rPr>
                <w:rFonts w:hint="eastAsia"/>
                <w:kern w:val="0"/>
                <w:sz w:val="24"/>
                <w:szCs w:val="24"/>
              </w:rPr>
              <w:t>1</w:t>
            </w:r>
            <w:r w:rsidRPr="00374C1A">
              <w:rPr>
                <w:kern w:val="0"/>
                <w:sz w:val="24"/>
                <w:szCs w:val="24"/>
              </w:rPr>
              <w:t>分，最多</w:t>
            </w:r>
            <w:r w:rsidR="00E06ADF" w:rsidRPr="00374C1A">
              <w:rPr>
                <w:rFonts w:hint="eastAsia"/>
                <w:kern w:val="0"/>
                <w:sz w:val="24"/>
                <w:szCs w:val="24"/>
              </w:rPr>
              <w:t>3</w:t>
            </w:r>
            <w:r w:rsidRPr="00374C1A">
              <w:rPr>
                <w:kern w:val="0"/>
                <w:sz w:val="24"/>
                <w:szCs w:val="24"/>
              </w:rPr>
              <w:t>分</w:t>
            </w:r>
          </w:p>
        </w:tc>
        <w:tc>
          <w:tcPr>
            <w:tcW w:w="1140" w:type="dxa"/>
            <w:shd w:val="clear" w:color="auto" w:fill="auto"/>
            <w:vAlign w:val="center"/>
          </w:tcPr>
          <w:p w:rsidR="00F0652C" w:rsidRPr="00374C1A" w:rsidRDefault="00E06ADF" w:rsidP="00780CB3">
            <w:pPr>
              <w:widowControl/>
              <w:adjustRightInd w:val="0"/>
              <w:snapToGrid w:val="0"/>
              <w:jc w:val="center"/>
              <w:rPr>
                <w:kern w:val="0"/>
                <w:sz w:val="24"/>
                <w:szCs w:val="24"/>
              </w:rPr>
            </w:pPr>
            <w:r w:rsidRPr="00374C1A">
              <w:rPr>
                <w:rFonts w:hint="eastAsia"/>
                <w:kern w:val="0"/>
                <w:sz w:val="24"/>
                <w:szCs w:val="24"/>
              </w:rPr>
              <w:t>3</w:t>
            </w:r>
          </w:p>
        </w:tc>
      </w:tr>
      <w:tr w:rsidR="00D06896" w:rsidRPr="00374C1A" w:rsidTr="00D06896">
        <w:trPr>
          <w:trHeight w:val="347"/>
          <w:jc w:val="center"/>
        </w:trPr>
        <w:tc>
          <w:tcPr>
            <w:tcW w:w="663" w:type="dxa"/>
            <w:shd w:val="clear" w:color="auto" w:fill="auto"/>
            <w:noWrap/>
            <w:vAlign w:val="center"/>
          </w:tcPr>
          <w:p w:rsidR="00D06896" w:rsidRPr="00374C1A" w:rsidRDefault="00D06896"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D06896" w:rsidRPr="00374C1A" w:rsidRDefault="00D06896" w:rsidP="00780CB3">
            <w:pPr>
              <w:widowControl/>
              <w:adjustRightInd w:val="0"/>
              <w:snapToGrid w:val="0"/>
              <w:jc w:val="center"/>
              <w:rPr>
                <w:kern w:val="0"/>
                <w:sz w:val="24"/>
                <w:szCs w:val="24"/>
              </w:rPr>
            </w:pPr>
            <w:r w:rsidRPr="00374C1A">
              <w:rPr>
                <w:kern w:val="0"/>
                <w:sz w:val="24"/>
                <w:szCs w:val="24"/>
              </w:rPr>
              <w:t>投标人能力评价</w:t>
            </w:r>
          </w:p>
        </w:tc>
        <w:tc>
          <w:tcPr>
            <w:tcW w:w="7291" w:type="dxa"/>
            <w:shd w:val="clear" w:color="auto" w:fill="auto"/>
            <w:vAlign w:val="center"/>
          </w:tcPr>
          <w:p w:rsidR="00D06896" w:rsidRPr="00374C1A" w:rsidRDefault="00D06896" w:rsidP="00780CB3">
            <w:pPr>
              <w:widowControl/>
              <w:adjustRightInd w:val="0"/>
              <w:snapToGrid w:val="0"/>
              <w:rPr>
                <w:kern w:val="0"/>
                <w:sz w:val="24"/>
                <w:szCs w:val="24"/>
              </w:rPr>
            </w:pPr>
            <w:r w:rsidRPr="00374C1A">
              <w:rPr>
                <w:kern w:val="0"/>
                <w:sz w:val="24"/>
                <w:szCs w:val="24"/>
              </w:rPr>
              <w:t>投标人具备质量管理体系认证证书、符合</w:t>
            </w:r>
            <w:r w:rsidR="00B41333" w:rsidRPr="00374C1A">
              <w:rPr>
                <w:rFonts w:hint="eastAsia"/>
                <w:sz w:val="24"/>
              </w:rPr>
              <w:t>T</w:t>
            </w:r>
            <w:r w:rsidR="00B41333" w:rsidRPr="00374C1A">
              <w:rPr>
                <w:sz w:val="24"/>
              </w:rPr>
              <w:t>27922-2011</w:t>
            </w:r>
            <w:r w:rsidRPr="00374C1A">
              <w:rPr>
                <w:rFonts w:hint="eastAsia"/>
                <w:kern w:val="0"/>
                <w:sz w:val="24"/>
                <w:szCs w:val="24"/>
              </w:rPr>
              <w:t>五星级标准的</w:t>
            </w:r>
            <w:r w:rsidR="00B41333" w:rsidRPr="00374C1A">
              <w:rPr>
                <w:rFonts w:hint="eastAsia"/>
                <w:sz w:val="24"/>
              </w:rPr>
              <w:t>商品售后服务评价系统认证证书</w:t>
            </w:r>
            <w:r w:rsidRPr="00374C1A">
              <w:rPr>
                <w:rFonts w:hint="eastAsia"/>
                <w:kern w:val="0"/>
                <w:sz w:val="24"/>
                <w:szCs w:val="24"/>
              </w:rPr>
              <w:t>，提供</w:t>
            </w:r>
            <w:r w:rsidRPr="00374C1A">
              <w:rPr>
                <w:rFonts w:hint="eastAsia"/>
                <w:kern w:val="0"/>
                <w:sz w:val="24"/>
                <w:szCs w:val="24"/>
              </w:rPr>
              <w:t>1</w:t>
            </w:r>
            <w:r w:rsidRPr="00374C1A">
              <w:rPr>
                <w:rFonts w:hint="eastAsia"/>
                <w:kern w:val="0"/>
                <w:sz w:val="24"/>
                <w:szCs w:val="24"/>
              </w:rPr>
              <w:t>份证书扫描件得</w:t>
            </w:r>
            <w:r w:rsidRPr="00374C1A">
              <w:rPr>
                <w:rFonts w:hint="eastAsia"/>
                <w:kern w:val="0"/>
                <w:sz w:val="24"/>
                <w:szCs w:val="24"/>
              </w:rPr>
              <w:t>1</w:t>
            </w:r>
            <w:r w:rsidRPr="00374C1A">
              <w:rPr>
                <w:rFonts w:hint="eastAsia"/>
                <w:kern w:val="0"/>
                <w:sz w:val="24"/>
                <w:szCs w:val="24"/>
              </w:rPr>
              <w:t>分，最多</w:t>
            </w:r>
            <w:r w:rsidRPr="00374C1A">
              <w:rPr>
                <w:rFonts w:hint="eastAsia"/>
                <w:kern w:val="0"/>
                <w:sz w:val="24"/>
                <w:szCs w:val="24"/>
              </w:rPr>
              <w:t>2</w:t>
            </w:r>
            <w:r w:rsidRPr="00374C1A">
              <w:rPr>
                <w:rFonts w:hint="eastAsia"/>
                <w:kern w:val="0"/>
                <w:sz w:val="24"/>
                <w:szCs w:val="24"/>
              </w:rPr>
              <w:t>分</w:t>
            </w:r>
          </w:p>
        </w:tc>
        <w:tc>
          <w:tcPr>
            <w:tcW w:w="1140" w:type="dxa"/>
            <w:shd w:val="clear" w:color="auto" w:fill="auto"/>
            <w:vAlign w:val="center"/>
          </w:tcPr>
          <w:p w:rsidR="00D06896" w:rsidRPr="00374C1A" w:rsidRDefault="00D06896" w:rsidP="00780CB3">
            <w:pPr>
              <w:widowControl/>
              <w:adjustRightInd w:val="0"/>
              <w:snapToGrid w:val="0"/>
              <w:jc w:val="center"/>
              <w:rPr>
                <w:kern w:val="0"/>
                <w:sz w:val="24"/>
                <w:szCs w:val="24"/>
              </w:rPr>
            </w:pPr>
            <w:r w:rsidRPr="00374C1A">
              <w:rPr>
                <w:rFonts w:hint="eastAsia"/>
                <w:kern w:val="0"/>
                <w:sz w:val="24"/>
                <w:szCs w:val="24"/>
              </w:rPr>
              <w:t>2</w:t>
            </w:r>
          </w:p>
        </w:tc>
      </w:tr>
      <w:tr w:rsidR="00D06896" w:rsidRPr="00374C1A" w:rsidTr="00D06896">
        <w:trPr>
          <w:trHeight w:val="347"/>
          <w:jc w:val="center"/>
        </w:trPr>
        <w:tc>
          <w:tcPr>
            <w:tcW w:w="663" w:type="dxa"/>
            <w:shd w:val="clear" w:color="auto" w:fill="auto"/>
            <w:noWrap/>
            <w:vAlign w:val="center"/>
          </w:tcPr>
          <w:p w:rsidR="00D06896" w:rsidRPr="00374C1A" w:rsidRDefault="00D06896"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D06896" w:rsidRPr="00374C1A" w:rsidRDefault="00D06896" w:rsidP="00780CB3">
            <w:pPr>
              <w:widowControl/>
              <w:adjustRightInd w:val="0"/>
              <w:snapToGrid w:val="0"/>
              <w:jc w:val="center"/>
              <w:rPr>
                <w:kern w:val="0"/>
                <w:sz w:val="24"/>
                <w:szCs w:val="24"/>
              </w:rPr>
            </w:pPr>
            <w:r w:rsidRPr="00374C1A">
              <w:rPr>
                <w:kern w:val="0"/>
                <w:sz w:val="24"/>
                <w:szCs w:val="24"/>
              </w:rPr>
              <w:t>原厂售后服务承诺</w:t>
            </w:r>
          </w:p>
        </w:tc>
        <w:tc>
          <w:tcPr>
            <w:tcW w:w="7291" w:type="dxa"/>
            <w:shd w:val="clear" w:color="auto" w:fill="auto"/>
            <w:vAlign w:val="center"/>
          </w:tcPr>
          <w:p w:rsidR="00D06896" w:rsidRPr="00374C1A" w:rsidRDefault="00D06896" w:rsidP="00780CB3">
            <w:pPr>
              <w:widowControl/>
              <w:adjustRightInd w:val="0"/>
              <w:snapToGrid w:val="0"/>
              <w:rPr>
                <w:kern w:val="0"/>
                <w:sz w:val="24"/>
                <w:szCs w:val="24"/>
              </w:rPr>
            </w:pPr>
            <w:r w:rsidRPr="00374C1A">
              <w:rPr>
                <w:kern w:val="0"/>
                <w:sz w:val="24"/>
                <w:szCs w:val="24"/>
              </w:rPr>
              <w:t>提供绿盟安全设备、</w:t>
            </w:r>
            <w:r w:rsidRPr="00374C1A">
              <w:rPr>
                <w:rFonts w:hint="eastAsia"/>
                <w:kern w:val="0"/>
                <w:sz w:val="24"/>
                <w:szCs w:val="24"/>
              </w:rPr>
              <w:t>雷诺士连续供电系统加盖制造商公章的原厂售后服务承诺函，提供</w:t>
            </w:r>
            <w:r w:rsidRPr="00374C1A">
              <w:rPr>
                <w:rFonts w:hint="eastAsia"/>
                <w:kern w:val="0"/>
                <w:sz w:val="24"/>
                <w:szCs w:val="24"/>
              </w:rPr>
              <w:t>1</w:t>
            </w:r>
            <w:r w:rsidRPr="00374C1A">
              <w:rPr>
                <w:rFonts w:hint="eastAsia"/>
                <w:kern w:val="0"/>
                <w:sz w:val="24"/>
                <w:szCs w:val="24"/>
              </w:rPr>
              <w:t>个制造商的扫描件得</w:t>
            </w:r>
            <w:r w:rsidRPr="00374C1A">
              <w:rPr>
                <w:rFonts w:hint="eastAsia"/>
                <w:kern w:val="0"/>
                <w:sz w:val="24"/>
                <w:szCs w:val="24"/>
              </w:rPr>
              <w:t>2</w:t>
            </w:r>
            <w:r w:rsidRPr="00374C1A">
              <w:rPr>
                <w:rFonts w:hint="eastAsia"/>
                <w:kern w:val="0"/>
                <w:sz w:val="24"/>
                <w:szCs w:val="24"/>
              </w:rPr>
              <w:t>分，最多</w:t>
            </w:r>
            <w:r w:rsidRPr="00374C1A">
              <w:rPr>
                <w:rFonts w:hint="eastAsia"/>
                <w:kern w:val="0"/>
                <w:sz w:val="24"/>
                <w:szCs w:val="24"/>
              </w:rPr>
              <w:t>4</w:t>
            </w:r>
            <w:r w:rsidRPr="00374C1A">
              <w:rPr>
                <w:rFonts w:hint="eastAsia"/>
                <w:kern w:val="0"/>
                <w:sz w:val="24"/>
                <w:szCs w:val="24"/>
              </w:rPr>
              <w:t>分</w:t>
            </w:r>
          </w:p>
        </w:tc>
        <w:tc>
          <w:tcPr>
            <w:tcW w:w="1140" w:type="dxa"/>
            <w:shd w:val="clear" w:color="auto" w:fill="auto"/>
            <w:vAlign w:val="center"/>
          </w:tcPr>
          <w:p w:rsidR="00D06896" w:rsidRPr="00374C1A" w:rsidRDefault="00D06896" w:rsidP="00780CB3">
            <w:pPr>
              <w:widowControl/>
              <w:adjustRightInd w:val="0"/>
              <w:snapToGrid w:val="0"/>
              <w:jc w:val="center"/>
              <w:rPr>
                <w:kern w:val="0"/>
                <w:sz w:val="24"/>
                <w:szCs w:val="24"/>
              </w:rPr>
            </w:pPr>
            <w:r w:rsidRPr="00374C1A">
              <w:rPr>
                <w:rFonts w:hint="eastAsia"/>
                <w:kern w:val="0"/>
                <w:sz w:val="24"/>
                <w:szCs w:val="24"/>
              </w:rPr>
              <w:t>4</w:t>
            </w:r>
          </w:p>
        </w:tc>
      </w:tr>
      <w:tr w:rsidR="00F0652C" w:rsidRPr="00374C1A" w:rsidTr="00780CB3">
        <w:trPr>
          <w:trHeight w:val="694"/>
          <w:jc w:val="center"/>
        </w:trPr>
        <w:tc>
          <w:tcPr>
            <w:tcW w:w="663" w:type="dxa"/>
            <w:shd w:val="clear" w:color="auto" w:fill="auto"/>
            <w:noWrap/>
            <w:vAlign w:val="center"/>
          </w:tcPr>
          <w:p w:rsidR="00F0652C" w:rsidRPr="00374C1A" w:rsidRDefault="00851F87" w:rsidP="00780CB3">
            <w:pPr>
              <w:widowControl/>
              <w:adjustRightInd w:val="0"/>
              <w:snapToGrid w:val="0"/>
              <w:jc w:val="center"/>
              <w:rPr>
                <w:kern w:val="0"/>
                <w:sz w:val="24"/>
                <w:szCs w:val="24"/>
              </w:rPr>
            </w:pPr>
            <w:r>
              <w:rPr>
                <w:rFonts w:hint="eastAsia"/>
                <w:kern w:val="0"/>
                <w:sz w:val="24"/>
                <w:szCs w:val="24"/>
              </w:rPr>
              <w:t>4</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sz w:val="24"/>
              </w:rPr>
              <w:t>投入</w:t>
            </w:r>
            <w:r w:rsidRPr="00374C1A">
              <w:rPr>
                <w:sz w:val="24"/>
              </w:rPr>
              <w:t>人员评价</w:t>
            </w:r>
          </w:p>
        </w:tc>
        <w:tc>
          <w:tcPr>
            <w:tcW w:w="7291" w:type="dxa"/>
            <w:shd w:val="clear" w:color="auto" w:fill="auto"/>
            <w:vAlign w:val="center"/>
          </w:tcPr>
          <w:p w:rsidR="00F0652C" w:rsidRPr="00374C1A" w:rsidRDefault="00F0652C" w:rsidP="00780CB3">
            <w:pPr>
              <w:widowControl/>
              <w:adjustRightInd w:val="0"/>
              <w:snapToGrid w:val="0"/>
              <w:rPr>
                <w:kern w:val="0"/>
                <w:sz w:val="24"/>
                <w:szCs w:val="24"/>
              </w:rPr>
            </w:pPr>
            <w:r w:rsidRPr="00374C1A">
              <w:rPr>
                <w:rFonts w:hint="eastAsia"/>
                <w:kern w:val="0"/>
                <w:sz w:val="24"/>
                <w:szCs w:val="24"/>
              </w:rPr>
              <w:t>投入的人员为投标单位正式员工，提供姓名、开标日前三个月中任意一个月的由投标单位为投入人员缴纳社会保险证明扫描件，否则不予认定加分。</w:t>
            </w:r>
          </w:p>
          <w:p w:rsidR="00F0652C" w:rsidRPr="00374C1A" w:rsidRDefault="00F0652C" w:rsidP="00780CB3">
            <w:pPr>
              <w:adjustRightInd w:val="0"/>
              <w:snapToGrid w:val="0"/>
              <w:rPr>
                <w:rFonts w:eastAsia="......."/>
                <w:kern w:val="0"/>
                <w:sz w:val="24"/>
                <w:szCs w:val="24"/>
              </w:rPr>
            </w:pPr>
            <w:r w:rsidRPr="00374C1A">
              <w:rPr>
                <w:rFonts w:eastAsia="......."/>
                <w:kern w:val="0"/>
                <w:sz w:val="24"/>
                <w:szCs w:val="24"/>
              </w:rPr>
              <w:t>（</w:t>
            </w:r>
            <w:r w:rsidRPr="00374C1A">
              <w:rPr>
                <w:rFonts w:eastAsia="......."/>
                <w:kern w:val="0"/>
                <w:sz w:val="24"/>
                <w:szCs w:val="24"/>
              </w:rPr>
              <w:t>1</w:t>
            </w:r>
            <w:r w:rsidRPr="00374C1A">
              <w:rPr>
                <w:rFonts w:eastAsia="......."/>
                <w:kern w:val="0"/>
                <w:sz w:val="24"/>
                <w:szCs w:val="24"/>
              </w:rPr>
              <w:t>）</w:t>
            </w:r>
            <w:r w:rsidRPr="00374C1A">
              <w:rPr>
                <w:rFonts w:eastAsia="......." w:hint="eastAsia"/>
                <w:kern w:val="0"/>
                <w:sz w:val="24"/>
                <w:szCs w:val="24"/>
              </w:rPr>
              <w:t>项目</w:t>
            </w:r>
            <w:r w:rsidR="00B41333" w:rsidRPr="00374C1A">
              <w:rPr>
                <w:rFonts w:eastAsia="......." w:hint="eastAsia"/>
                <w:kern w:val="0"/>
                <w:sz w:val="24"/>
                <w:szCs w:val="24"/>
              </w:rPr>
              <w:t>经理</w:t>
            </w:r>
            <w:r w:rsidRPr="00374C1A">
              <w:rPr>
                <w:rFonts w:eastAsia="......."/>
                <w:kern w:val="0"/>
                <w:sz w:val="24"/>
                <w:szCs w:val="24"/>
              </w:rPr>
              <w:t>具备</w:t>
            </w:r>
            <w:r w:rsidR="00BA34E4" w:rsidRPr="00374C1A">
              <w:rPr>
                <w:rFonts w:eastAsia="......."/>
                <w:kern w:val="0"/>
                <w:sz w:val="24"/>
                <w:szCs w:val="24"/>
              </w:rPr>
              <w:t>计算机相关专业高级</w:t>
            </w:r>
            <w:r w:rsidRPr="00374C1A">
              <w:rPr>
                <w:rFonts w:eastAsia="......." w:hint="eastAsia"/>
                <w:kern w:val="0"/>
                <w:sz w:val="24"/>
                <w:szCs w:val="24"/>
              </w:rPr>
              <w:t>工程师职称、</w:t>
            </w:r>
            <w:r w:rsidRPr="00374C1A">
              <w:rPr>
                <w:rFonts w:eastAsia="......."/>
                <w:kern w:val="0"/>
                <w:sz w:val="24"/>
                <w:szCs w:val="24"/>
              </w:rPr>
              <w:t>人力资源部门或工业信息化部门颁发的信息系统项目管理师证书，提供</w:t>
            </w:r>
            <w:r w:rsidR="00BA34E4" w:rsidRPr="00374C1A">
              <w:rPr>
                <w:rFonts w:eastAsia="......." w:hint="eastAsia"/>
                <w:kern w:val="0"/>
                <w:sz w:val="24"/>
                <w:szCs w:val="24"/>
              </w:rPr>
              <w:t>1</w:t>
            </w:r>
            <w:r w:rsidR="00BA34E4" w:rsidRPr="00374C1A">
              <w:rPr>
                <w:rFonts w:eastAsia="......." w:hint="eastAsia"/>
                <w:kern w:val="0"/>
                <w:sz w:val="24"/>
                <w:szCs w:val="24"/>
              </w:rPr>
              <w:t>份</w:t>
            </w:r>
            <w:r w:rsidRPr="00374C1A">
              <w:rPr>
                <w:rFonts w:eastAsia="......."/>
                <w:kern w:val="0"/>
                <w:sz w:val="24"/>
                <w:szCs w:val="24"/>
              </w:rPr>
              <w:t>证书扫描件得</w:t>
            </w:r>
            <w:r w:rsidR="00D4504D" w:rsidRPr="00374C1A">
              <w:rPr>
                <w:rFonts w:eastAsia="......." w:hint="eastAsia"/>
                <w:kern w:val="0"/>
                <w:sz w:val="24"/>
                <w:szCs w:val="24"/>
              </w:rPr>
              <w:t>1</w:t>
            </w:r>
            <w:r w:rsidRPr="00374C1A">
              <w:rPr>
                <w:rFonts w:eastAsia="......."/>
                <w:kern w:val="0"/>
                <w:sz w:val="24"/>
                <w:szCs w:val="24"/>
              </w:rPr>
              <w:t>分，最多</w:t>
            </w:r>
            <w:r w:rsidR="00D4504D" w:rsidRPr="00374C1A">
              <w:rPr>
                <w:rFonts w:eastAsia="......." w:hint="eastAsia"/>
                <w:kern w:val="0"/>
                <w:sz w:val="24"/>
                <w:szCs w:val="24"/>
              </w:rPr>
              <w:t>2</w:t>
            </w:r>
            <w:r w:rsidRPr="00374C1A">
              <w:rPr>
                <w:rFonts w:eastAsia="......."/>
                <w:kern w:val="0"/>
                <w:sz w:val="24"/>
                <w:szCs w:val="24"/>
              </w:rPr>
              <w:t>分；</w:t>
            </w:r>
          </w:p>
          <w:p w:rsidR="00BA34E4" w:rsidRPr="00374C1A" w:rsidRDefault="00F0652C" w:rsidP="00780CB3">
            <w:pPr>
              <w:adjustRightInd w:val="0"/>
              <w:snapToGrid w:val="0"/>
              <w:rPr>
                <w:rFonts w:eastAsia="......."/>
                <w:kern w:val="0"/>
                <w:sz w:val="24"/>
                <w:szCs w:val="24"/>
              </w:rPr>
            </w:pPr>
            <w:r w:rsidRPr="00374C1A">
              <w:rPr>
                <w:rFonts w:eastAsia="......." w:hint="eastAsia"/>
                <w:kern w:val="0"/>
                <w:sz w:val="24"/>
                <w:szCs w:val="24"/>
              </w:rPr>
              <w:t>（</w:t>
            </w:r>
            <w:r w:rsidRPr="00374C1A">
              <w:rPr>
                <w:rFonts w:eastAsia="......." w:hint="eastAsia"/>
                <w:kern w:val="0"/>
                <w:sz w:val="24"/>
                <w:szCs w:val="24"/>
              </w:rPr>
              <w:t>2</w:t>
            </w:r>
            <w:r w:rsidRPr="00374C1A">
              <w:rPr>
                <w:rFonts w:eastAsia="......." w:hint="eastAsia"/>
                <w:kern w:val="0"/>
                <w:sz w:val="24"/>
                <w:szCs w:val="24"/>
              </w:rPr>
              <w:t>）</w:t>
            </w:r>
            <w:r w:rsidR="00BA34E4" w:rsidRPr="00374C1A">
              <w:rPr>
                <w:rFonts w:eastAsia="......." w:hint="eastAsia"/>
                <w:kern w:val="0"/>
                <w:sz w:val="24"/>
                <w:szCs w:val="24"/>
              </w:rPr>
              <w:t>技术维护人员（项目经理除外）</w:t>
            </w:r>
          </w:p>
          <w:p w:rsidR="00F0652C" w:rsidRPr="00374C1A" w:rsidRDefault="00BA34E4" w:rsidP="00780CB3">
            <w:pPr>
              <w:adjustRightInd w:val="0"/>
              <w:snapToGrid w:val="0"/>
              <w:rPr>
                <w:rFonts w:eastAsia="......."/>
                <w:kern w:val="0"/>
                <w:sz w:val="24"/>
                <w:szCs w:val="24"/>
              </w:rPr>
            </w:pPr>
            <w:r w:rsidRPr="00374C1A">
              <w:rPr>
                <w:rFonts w:eastAsia="......." w:hint="eastAsia"/>
                <w:kern w:val="0"/>
                <w:sz w:val="24"/>
                <w:szCs w:val="24"/>
              </w:rPr>
              <w:t xml:space="preserve">A. </w:t>
            </w:r>
            <w:r w:rsidR="00F0652C" w:rsidRPr="00374C1A">
              <w:rPr>
                <w:rFonts w:eastAsia="......." w:hint="eastAsia"/>
                <w:kern w:val="0"/>
                <w:sz w:val="24"/>
                <w:szCs w:val="24"/>
              </w:rPr>
              <w:t>具备</w:t>
            </w:r>
            <w:r w:rsidRPr="00374C1A">
              <w:rPr>
                <w:rFonts w:eastAsia="......."/>
                <w:kern w:val="0"/>
                <w:sz w:val="24"/>
                <w:szCs w:val="24"/>
              </w:rPr>
              <w:t>计算机相关专业高级</w:t>
            </w:r>
            <w:r w:rsidRPr="00374C1A">
              <w:rPr>
                <w:rFonts w:eastAsia="......." w:hint="eastAsia"/>
                <w:kern w:val="0"/>
                <w:sz w:val="24"/>
                <w:szCs w:val="24"/>
              </w:rPr>
              <w:t>工程师职称，提供证书扫描件得</w:t>
            </w:r>
            <w:r w:rsidR="00D4504D" w:rsidRPr="00374C1A">
              <w:rPr>
                <w:rFonts w:eastAsia="......." w:hint="eastAsia"/>
                <w:kern w:val="0"/>
                <w:sz w:val="24"/>
                <w:szCs w:val="24"/>
              </w:rPr>
              <w:t>1</w:t>
            </w:r>
            <w:r w:rsidRPr="00374C1A">
              <w:rPr>
                <w:rFonts w:eastAsia="......." w:hint="eastAsia"/>
                <w:kern w:val="0"/>
                <w:sz w:val="24"/>
                <w:szCs w:val="24"/>
              </w:rPr>
              <w:t>分；</w:t>
            </w:r>
          </w:p>
          <w:p w:rsidR="00F0652C" w:rsidRPr="00374C1A" w:rsidRDefault="00BA34E4" w:rsidP="00BA34E4">
            <w:pPr>
              <w:adjustRightInd w:val="0"/>
              <w:snapToGrid w:val="0"/>
              <w:rPr>
                <w:rFonts w:ascii="宋体" w:eastAsia="......." w:hAnsi="宋体" w:cs="......."/>
                <w:kern w:val="0"/>
                <w:sz w:val="24"/>
                <w:szCs w:val="24"/>
              </w:rPr>
            </w:pPr>
            <w:r w:rsidRPr="00374C1A">
              <w:rPr>
                <w:rFonts w:eastAsia="......." w:hint="eastAsia"/>
                <w:kern w:val="0"/>
                <w:sz w:val="24"/>
                <w:szCs w:val="24"/>
              </w:rPr>
              <w:t xml:space="preserve">B. </w:t>
            </w:r>
            <w:r w:rsidRPr="00374C1A">
              <w:rPr>
                <w:rFonts w:eastAsia="......." w:hint="eastAsia"/>
                <w:kern w:val="0"/>
                <w:sz w:val="24"/>
                <w:szCs w:val="24"/>
              </w:rPr>
              <w:t>具备</w:t>
            </w:r>
            <w:r w:rsidRPr="00374C1A">
              <w:rPr>
                <w:rFonts w:eastAsia="......."/>
                <w:kern w:val="0"/>
                <w:sz w:val="24"/>
                <w:szCs w:val="24"/>
              </w:rPr>
              <w:t>计算机相关专业工程师（或以上）职称，</w:t>
            </w:r>
            <w:r w:rsidRPr="00374C1A">
              <w:rPr>
                <w:rFonts w:eastAsia="......." w:hint="eastAsia"/>
                <w:kern w:val="0"/>
                <w:sz w:val="24"/>
                <w:szCs w:val="24"/>
              </w:rPr>
              <w:t>提供</w:t>
            </w:r>
            <w:r w:rsidR="00D06896" w:rsidRPr="00374C1A">
              <w:rPr>
                <w:rFonts w:eastAsia="......." w:hint="eastAsia"/>
                <w:kern w:val="0"/>
                <w:sz w:val="24"/>
                <w:szCs w:val="24"/>
              </w:rPr>
              <w:t>1</w:t>
            </w:r>
            <w:r w:rsidR="00D06896" w:rsidRPr="00374C1A">
              <w:rPr>
                <w:rFonts w:eastAsia="......." w:hint="eastAsia"/>
                <w:kern w:val="0"/>
                <w:sz w:val="24"/>
                <w:szCs w:val="24"/>
              </w:rPr>
              <w:t>人的</w:t>
            </w:r>
            <w:r w:rsidRPr="00374C1A">
              <w:rPr>
                <w:rFonts w:eastAsia="......." w:hint="eastAsia"/>
                <w:kern w:val="0"/>
                <w:sz w:val="24"/>
                <w:szCs w:val="24"/>
              </w:rPr>
              <w:t>证书扫描件得</w:t>
            </w:r>
            <w:r w:rsidR="00D06896" w:rsidRPr="00374C1A">
              <w:rPr>
                <w:rFonts w:eastAsia="......." w:hint="eastAsia"/>
                <w:kern w:val="0"/>
                <w:sz w:val="24"/>
                <w:szCs w:val="24"/>
              </w:rPr>
              <w:t>1</w:t>
            </w:r>
            <w:r w:rsidRPr="00374C1A">
              <w:rPr>
                <w:rFonts w:eastAsia="......." w:hint="eastAsia"/>
                <w:kern w:val="0"/>
                <w:sz w:val="24"/>
                <w:szCs w:val="24"/>
              </w:rPr>
              <w:t>分</w:t>
            </w:r>
            <w:r w:rsidR="00D06896" w:rsidRPr="00374C1A">
              <w:rPr>
                <w:rFonts w:eastAsia="......." w:hint="eastAsia"/>
                <w:kern w:val="0"/>
                <w:sz w:val="24"/>
                <w:szCs w:val="24"/>
              </w:rPr>
              <w:t>，最多</w:t>
            </w:r>
            <w:r w:rsidR="00D06896" w:rsidRPr="00374C1A">
              <w:rPr>
                <w:rFonts w:eastAsia="......." w:hint="eastAsia"/>
                <w:kern w:val="0"/>
                <w:sz w:val="24"/>
                <w:szCs w:val="24"/>
              </w:rPr>
              <w:t>3</w:t>
            </w:r>
            <w:r w:rsidR="00D06896" w:rsidRPr="00374C1A">
              <w:rPr>
                <w:rFonts w:eastAsia="......." w:hint="eastAsia"/>
                <w:kern w:val="0"/>
                <w:sz w:val="24"/>
                <w:szCs w:val="24"/>
              </w:rPr>
              <w:t>分</w:t>
            </w:r>
            <w:r w:rsidRPr="00374C1A">
              <w:rPr>
                <w:rFonts w:eastAsia="......." w:hint="eastAsia"/>
                <w:kern w:val="0"/>
                <w:sz w:val="24"/>
                <w:szCs w:val="24"/>
              </w:rPr>
              <w:t>；</w:t>
            </w:r>
          </w:p>
          <w:p w:rsidR="00F0652C" w:rsidRPr="00374C1A" w:rsidRDefault="00F0652C" w:rsidP="00780CB3">
            <w:pPr>
              <w:widowControl/>
              <w:adjustRightInd w:val="0"/>
              <w:snapToGrid w:val="0"/>
              <w:rPr>
                <w:kern w:val="0"/>
                <w:sz w:val="24"/>
                <w:szCs w:val="24"/>
              </w:rPr>
            </w:pPr>
            <w:r w:rsidRPr="00374C1A">
              <w:rPr>
                <w:rFonts w:ascii="宋体" w:eastAsia="......." w:hAnsi="宋体" w:cs="......." w:hint="eastAsia"/>
                <w:kern w:val="0"/>
                <w:sz w:val="24"/>
                <w:szCs w:val="24"/>
              </w:rPr>
              <w:t>注：</w:t>
            </w:r>
            <w:r w:rsidR="00BA34E4" w:rsidRPr="00374C1A">
              <w:rPr>
                <w:rFonts w:ascii="宋体" w:eastAsia="......." w:hAnsi="宋体" w:cs="......." w:hint="eastAsia"/>
                <w:kern w:val="0"/>
                <w:sz w:val="24"/>
                <w:szCs w:val="24"/>
              </w:rPr>
              <w:t>此项中同一人不可重复得分</w:t>
            </w:r>
            <w:r w:rsidRPr="00374C1A">
              <w:rPr>
                <w:rFonts w:ascii="宋体" w:eastAsia="......." w:hAnsi="宋体" w:cs="......." w:hint="eastAsia"/>
                <w:kern w:val="0"/>
                <w:sz w:val="24"/>
                <w:szCs w:val="24"/>
              </w:rPr>
              <w:t>。</w:t>
            </w:r>
          </w:p>
        </w:tc>
        <w:tc>
          <w:tcPr>
            <w:tcW w:w="1140" w:type="dxa"/>
            <w:shd w:val="clear" w:color="auto" w:fill="auto"/>
            <w:vAlign w:val="center"/>
          </w:tcPr>
          <w:p w:rsidR="00F0652C" w:rsidRPr="00374C1A" w:rsidRDefault="00D4504D" w:rsidP="00780CB3">
            <w:pPr>
              <w:widowControl/>
              <w:adjustRightInd w:val="0"/>
              <w:snapToGrid w:val="0"/>
              <w:jc w:val="center"/>
              <w:rPr>
                <w:kern w:val="0"/>
                <w:sz w:val="24"/>
                <w:szCs w:val="24"/>
              </w:rPr>
            </w:pPr>
            <w:r w:rsidRPr="00374C1A">
              <w:rPr>
                <w:rFonts w:hint="eastAsia"/>
                <w:kern w:val="0"/>
                <w:sz w:val="24"/>
                <w:szCs w:val="24"/>
              </w:rPr>
              <w:t>6</w:t>
            </w:r>
          </w:p>
        </w:tc>
      </w:tr>
      <w:tr w:rsidR="00F0652C" w:rsidRPr="00374C1A" w:rsidTr="00780CB3">
        <w:trPr>
          <w:trHeight w:val="694"/>
          <w:jc w:val="center"/>
        </w:trPr>
        <w:tc>
          <w:tcPr>
            <w:tcW w:w="663" w:type="dxa"/>
            <w:shd w:val="clear" w:color="auto" w:fill="auto"/>
            <w:noWrap/>
            <w:vAlign w:val="center"/>
          </w:tcPr>
          <w:p w:rsidR="00F0652C" w:rsidRPr="00374C1A" w:rsidRDefault="00851F87" w:rsidP="00780CB3">
            <w:pPr>
              <w:widowControl/>
              <w:adjustRightInd w:val="0"/>
              <w:snapToGrid w:val="0"/>
              <w:jc w:val="center"/>
              <w:rPr>
                <w:kern w:val="0"/>
                <w:sz w:val="24"/>
                <w:szCs w:val="24"/>
              </w:rPr>
            </w:pPr>
            <w:r>
              <w:rPr>
                <w:rFonts w:hint="eastAsia"/>
                <w:kern w:val="0"/>
                <w:sz w:val="24"/>
                <w:szCs w:val="24"/>
              </w:rPr>
              <w:t>5</w:t>
            </w:r>
          </w:p>
        </w:tc>
        <w:tc>
          <w:tcPr>
            <w:tcW w:w="1442" w:type="dxa"/>
            <w:shd w:val="clear" w:color="auto" w:fill="auto"/>
            <w:vAlign w:val="center"/>
          </w:tcPr>
          <w:p w:rsidR="00F0652C" w:rsidRPr="00374C1A" w:rsidRDefault="00F0652C"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F0652C" w:rsidRPr="00374C1A" w:rsidRDefault="00F0652C" w:rsidP="00851F87">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00851F87">
              <w:rPr>
                <w:rFonts w:hint="eastAsia"/>
                <w:kern w:val="0"/>
                <w:sz w:val="24"/>
                <w:szCs w:val="24"/>
              </w:rPr>
              <w:t>5</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F0652C" w:rsidRPr="00374C1A" w:rsidRDefault="00851F87" w:rsidP="00780CB3">
            <w:pPr>
              <w:widowControl/>
              <w:adjustRightInd w:val="0"/>
              <w:snapToGrid w:val="0"/>
              <w:jc w:val="center"/>
              <w:rPr>
                <w:kern w:val="0"/>
                <w:sz w:val="24"/>
                <w:szCs w:val="24"/>
              </w:rPr>
            </w:pPr>
            <w:r>
              <w:rPr>
                <w:rFonts w:hint="eastAsia"/>
                <w:kern w:val="0"/>
                <w:sz w:val="24"/>
                <w:szCs w:val="24"/>
              </w:rPr>
              <w:t>5</w:t>
            </w:r>
          </w:p>
        </w:tc>
      </w:tr>
      <w:tr w:rsidR="00F0652C" w:rsidRPr="00374C1A" w:rsidTr="00780CB3">
        <w:trPr>
          <w:trHeight w:val="60"/>
          <w:jc w:val="center"/>
        </w:trPr>
        <w:tc>
          <w:tcPr>
            <w:tcW w:w="9396" w:type="dxa"/>
            <w:gridSpan w:val="3"/>
            <w:shd w:val="clear" w:color="auto" w:fill="auto"/>
            <w:noWrap/>
            <w:vAlign w:val="center"/>
          </w:tcPr>
          <w:p w:rsidR="00F0652C" w:rsidRPr="00374C1A" w:rsidRDefault="00F0652C" w:rsidP="00D06896">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Pr="00374C1A">
              <w:rPr>
                <w:kern w:val="0"/>
                <w:sz w:val="24"/>
                <w:szCs w:val="24"/>
              </w:rPr>
              <w:t>7</w:t>
            </w:r>
            <w:r w:rsidR="00D06896" w:rsidRPr="00374C1A">
              <w:rPr>
                <w:rFonts w:hint="eastAsia"/>
                <w:kern w:val="0"/>
                <w:sz w:val="24"/>
                <w:szCs w:val="24"/>
              </w:rPr>
              <w:t>0</w:t>
            </w:r>
            <w:r w:rsidRPr="00374C1A">
              <w:rPr>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F0652C" w:rsidRPr="00374C1A" w:rsidRDefault="00F0652C" w:rsidP="00780CB3">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D06896">
        <w:trPr>
          <w:trHeight w:val="132"/>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416"/>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至少包含针对本项目系统的运维计划、实施方案等方面内容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5</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至少包含针对恶意攻击、访问量激增等处理方案</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558"/>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7</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备品备件、备机解决方案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sz w:val="24"/>
                <w:szCs w:val="24"/>
                <w:lang w:val="zh-CN"/>
              </w:rPr>
              <w:t>至少包含备品备件储备情况</w:t>
            </w:r>
            <w:r w:rsidRPr="00374C1A">
              <w:rPr>
                <w:rFonts w:cs="宋体" w:hint="eastAsia"/>
                <w:sz w:val="24"/>
                <w:szCs w:val="24"/>
                <w:lang w:val="zh-CN"/>
              </w:rPr>
              <w:t>、</w:t>
            </w:r>
            <w:r w:rsidRPr="00374C1A">
              <w:rPr>
                <w:rFonts w:cs="宋体"/>
                <w:sz w:val="24"/>
                <w:szCs w:val="24"/>
                <w:lang w:val="zh-CN"/>
              </w:rPr>
              <w:t>响应时间</w:t>
            </w:r>
            <w:r w:rsidRPr="00374C1A">
              <w:rPr>
                <w:rFonts w:cs="宋体" w:hint="eastAsia"/>
                <w:sz w:val="24"/>
                <w:szCs w:val="24"/>
                <w:lang w:val="zh-CN"/>
              </w:rPr>
              <w:t>、</w:t>
            </w:r>
            <w:r w:rsidRPr="00374C1A">
              <w:rPr>
                <w:rFonts w:cs="宋体"/>
                <w:sz w:val="24"/>
                <w:szCs w:val="24"/>
                <w:lang w:val="zh-CN"/>
              </w:rPr>
              <w:t>更换方案等方面内容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509"/>
          <w:jc w:val="center"/>
        </w:trPr>
        <w:tc>
          <w:tcPr>
            <w:tcW w:w="9396" w:type="dxa"/>
            <w:gridSpan w:val="3"/>
            <w:shd w:val="clear" w:color="auto" w:fill="auto"/>
            <w:noWrap/>
            <w:vAlign w:val="center"/>
          </w:tcPr>
          <w:p w:rsidR="00F0652C" w:rsidRPr="00374C1A" w:rsidRDefault="00F0652C"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100</w:t>
            </w:r>
          </w:p>
        </w:tc>
      </w:tr>
    </w:tbl>
    <w:p w:rsidR="00F0652C" w:rsidRPr="00374C1A" w:rsidRDefault="00F0652C" w:rsidP="00A3332A">
      <w:pPr>
        <w:spacing w:line="360" w:lineRule="auto"/>
        <w:ind w:firstLineChars="200" w:firstLine="480"/>
        <w:outlineLvl w:val="0"/>
        <w:rPr>
          <w:sz w:val="24"/>
        </w:rPr>
      </w:pPr>
      <w:r w:rsidRPr="00374C1A">
        <w:rPr>
          <w:rFonts w:hint="eastAsia"/>
          <w:sz w:val="24"/>
        </w:rPr>
        <w:t>第四包</w:t>
      </w:r>
      <w:r w:rsidR="00040AE7" w:rsidRPr="00374C1A">
        <w:rPr>
          <w:rFonts w:hint="eastAsia"/>
          <w:sz w:val="24"/>
        </w:rPr>
        <w:t>至第七包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F0652C" w:rsidRPr="00374C1A" w:rsidTr="00780CB3">
        <w:trPr>
          <w:trHeight w:val="285"/>
          <w:jc w:val="center"/>
        </w:trPr>
        <w:tc>
          <w:tcPr>
            <w:tcW w:w="9396" w:type="dxa"/>
            <w:gridSpan w:val="3"/>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780"/>
          <w:jc w:val="center"/>
        </w:trPr>
        <w:tc>
          <w:tcPr>
            <w:tcW w:w="663" w:type="dxa"/>
            <w:shd w:val="clear" w:color="auto" w:fill="auto"/>
            <w:noWrap/>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F0652C" w:rsidRPr="00374C1A" w:rsidRDefault="00F0652C"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F0652C" w:rsidRPr="00374C1A" w:rsidRDefault="00F0652C"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F0652C" w:rsidRPr="00374C1A" w:rsidRDefault="00F0652C"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F0652C" w:rsidRPr="00374C1A" w:rsidTr="00780CB3">
        <w:trPr>
          <w:trHeight w:val="159"/>
          <w:jc w:val="center"/>
        </w:trPr>
        <w:tc>
          <w:tcPr>
            <w:tcW w:w="9396" w:type="dxa"/>
            <w:gridSpan w:val="3"/>
            <w:shd w:val="clear" w:color="auto" w:fill="auto"/>
            <w:noWrap/>
            <w:vAlign w:val="center"/>
          </w:tcPr>
          <w:p w:rsidR="00F0652C" w:rsidRPr="00374C1A" w:rsidRDefault="00F0652C" w:rsidP="00595BD5">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595BD5" w:rsidRPr="00374C1A">
              <w:rPr>
                <w:rFonts w:hint="eastAsia"/>
                <w:kern w:val="0"/>
                <w:sz w:val="24"/>
                <w:szCs w:val="24"/>
              </w:rPr>
              <w:t>20</w:t>
            </w:r>
            <w:r w:rsidRPr="00374C1A">
              <w:rPr>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1050"/>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F0652C" w:rsidRPr="00374C1A" w:rsidRDefault="00F0652C" w:rsidP="00780CB3">
            <w:pPr>
              <w:widowControl/>
              <w:adjustRightInd w:val="0"/>
              <w:snapToGrid w:val="0"/>
              <w:rPr>
                <w:kern w:val="0"/>
                <w:sz w:val="24"/>
                <w:szCs w:val="24"/>
              </w:rPr>
            </w:pPr>
            <w:r w:rsidRPr="00374C1A">
              <w:rPr>
                <w:rFonts w:hint="eastAsia"/>
                <w:kern w:val="0"/>
                <w:sz w:val="24"/>
                <w:szCs w:val="24"/>
              </w:rPr>
              <w:t>完全按照以下要求提供投标人曾实施的</w:t>
            </w:r>
            <w:r w:rsidRPr="00374C1A">
              <w:rPr>
                <w:rFonts w:hint="eastAsia"/>
                <w:sz w:val="24"/>
                <w:szCs w:val="24"/>
              </w:rPr>
              <w:t>网络线路服务相关业绩</w:t>
            </w:r>
            <w:r w:rsidRPr="00374C1A">
              <w:rPr>
                <w:rFonts w:hint="eastAsia"/>
                <w:kern w:val="0"/>
                <w:sz w:val="24"/>
                <w:szCs w:val="24"/>
              </w:rPr>
              <w:t>，提供的证明材料均不得遮挡涂黑，否则不予认定加分。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rFonts w:hint="eastAsia"/>
                <w:kern w:val="0"/>
                <w:sz w:val="24"/>
                <w:szCs w:val="24"/>
              </w:rPr>
              <w:t>合同原件扫描件。包括合同金额、买卖双方名称及盖章、服务内容</w:t>
            </w:r>
            <w:r w:rsidRPr="00374C1A">
              <w:rPr>
                <w:rFonts w:hint="eastAsia"/>
                <w:bCs/>
                <w:sz w:val="24"/>
              </w:rPr>
              <w:t>、合同签订日期（应为</w:t>
            </w:r>
            <w:r w:rsidRPr="00374C1A">
              <w:rPr>
                <w:rFonts w:hint="eastAsia"/>
                <w:bCs/>
                <w:sz w:val="24"/>
              </w:rPr>
              <w:t>2022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rFonts w:hint="eastAsia"/>
                <w:kern w:val="0"/>
                <w:sz w:val="24"/>
                <w:szCs w:val="24"/>
              </w:rPr>
              <w:t>。</w:t>
            </w:r>
          </w:p>
          <w:p w:rsidR="00F0652C" w:rsidRPr="00374C1A" w:rsidRDefault="00F0652C" w:rsidP="00780CB3">
            <w:pPr>
              <w:widowControl/>
              <w:adjustRightInd w:val="0"/>
              <w:snapToGrid w:val="0"/>
              <w:rPr>
                <w:kern w:val="0"/>
                <w:sz w:val="24"/>
                <w:szCs w:val="24"/>
              </w:rPr>
            </w:pPr>
            <w:r w:rsidRPr="00374C1A">
              <w:rPr>
                <w:kern w:val="0"/>
                <w:sz w:val="24"/>
                <w:szCs w:val="24"/>
              </w:rPr>
              <w:t>B.</w:t>
            </w:r>
            <w:r w:rsidRPr="00374C1A">
              <w:rPr>
                <w:rFonts w:hint="eastAsia"/>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每个业绩</w:t>
            </w:r>
            <w:r w:rsidRPr="00374C1A">
              <w:rPr>
                <w:rFonts w:hint="eastAsia"/>
                <w:kern w:val="0"/>
                <w:sz w:val="24"/>
                <w:szCs w:val="24"/>
              </w:rPr>
              <w:t>2</w:t>
            </w:r>
            <w:r w:rsidRPr="00374C1A">
              <w:rPr>
                <w:rFonts w:hint="eastAsia"/>
                <w:kern w:val="0"/>
                <w:sz w:val="24"/>
                <w:szCs w:val="24"/>
              </w:rPr>
              <w:t>分，最多</w:t>
            </w:r>
            <w:r w:rsidRPr="00374C1A">
              <w:rPr>
                <w:rFonts w:hint="eastAsia"/>
                <w:kern w:val="0"/>
                <w:sz w:val="24"/>
                <w:szCs w:val="24"/>
              </w:rPr>
              <w:t>4</w:t>
            </w:r>
            <w:r w:rsidRPr="00374C1A">
              <w:rPr>
                <w:rFonts w:hint="eastAsia"/>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4</w:t>
            </w:r>
          </w:p>
        </w:tc>
      </w:tr>
      <w:tr w:rsidR="00595BD5" w:rsidRPr="00374C1A" w:rsidTr="00780CB3">
        <w:trPr>
          <w:trHeight w:val="1050"/>
          <w:jc w:val="center"/>
        </w:trPr>
        <w:tc>
          <w:tcPr>
            <w:tcW w:w="663" w:type="dxa"/>
            <w:shd w:val="clear" w:color="auto" w:fill="auto"/>
            <w:noWrap/>
            <w:vAlign w:val="center"/>
          </w:tcPr>
          <w:p w:rsidR="00595BD5" w:rsidRPr="00374C1A" w:rsidRDefault="00595BD5"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595BD5" w:rsidRPr="00374C1A" w:rsidRDefault="00595BD5" w:rsidP="00595BD5">
            <w:pPr>
              <w:widowControl/>
              <w:spacing w:line="400" w:lineRule="exact"/>
              <w:jc w:val="center"/>
              <w:rPr>
                <w:kern w:val="0"/>
                <w:sz w:val="24"/>
                <w:szCs w:val="24"/>
              </w:rPr>
            </w:pPr>
            <w:r w:rsidRPr="00374C1A">
              <w:rPr>
                <w:kern w:val="0"/>
                <w:sz w:val="24"/>
                <w:szCs w:val="24"/>
              </w:rPr>
              <w:t>团队人员评价</w:t>
            </w:r>
          </w:p>
        </w:tc>
        <w:tc>
          <w:tcPr>
            <w:tcW w:w="7291" w:type="dxa"/>
            <w:shd w:val="clear" w:color="auto" w:fill="auto"/>
            <w:vAlign w:val="center"/>
          </w:tcPr>
          <w:p w:rsidR="00595BD5" w:rsidRPr="00374C1A" w:rsidRDefault="00595BD5" w:rsidP="00595BD5">
            <w:pPr>
              <w:widowControl/>
              <w:adjustRightInd w:val="0"/>
              <w:snapToGrid w:val="0"/>
              <w:rPr>
                <w:kern w:val="0"/>
                <w:sz w:val="24"/>
                <w:szCs w:val="24"/>
              </w:rPr>
            </w:pPr>
            <w:r w:rsidRPr="00374C1A">
              <w:rPr>
                <w:rFonts w:hint="eastAsia"/>
                <w:kern w:val="0"/>
                <w:sz w:val="24"/>
                <w:szCs w:val="24"/>
              </w:rPr>
              <w:t>投入的人员为投标单位正式员工，提供姓名、开标日前三个月中任意一个月的由投标单位为投入人员缴纳社会保险证明扫描件，否则不予认定加分。</w:t>
            </w:r>
          </w:p>
          <w:p w:rsidR="00595BD5" w:rsidRPr="00374C1A" w:rsidRDefault="00595BD5" w:rsidP="00595BD5">
            <w:pPr>
              <w:widowControl/>
              <w:adjustRightInd w:val="0"/>
              <w:snapToGrid w:val="0"/>
              <w:rPr>
                <w:kern w:val="0"/>
                <w:sz w:val="24"/>
                <w:szCs w:val="24"/>
              </w:rPr>
            </w:pPr>
            <w:r w:rsidRPr="00374C1A">
              <w:rPr>
                <w:rFonts w:hint="eastAsia"/>
                <w:kern w:val="0"/>
                <w:sz w:val="24"/>
                <w:szCs w:val="24"/>
              </w:rPr>
              <w:t>（</w:t>
            </w:r>
            <w:r w:rsidRPr="00374C1A">
              <w:rPr>
                <w:rFonts w:hint="eastAsia"/>
                <w:kern w:val="0"/>
                <w:sz w:val="24"/>
                <w:szCs w:val="24"/>
              </w:rPr>
              <w:t>1</w:t>
            </w:r>
            <w:r w:rsidRPr="00374C1A">
              <w:rPr>
                <w:rFonts w:hint="eastAsia"/>
                <w:kern w:val="0"/>
                <w:sz w:val="24"/>
                <w:szCs w:val="24"/>
              </w:rPr>
              <w:t>）项目经理</w:t>
            </w:r>
            <w:r w:rsidRPr="00374C1A">
              <w:rPr>
                <w:rFonts w:hint="eastAsia"/>
                <w:kern w:val="0"/>
                <w:sz w:val="24"/>
                <w:szCs w:val="24"/>
              </w:rPr>
              <w:t>1</w:t>
            </w:r>
            <w:r w:rsidRPr="00374C1A">
              <w:rPr>
                <w:rFonts w:hint="eastAsia"/>
                <w:kern w:val="0"/>
                <w:sz w:val="24"/>
                <w:szCs w:val="24"/>
              </w:rPr>
              <w:t>人，具备通信专业高级工程师职称，提供证书扫描件得</w:t>
            </w:r>
            <w:r w:rsidRPr="00374C1A">
              <w:rPr>
                <w:rFonts w:hint="eastAsia"/>
                <w:kern w:val="0"/>
                <w:sz w:val="24"/>
                <w:szCs w:val="24"/>
              </w:rPr>
              <w:t>2</w:t>
            </w:r>
            <w:r w:rsidRPr="00374C1A">
              <w:rPr>
                <w:rFonts w:hint="eastAsia"/>
                <w:kern w:val="0"/>
                <w:sz w:val="24"/>
                <w:szCs w:val="24"/>
              </w:rPr>
              <w:t>分；</w:t>
            </w:r>
          </w:p>
          <w:p w:rsidR="00595BD5" w:rsidRPr="00374C1A" w:rsidRDefault="00595BD5" w:rsidP="00595BD5">
            <w:pPr>
              <w:widowControl/>
              <w:adjustRightInd w:val="0"/>
              <w:snapToGrid w:val="0"/>
              <w:rPr>
                <w:kern w:val="0"/>
                <w:sz w:val="24"/>
                <w:szCs w:val="24"/>
              </w:rPr>
            </w:pPr>
            <w:r w:rsidRPr="00374C1A">
              <w:rPr>
                <w:rFonts w:hint="eastAsia"/>
                <w:kern w:val="0"/>
                <w:sz w:val="24"/>
                <w:szCs w:val="24"/>
              </w:rPr>
              <w:t>（</w:t>
            </w:r>
            <w:r w:rsidRPr="00374C1A">
              <w:rPr>
                <w:rFonts w:hint="eastAsia"/>
                <w:kern w:val="0"/>
                <w:sz w:val="24"/>
                <w:szCs w:val="24"/>
              </w:rPr>
              <w:t>2</w:t>
            </w:r>
            <w:r w:rsidRPr="00374C1A">
              <w:rPr>
                <w:rFonts w:hint="eastAsia"/>
                <w:kern w:val="0"/>
                <w:sz w:val="24"/>
                <w:szCs w:val="24"/>
              </w:rPr>
              <w:t>）技术维护人员至少</w:t>
            </w:r>
            <w:r w:rsidRPr="00374C1A">
              <w:rPr>
                <w:rFonts w:hint="eastAsia"/>
                <w:kern w:val="0"/>
                <w:sz w:val="24"/>
                <w:szCs w:val="24"/>
              </w:rPr>
              <w:t>4</w:t>
            </w:r>
            <w:r w:rsidRPr="00374C1A">
              <w:rPr>
                <w:rFonts w:hint="eastAsia"/>
                <w:kern w:val="0"/>
                <w:sz w:val="24"/>
                <w:szCs w:val="24"/>
              </w:rPr>
              <w:t>人，具备通信专业中级工程师或以上职称，每提供一人证书扫描件得</w:t>
            </w:r>
            <w:r w:rsidRPr="00374C1A">
              <w:rPr>
                <w:rFonts w:hint="eastAsia"/>
                <w:kern w:val="0"/>
                <w:sz w:val="24"/>
                <w:szCs w:val="24"/>
              </w:rPr>
              <w:t>2</w:t>
            </w:r>
            <w:r w:rsidRPr="00374C1A">
              <w:rPr>
                <w:rFonts w:hint="eastAsia"/>
                <w:kern w:val="0"/>
                <w:sz w:val="24"/>
                <w:szCs w:val="24"/>
              </w:rPr>
              <w:t>分，最高</w:t>
            </w:r>
            <w:r w:rsidRPr="00374C1A">
              <w:rPr>
                <w:rFonts w:hint="eastAsia"/>
                <w:kern w:val="0"/>
                <w:sz w:val="24"/>
                <w:szCs w:val="24"/>
              </w:rPr>
              <w:t>8</w:t>
            </w:r>
            <w:r w:rsidRPr="00374C1A">
              <w:rPr>
                <w:rFonts w:hint="eastAsia"/>
                <w:kern w:val="0"/>
                <w:sz w:val="24"/>
                <w:szCs w:val="24"/>
              </w:rPr>
              <w:t>分。</w:t>
            </w:r>
          </w:p>
        </w:tc>
        <w:tc>
          <w:tcPr>
            <w:tcW w:w="1140" w:type="dxa"/>
            <w:shd w:val="clear" w:color="auto" w:fill="auto"/>
            <w:vAlign w:val="center"/>
          </w:tcPr>
          <w:p w:rsidR="00595BD5" w:rsidRPr="00374C1A" w:rsidRDefault="00595BD5" w:rsidP="00780CB3">
            <w:pPr>
              <w:widowControl/>
              <w:adjustRightInd w:val="0"/>
              <w:snapToGrid w:val="0"/>
              <w:jc w:val="center"/>
              <w:rPr>
                <w:kern w:val="0"/>
                <w:sz w:val="24"/>
                <w:szCs w:val="24"/>
              </w:rPr>
            </w:pPr>
            <w:r w:rsidRPr="00374C1A">
              <w:rPr>
                <w:rFonts w:hint="eastAsia"/>
                <w:kern w:val="0"/>
                <w:sz w:val="24"/>
                <w:szCs w:val="24"/>
              </w:rPr>
              <w:t>10</w:t>
            </w:r>
          </w:p>
        </w:tc>
      </w:tr>
      <w:tr w:rsidR="00F0652C" w:rsidRPr="00374C1A" w:rsidTr="00780CB3">
        <w:trPr>
          <w:trHeight w:val="694"/>
          <w:jc w:val="center"/>
        </w:trPr>
        <w:tc>
          <w:tcPr>
            <w:tcW w:w="663" w:type="dxa"/>
            <w:shd w:val="clear" w:color="auto" w:fill="auto"/>
            <w:noWrap/>
            <w:vAlign w:val="center"/>
          </w:tcPr>
          <w:p w:rsidR="00F0652C" w:rsidRPr="00374C1A" w:rsidRDefault="00595BD5"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F0652C" w:rsidRPr="00374C1A" w:rsidRDefault="00F0652C"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F0652C" w:rsidRPr="00374C1A" w:rsidRDefault="00F0652C" w:rsidP="00595BD5">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00595BD5" w:rsidRPr="00374C1A">
              <w:rPr>
                <w:rFonts w:hint="eastAsia"/>
                <w:kern w:val="0"/>
                <w:sz w:val="24"/>
                <w:szCs w:val="24"/>
              </w:rPr>
              <w:t>6</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F0652C" w:rsidRPr="00374C1A" w:rsidRDefault="00595BD5" w:rsidP="00780CB3">
            <w:pPr>
              <w:widowControl/>
              <w:adjustRightInd w:val="0"/>
              <w:snapToGrid w:val="0"/>
              <w:jc w:val="center"/>
              <w:rPr>
                <w:kern w:val="0"/>
                <w:sz w:val="24"/>
                <w:szCs w:val="24"/>
              </w:rPr>
            </w:pPr>
            <w:r w:rsidRPr="00374C1A">
              <w:rPr>
                <w:rFonts w:hint="eastAsia"/>
                <w:kern w:val="0"/>
                <w:sz w:val="24"/>
                <w:szCs w:val="24"/>
              </w:rPr>
              <w:t>6</w:t>
            </w:r>
          </w:p>
        </w:tc>
      </w:tr>
      <w:tr w:rsidR="00F0652C" w:rsidRPr="00374C1A" w:rsidTr="00780CB3">
        <w:trPr>
          <w:trHeight w:val="60"/>
          <w:jc w:val="center"/>
        </w:trPr>
        <w:tc>
          <w:tcPr>
            <w:tcW w:w="9396" w:type="dxa"/>
            <w:gridSpan w:val="3"/>
            <w:shd w:val="clear" w:color="auto" w:fill="auto"/>
            <w:noWrap/>
            <w:vAlign w:val="center"/>
          </w:tcPr>
          <w:p w:rsidR="00F0652C" w:rsidRPr="00374C1A" w:rsidRDefault="00F0652C" w:rsidP="00595BD5">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00595BD5" w:rsidRPr="00374C1A">
              <w:rPr>
                <w:rFonts w:hint="eastAsia"/>
                <w:kern w:val="0"/>
                <w:sz w:val="24"/>
                <w:szCs w:val="24"/>
              </w:rPr>
              <w:t>70</w:t>
            </w:r>
            <w:r w:rsidRPr="00374C1A">
              <w:rPr>
                <w:kern w:val="0"/>
                <w:sz w:val="24"/>
                <w:szCs w:val="24"/>
              </w:rPr>
              <w:t>分）</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分值</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F0652C" w:rsidRPr="00374C1A" w:rsidRDefault="00F0652C" w:rsidP="00780CB3">
            <w:pPr>
              <w:widowControl/>
              <w:adjustRightInd w:val="0"/>
              <w:snapToGrid w:val="0"/>
              <w:rPr>
                <w:rFonts w:cs="宋体"/>
                <w:sz w:val="24"/>
                <w:szCs w:val="24"/>
                <w:lang w:val="zh-CN"/>
              </w:rPr>
            </w:pPr>
            <w:r w:rsidRPr="00374C1A">
              <w:rPr>
                <w:rFonts w:hint="eastAsia"/>
                <w:kern w:val="0"/>
                <w:sz w:val="24"/>
                <w:szCs w:val="24"/>
              </w:rPr>
              <w:t>至少包含整体网络现状、任务目标、</w:t>
            </w:r>
            <w:r w:rsidRPr="00374C1A">
              <w:rPr>
                <w:rFonts w:cs="宋体" w:hint="eastAsia"/>
                <w:sz w:val="24"/>
                <w:szCs w:val="24"/>
                <w:lang w:val="zh-CN"/>
              </w:rPr>
              <w:t>实施要求等方面内容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595BD5" w:rsidRPr="00374C1A">
              <w:rPr>
                <w:rFonts w:hint="eastAsia"/>
                <w:kern w:val="0"/>
                <w:sz w:val="24"/>
                <w:szCs w:val="24"/>
              </w:rPr>
              <w:t>2</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8</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4</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3</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595BD5">
            <w:pPr>
              <w:widowControl/>
              <w:adjustRightInd w:val="0"/>
              <w:snapToGrid w:val="0"/>
              <w:jc w:val="center"/>
              <w:rPr>
                <w:kern w:val="0"/>
                <w:sz w:val="24"/>
                <w:szCs w:val="24"/>
              </w:rPr>
            </w:pPr>
            <w:r w:rsidRPr="00374C1A">
              <w:rPr>
                <w:rFonts w:hint="eastAsia"/>
                <w:kern w:val="0"/>
                <w:sz w:val="24"/>
                <w:szCs w:val="24"/>
              </w:rPr>
              <w:t>1</w:t>
            </w:r>
            <w:r w:rsidR="00595BD5" w:rsidRPr="00374C1A">
              <w:rPr>
                <w:rFonts w:hint="eastAsia"/>
                <w:kern w:val="0"/>
                <w:sz w:val="24"/>
                <w:szCs w:val="24"/>
              </w:rPr>
              <w:t>2</w:t>
            </w:r>
          </w:p>
        </w:tc>
      </w:tr>
      <w:tr w:rsidR="00F0652C" w:rsidRPr="00374C1A" w:rsidTr="00780CB3">
        <w:trPr>
          <w:trHeight w:val="1050"/>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12</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8</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4</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3</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12</w:t>
            </w:r>
          </w:p>
        </w:tc>
      </w:tr>
      <w:tr w:rsidR="00F0652C" w:rsidRPr="00374C1A" w:rsidTr="00780CB3">
        <w:trPr>
          <w:trHeight w:val="416"/>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F0652C" w:rsidRPr="00374C1A" w:rsidRDefault="00F0652C" w:rsidP="00780CB3">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至少包含针对本项目整体网络的运维计划、实施方案等方面内容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595BD5" w:rsidRPr="00374C1A">
              <w:rPr>
                <w:rFonts w:hint="eastAsia"/>
                <w:kern w:val="0"/>
                <w:sz w:val="24"/>
                <w:szCs w:val="24"/>
              </w:rPr>
              <w:t>2</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8</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4</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3</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595BD5">
            <w:pPr>
              <w:widowControl/>
              <w:adjustRightInd w:val="0"/>
              <w:snapToGrid w:val="0"/>
              <w:jc w:val="center"/>
              <w:rPr>
                <w:kern w:val="0"/>
                <w:sz w:val="24"/>
                <w:szCs w:val="24"/>
              </w:rPr>
            </w:pPr>
            <w:r w:rsidRPr="00374C1A">
              <w:rPr>
                <w:rFonts w:hint="eastAsia"/>
                <w:kern w:val="0"/>
                <w:sz w:val="24"/>
                <w:szCs w:val="24"/>
              </w:rPr>
              <w:t>1</w:t>
            </w:r>
            <w:r w:rsidR="00595BD5" w:rsidRPr="00374C1A">
              <w:rPr>
                <w:rFonts w:hint="eastAsia"/>
                <w:kern w:val="0"/>
                <w:sz w:val="24"/>
                <w:szCs w:val="24"/>
              </w:rPr>
              <w:t>2</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至少包含每月及重点时期对网络设备线路等进行定期预防性检查方案等方面内容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595BD5" w:rsidRPr="00374C1A">
              <w:rPr>
                <w:rFonts w:hint="eastAsia"/>
                <w:kern w:val="0"/>
                <w:sz w:val="24"/>
                <w:szCs w:val="24"/>
              </w:rPr>
              <w:t>2</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8</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4</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3</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595BD5">
            <w:pPr>
              <w:widowControl/>
              <w:adjustRightInd w:val="0"/>
              <w:snapToGrid w:val="0"/>
              <w:jc w:val="center"/>
              <w:rPr>
                <w:kern w:val="0"/>
                <w:sz w:val="24"/>
                <w:szCs w:val="24"/>
              </w:rPr>
            </w:pPr>
            <w:r w:rsidRPr="00374C1A">
              <w:rPr>
                <w:rFonts w:hint="eastAsia"/>
                <w:kern w:val="0"/>
                <w:sz w:val="24"/>
                <w:szCs w:val="24"/>
              </w:rPr>
              <w:t>1</w:t>
            </w:r>
            <w:r w:rsidR="00595BD5" w:rsidRPr="00374C1A">
              <w:rPr>
                <w:rFonts w:hint="eastAsia"/>
                <w:kern w:val="0"/>
                <w:sz w:val="24"/>
                <w:szCs w:val="24"/>
              </w:rPr>
              <w:t>2</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5</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F0652C" w:rsidRPr="00374C1A" w:rsidRDefault="00F0652C"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12</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8</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4</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3</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12</w:t>
            </w:r>
          </w:p>
        </w:tc>
      </w:tr>
      <w:tr w:rsidR="00F0652C" w:rsidRPr="00374C1A" w:rsidTr="00780CB3">
        <w:trPr>
          <w:trHeight w:val="274"/>
          <w:jc w:val="center"/>
        </w:trPr>
        <w:tc>
          <w:tcPr>
            <w:tcW w:w="663" w:type="dxa"/>
            <w:shd w:val="clear" w:color="auto" w:fill="auto"/>
            <w:noWrap/>
            <w:vAlign w:val="center"/>
          </w:tcPr>
          <w:p w:rsidR="00F0652C" w:rsidRPr="00374C1A" w:rsidRDefault="00F0652C" w:rsidP="00780CB3">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F0652C" w:rsidRPr="00374C1A" w:rsidRDefault="00F0652C" w:rsidP="00780CB3">
            <w:pPr>
              <w:pStyle w:val="ae"/>
              <w:rPr>
                <w:rFonts w:cs="宋体"/>
                <w:sz w:val="24"/>
                <w:szCs w:val="24"/>
                <w:lang w:val="zh-CN"/>
              </w:rPr>
            </w:pPr>
            <w:r w:rsidRPr="00374C1A">
              <w:rPr>
                <w:rFonts w:hint="eastAsia"/>
                <w:kern w:val="0"/>
                <w:sz w:val="24"/>
                <w:szCs w:val="24"/>
              </w:rPr>
              <w:t>至少包含当出现不可预知紧急情况时（例如极端天气、线路物理损坏、链路接连不畅等），如何保证服务正常运转或最大限度地缩短异常时间等措施</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595BD5" w:rsidRPr="00374C1A">
              <w:rPr>
                <w:rFonts w:hint="eastAsia"/>
                <w:kern w:val="0"/>
                <w:sz w:val="24"/>
                <w:szCs w:val="24"/>
              </w:rPr>
              <w:t>0</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7.5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595BD5" w:rsidRPr="00374C1A">
              <w:rPr>
                <w:rFonts w:hint="eastAsia"/>
                <w:kern w:val="0"/>
                <w:sz w:val="24"/>
                <w:szCs w:val="24"/>
              </w:rPr>
              <w:t>5</w:t>
            </w:r>
            <w:r w:rsidRPr="00374C1A">
              <w:rPr>
                <w:kern w:val="0"/>
                <w:sz w:val="24"/>
                <w:szCs w:val="24"/>
              </w:rPr>
              <w:t>分；</w:t>
            </w:r>
          </w:p>
          <w:p w:rsidR="00595BD5" w:rsidRPr="00374C1A" w:rsidRDefault="00595BD5"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F0652C" w:rsidRPr="00374C1A" w:rsidRDefault="00F0652C" w:rsidP="00780CB3">
            <w:pPr>
              <w:widowControl/>
              <w:adjustRightInd w:val="0"/>
              <w:snapToGrid w:val="0"/>
              <w:rPr>
                <w:kern w:val="0"/>
                <w:sz w:val="24"/>
                <w:szCs w:val="24"/>
              </w:rPr>
            </w:pPr>
            <w:r w:rsidRPr="00374C1A">
              <w:rPr>
                <w:kern w:val="0"/>
                <w:sz w:val="24"/>
                <w:szCs w:val="24"/>
              </w:rPr>
              <w:t>未提供方案或不满足招标文件要求或内容存在</w:t>
            </w:r>
            <w:r w:rsidR="00595BD5"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F0652C" w:rsidRPr="00374C1A" w:rsidRDefault="00F0652C"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F0652C" w:rsidRPr="00374C1A" w:rsidRDefault="00F0652C" w:rsidP="00595BD5">
            <w:pPr>
              <w:widowControl/>
              <w:adjustRightInd w:val="0"/>
              <w:snapToGrid w:val="0"/>
              <w:jc w:val="center"/>
              <w:rPr>
                <w:kern w:val="0"/>
                <w:sz w:val="24"/>
                <w:szCs w:val="24"/>
              </w:rPr>
            </w:pPr>
            <w:r w:rsidRPr="00374C1A">
              <w:rPr>
                <w:rFonts w:hint="eastAsia"/>
                <w:kern w:val="0"/>
                <w:sz w:val="24"/>
                <w:szCs w:val="24"/>
              </w:rPr>
              <w:t>1</w:t>
            </w:r>
            <w:r w:rsidR="00595BD5" w:rsidRPr="00374C1A">
              <w:rPr>
                <w:rFonts w:hint="eastAsia"/>
                <w:kern w:val="0"/>
                <w:sz w:val="24"/>
                <w:szCs w:val="24"/>
              </w:rPr>
              <w:t>0</w:t>
            </w:r>
          </w:p>
        </w:tc>
      </w:tr>
      <w:tr w:rsidR="00F0652C" w:rsidRPr="00374C1A" w:rsidTr="00780CB3">
        <w:trPr>
          <w:trHeight w:val="509"/>
          <w:jc w:val="center"/>
        </w:trPr>
        <w:tc>
          <w:tcPr>
            <w:tcW w:w="9396" w:type="dxa"/>
            <w:gridSpan w:val="3"/>
            <w:shd w:val="clear" w:color="auto" w:fill="auto"/>
            <w:noWrap/>
            <w:vAlign w:val="center"/>
          </w:tcPr>
          <w:p w:rsidR="00F0652C" w:rsidRPr="00374C1A" w:rsidRDefault="00F0652C"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F0652C" w:rsidRPr="00374C1A" w:rsidRDefault="00F0652C" w:rsidP="00780CB3">
            <w:pPr>
              <w:widowControl/>
              <w:adjustRightInd w:val="0"/>
              <w:snapToGrid w:val="0"/>
              <w:jc w:val="center"/>
              <w:rPr>
                <w:kern w:val="0"/>
                <w:sz w:val="24"/>
                <w:szCs w:val="24"/>
              </w:rPr>
            </w:pPr>
            <w:r w:rsidRPr="00374C1A">
              <w:rPr>
                <w:kern w:val="0"/>
                <w:sz w:val="24"/>
                <w:szCs w:val="24"/>
              </w:rPr>
              <w:t>100</w:t>
            </w:r>
          </w:p>
        </w:tc>
      </w:tr>
    </w:tbl>
    <w:p w:rsidR="00E96C20" w:rsidRPr="00374C1A" w:rsidRDefault="00E96C20" w:rsidP="00A3332A">
      <w:pPr>
        <w:spacing w:line="360" w:lineRule="auto"/>
        <w:ind w:firstLineChars="200" w:firstLine="480"/>
        <w:outlineLvl w:val="0"/>
        <w:rPr>
          <w:sz w:val="24"/>
        </w:rPr>
      </w:pPr>
      <w:r w:rsidRPr="00374C1A">
        <w:rPr>
          <w:rFonts w:hint="eastAsia"/>
          <w:sz w:val="24"/>
        </w:rPr>
        <w:t>第八包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E96C20" w:rsidRPr="00374C1A" w:rsidTr="00780CB3">
        <w:trPr>
          <w:trHeight w:val="285"/>
          <w:jc w:val="center"/>
        </w:trPr>
        <w:tc>
          <w:tcPr>
            <w:tcW w:w="9396" w:type="dxa"/>
            <w:gridSpan w:val="3"/>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780"/>
          <w:jc w:val="center"/>
        </w:trPr>
        <w:tc>
          <w:tcPr>
            <w:tcW w:w="663" w:type="dxa"/>
            <w:shd w:val="clear" w:color="auto" w:fill="auto"/>
            <w:noWrap/>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E96C20" w:rsidRPr="00374C1A" w:rsidRDefault="00E96C20"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E96C20" w:rsidRPr="00374C1A" w:rsidTr="00780CB3">
        <w:trPr>
          <w:trHeight w:val="159"/>
          <w:jc w:val="center"/>
        </w:trPr>
        <w:tc>
          <w:tcPr>
            <w:tcW w:w="9396" w:type="dxa"/>
            <w:gridSpan w:val="3"/>
            <w:shd w:val="clear" w:color="auto" w:fill="auto"/>
            <w:noWrap/>
            <w:vAlign w:val="center"/>
          </w:tcPr>
          <w:p w:rsidR="00E96C20" w:rsidRPr="00374C1A" w:rsidRDefault="00E96C20" w:rsidP="00595BD5">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595BD5" w:rsidRPr="00374C1A">
              <w:rPr>
                <w:rFonts w:hint="eastAsia"/>
                <w:kern w:val="0"/>
                <w:sz w:val="24"/>
                <w:szCs w:val="24"/>
              </w:rPr>
              <w:t>22</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1050"/>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kern w:val="0"/>
                <w:sz w:val="24"/>
                <w:szCs w:val="24"/>
              </w:rPr>
              <w:t>完全按照以下要求提供</w:t>
            </w:r>
            <w:r w:rsidRPr="00374C1A">
              <w:rPr>
                <w:rFonts w:hint="eastAsia"/>
                <w:kern w:val="0"/>
                <w:sz w:val="24"/>
                <w:szCs w:val="24"/>
              </w:rPr>
              <w:t>投标人</w:t>
            </w:r>
            <w:r w:rsidRPr="00374C1A">
              <w:rPr>
                <w:kern w:val="0"/>
                <w:sz w:val="24"/>
                <w:szCs w:val="24"/>
              </w:rPr>
              <w:t>曾实施计算机</w:t>
            </w:r>
            <w:r w:rsidR="00040AE7" w:rsidRPr="00374C1A">
              <w:rPr>
                <w:rFonts w:hint="eastAsia"/>
                <w:kern w:val="0"/>
                <w:sz w:val="24"/>
                <w:szCs w:val="24"/>
              </w:rPr>
              <w:t>软件</w:t>
            </w:r>
            <w:r w:rsidRPr="00374C1A">
              <w:rPr>
                <w:kern w:val="0"/>
                <w:sz w:val="24"/>
                <w:szCs w:val="24"/>
              </w:rPr>
              <w:t>系统维保服务业绩，提供的证明材料均不得遮挡涂黑，否则不予认定加分。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kern w:val="0"/>
                <w:sz w:val="24"/>
                <w:szCs w:val="24"/>
              </w:rPr>
              <w:t>合同</w:t>
            </w:r>
            <w:r w:rsidRPr="00374C1A">
              <w:rPr>
                <w:rFonts w:hint="eastAsia"/>
                <w:kern w:val="0"/>
                <w:sz w:val="24"/>
                <w:szCs w:val="24"/>
              </w:rPr>
              <w:t>扫描件，</w:t>
            </w:r>
            <w:r w:rsidRPr="00374C1A">
              <w:rPr>
                <w:kern w:val="0"/>
                <w:sz w:val="24"/>
                <w:szCs w:val="24"/>
              </w:rPr>
              <w:t>包括买卖双方名称及盖章、服务内容</w:t>
            </w:r>
            <w:r w:rsidRPr="00374C1A">
              <w:rPr>
                <w:rFonts w:hint="eastAsia"/>
                <w:kern w:val="0"/>
                <w:sz w:val="24"/>
                <w:szCs w:val="24"/>
              </w:rPr>
              <w:t>、</w:t>
            </w:r>
            <w:r w:rsidRPr="00374C1A">
              <w:rPr>
                <w:kern w:val="0"/>
                <w:sz w:val="24"/>
                <w:szCs w:val="24"/>
              </w:rPr>
              <w:t>合同签订时间</w:t>
            </w:r>
            <w:r w:rsidRPr="00374C1A">
              <w:rPr>
                <w:rFonts w:hint="eastAsia"/>
                <w:bCs/>
                <w:sz w:val="24"/>
              </w:rPr>
              <w:t>（应为</w:t>
            </w:r>
            <w:r w:rsidRPr="00374C1A">
              <w:rPr>
                <w:rFonts w:hint="eastAsia"/>
                <w:bCs/>
                <w:sz w:val="24"/>
              </w:rPr>
              <w:t>202</w:t>
            </w:r>
            <w:r w:rsidR="00040AE7" w:rsidRPr="00374C1A">
              <w:rPr>
                <w:rFonts w:hint="eastAsia"/>
                <w:bCs/>
                <w:sz w:val="24"/>
              </w:rPr>
              <w:t>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B.</w:t>
            </w:r>
            <w:r w:rsidRPr="00374C1A">
              <w:rPr>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kern w:val="0"/>
                <w:sz w:val="24"/>
                <w:szCs w:val="24"/>
              </w:rPr>
              <w:t>每个</w:t>
            </w:r>
            <w:r w:rsidRPr="00374C1A">
              <w:rPr>
                <w:rFonts w:hint="eastAsia"/>
                <w:kern w:val="0"/>
                <w:sz w:val="24"/>
                <w:szCs w:val="24"/>
              </w:rPr>
              <w:t>业绩</w:t>
            </w:r>
            <w:r w:rsidRPr="00374C1A">
              <w:rPr>
                <w:rFonts w:hint="eastAsia"/>
                <w:kern w:val="0"/>
                <w:sz w:val="24"/>
                <w:szCs w:val="24"/>
              </w:rPr>
              <w:t>2</w:t>
            </w:r>
            <w:r w:rsidRPr="00374C1A">
              <w:rPr>
                <w:kern w:val="0"/>
                <w:sz w:val="24"/>
                <w:szCs w:val="24"/>
              </w:rPr>
              <w:t>分，最多</w:t>
            </w:r>
            <w:r w:rsidRPr="00374C1A">
              <w:rPr>
                <w:rFonts w:hint="eastAsia"/>
                <w:kern w:val="0"/>
                <w:sz w:val="24"/>
                <w:szCs w:val="24"/>
              </w:rPr>
              <w:t>10</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69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sz w:val="24"/>
              </w:rPr>
              <w:t>投入</w:t>
            </w:r>
            <w:r w:rsidRPr="00374C1A">
              <w:rPr>
                <w:sz w:val="24"/>
              </w:rPr>
              <w:t>人员评价</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rFonts w:hint="eastAsia"/>
                <w:kern w:val="0"/>
                <w:sz w:val="24"/>
                <w:szCs w:val="24"/>
              </w:rPr>
              <w:t>投入的人员为投标单位正式员工，提供姓名、开标日前三个月中任意一个月的由投标单位为投入人员缴纳社会保险证明扫描件，否则不予认定加分。</w:t>
            </w:r>
          </w:p>
          <w:p w:rsidR="00E96C20" w:rsidRPr="00374C1A" w:rsidRDefault="00E96C20" w:rsidP="00780CB3">
            <w:pPr>
              <w:adjustRightInd w:val="0"/>
              <w:snapToGrid w:val="0"/>
              <w:rPr>
                <w:rFonts w:eastAsia="......."/>
                <w:kern w:val="0"/>
                <w:sz w:val="24"/>
                <w:szCs w:val="24"/>
              </w:rPr>
            </w:pPr>
            <w:r w:rsidRPr="00374C1A">
              <w:rPr>
                <w:rFonts w:eastAsia="......."/>
                <w:kern w:val="0"/>
                <w:sz w:val="24"/>
                <w:szCs w:val="24"/>
              </w:rPr>
              <w:t>（</w:t>
            </w:r>
            <w:r w:rsidRPr="00374C1A">
              <w:rPr>
                <w:rFonts w:eastAsia="......."/>
                <w:kern w:val="0"/>
                <w:sz w:val="24"/>
                <w:szCs w:val="24"/>
              </w:rPr>
              <w:t>1</w:t>
            </w:r>
            <w:r w:rsidRPr="00374C1A">
              <w:rPr>
                <w:rFonts w:eastAsia="......."/>
                <w:kern w:val="0"/>
                <w:sz w:val="24"/>
                <w:szCs w:val="24"/>
              </w:rPr>
              <w:t>）</w:t>
            </w:r>
            <w:r w:rsidR="00780CB3" w:rsidRPr="00374C1A">
              <w:rPr>
                <w:rFonts w:eastAsia="......." w:hint="eastAsia"/>
                <w:kern w:val="0"/>
                <w:sz w:val="24"/>
                <w:szCs w:val="24"/>
              </w:rPr>
              <w:t>项目经理</w:t>
            </w:r>
            <w:r w:rsidRPr="00374C1A">
              <w:rPr>
                <w:rFonts w:eastAsia="......."/>
                <w:kern w:val="0"/>
                <w:sz w:val="24"/>
                <w:szCs w:val="24"/>
              </w:rPr>
              <w:t>具备</w:t>
            </w:r>
            <w:r w:rsidR="00780CB3" w:rsidRPr="00374C1A">
              <w:rPr>
                <w:rFonts w:eastAsia="......." w:hint="eastAsia"/>
                <w:kern w:val="0"/>
                <w:sz w:val="24"/>
                <w:szCs w:val="24"/>
              </w:rPr>
              <w:t>计算机</w:t>
            </w:r>
            <w:r w:rsidR="00780CB3" w:rsidRPr="00374C1A">
              <w:rPr>
                <w:rFonts w:eastAsia="......."/>
                <w:kern w:val="0"/>
                <w:sz w:val="24"/>
                <w:szCs w:val="24"/>
              </w:rPr>
              <w:t>相关专业高级</w:t>
            </w:r>
            <w:r w:rsidRPr="00374C1A">
              <w:rPr>
                <w:rFonts w:eastAsia="......." w:hint="eastAsia"/>
                <w:kern w:val="0"/>
                <w:sz w:val="24"/>
                <w:szCs w:val="24"/>
              </w:rPr>
              <w:t>工程师职称</w:t>
            </w:r>
            <w:r w:rsidR="000E19A6" w:rsidRPr="00374C1A">
              <w:rPr>
                <w:rFonts w:eastAsia="......." w:hint="eastAsia"/>
                <w:kern w:val="0"/>
                <w:sz w:val="24"/>
                <w:szCs w:val="24"/>
              </w:rPr>
              <w:t>或</w:t>
            </w:r>
            <w:r w:rsidR="000E19A6" w:rsidRPr="00374C1A">
              <w:rPr>
                <w:rFonts w:eastAsia="......." w:hint="eastAsia"/>
                <w:kern w:val="0"/>
                <w:sz w:val="24"/>
                <w:szCs w:val="24"/>
              </w:rPr>
              <w:t>PMP</w:t>
            </w:r>
            <w:r w:rsidR="000E19A6" w:rsidRPr="00374C1A">
              <w:rPr>
                <w:rFonts w:eastAsia="......." w:hint="eastAsia"/>
                <w:kern w:val="0"/>
                <w:sz w:val="24"/>
                <w:szCs w:val="24"/>
              </w:rPr>
              <w:t>项目管理专业人员证书</w:t>
            </w:r>
            <w:r w:rsidRPr="00374C1A">
              <w:rPr>
                <w:rFonts w:eastAsia="......."/>
                <w:kern w:val="0"/>
                <w:sz w:val="24"/>
                <w:szCs w:val="24"/>
              </w:rPr>
              <w:t>，提供证书扫描件得</w:t>
            </w:r>
            <w:r w:rsidR="00780CB3" w:rsidRPr="00374C1A">
              <w:rPr>
                <w:rFonts w:eastAsia="......." w:hint="eastAsia"/>
                <w:kern w:val="0"/>
                <w:sz w:val="24"/>
                <w:szCs w:val="24"/>
              </w:rPr>
              <w:t>2</w:t>
            </w:r>
            <w:r w:rsidRPr="00374C1A">
              <w:rPr>
                <w:rFonts w:eastAsia="......."/>
                <w:kern w:val="0"/>
                <w:sz w:val="24"/>
                <w:szCs w:val="24"/>
              </w:rPr>
              <w:t>分；</w:t>
            </w:r>
          </w:p>
          <w:p w:rsidR="00E96C20" w:rsidRPr="00374C1A" w:rsidRDefault="00E96C20" w:rsidP="00780CB3">
            <w:pPr>
              <w:adjustRightInd w:val="0"/>
              <w:snapToGrid w:val="0"/>
              <w:rPr>
                <w:rFonts w:eastAsia="......."/>
                <w:kern w:val="0"/>
                <w:sz w:val="24"/>
                <w:szCs w:val="24"/>
              </w:rPr>
            </w:pPr>
            <w:r w:rsidRPr="00374C1A">
              <w:rPr>
                <w:rFonts w:eastAsia="......." w:hint="eastAsia"/>
                <w:kern w:val="0"/>
                <w:sz w:val="24"/>
                <w:szCs w:val="24"/>
              </w:rPr>
              <w:t>（</w:t>
            </w:r>
            <w:r w:rsidRPr="00374C1A">
              <w:rPr>
                <w:rFonts w:eastAsia="......." w:hint="eastAsia"/>
                <w:kern w:val="0"/>
                <w:sz w:val="24"/>
                <w:szCs w:val="24"/>
              </w:rPr>
              <w:t>2</w:t>
            </w:r>
            <w:r w:rsidRPr="00374C1A">
              <w:rPr>
                <w:rFonts w:eastAsia="......." w:hint="eastAsia"/>
                <w:kern w:val="0"/>
                <w:sz w:val="24"/>
                <w:szCs w:val="24"/>
              </w:rPr>
              <w:t>）项目人员</w:t>
            </w:r>
            <w:r w:rsidR="00780CB3" w:rsidRPr="00374C1A">
              <w:rPr>
                <w:rFonts w:eastAsia="......." w:hint="eastAsia"/>
                <w:kern w:val="0"/>
                <w:sz w:val="24"/>
                <w:szCs w:val="24"/>
              </w:rPr>
              <w:t>具备大本（或以上）学历毕业证书、工程师（或以上）职称、人力资源部门或工业信息化部门颁发的信息系统项目管理师证书，提供以上</w:t>
            </w:r>
            <w:r w:rsidR="00CA238D" w:rsidRPr="00374C1A">
              <w:rPr>
                <w:rFonts w:eastAsia="......." w:hint="eastAsia"/>
                <w:kern w:val="0"/>
                <w:sz w:val="24"/>
                <w:szCs w:val="24"/>
              </w:rPr>
              <w:t>任意</w:t>
            </w:r>
            <w:r w:rsidR="00780CB3" w:rsidRPr="00374C1A">
              <w:rPr>
                <w:rFonts w:eastAsia="......." w:hint="eastAsia"/>
                <w:kern w:val="0"/>
                <w:sz w:val="24"/>
                <w:szCs w:val="24"/>
              </w:rPr>
              <w:t>证书扫描件，每个合格的证书扫描件得</w:t>
            </w:r>
            <w:r w:rsidR="00780CB3" w:rsidRPr="00374C1A">
              <w:rPr>
                <w:rFonts w:eastAsia="......." w:hint="eastAsia"/>
                <w:kern w:val="0"/>
                <w:sz w:val="24"/>
                <w:szCs w:val="24"/>
              </w:rPr>
              <w:t>1</w:t>
            </w:r>
            <w:r w:rsidR="00780CB3" w:rsidRPr="00374C1A">
              <w:rPr>
                <w:rFonts w:eastAsia="......." w:hint="eastAsia"/>
                <w:kern w:val="0"/>
                <w:sz w:val="24"/>
                <w:szCs w:val="24"/>
              </w:rPr>
              <w:t>分，最多</w:t>
            </w:r>
            <w:r w:rsidR="00780CB3" w:rsidRPr="00374C1A">
              <w:rPr>
                <w:rFonts w:eastAsia="......." w:hint="eastAsia"/>
                <w:kern w:val="0"/>
                <w:sz w:val="24"/>
                <w:szCs w:val="24"/>
              </w:rPr>
              <w:t>5</w:t>
            </w:r>
            <w:r w:rsidR="00780CB3" w:rsidRPr="00374C1A">
              <w:rPr>
                <w:rFonts w:eastAsia="......." w:hint="eastAsia"/>
                <w:kern w:val="0"/>
                <w:sz w:val="24"/>
                <w:szCs w:val="24"/>
              </w:rPr>
              <w:t>分。</w:t>
            </w:r>
          </w:p>
          <w:p w:rsidR="00E96C20" w:rsidRPr="00374C1A" w:rsidRDefault="00E96C20" w:rsidP="00780CB3">
            <w:pPr>
              <w:widowControl/>
              <w:adjustRightInd w:val="0"/>
              <w:snapToGrid w:val="0"/>
              <w:rPr>
                <w:kern w:val="0"/>
                <w:sz w:val="24"/>
                <w:szCs w:val="24"/>
              </w:rPr>
            </w:pPr>
            <w:r w:rsidRPr="00374C1A">
              <w:rPr>
                <w:rFonts w:ascii="宋体" w:eastAsia="......." w:hAnsi="宋体" w:cs="......." w:hint="eastAsia"/>
                <w:kern w:val="0"/>
                <w:sz w:val="24"/>
                <w:szCs w:val="24"/>
              </w:rPr>
              <w:t>注：一人持多证不重复记分。</w:t>
            </w:r>
          </w:p>
        </w:tc>
        <w:tc>
          <w:tcPr>
            <w:tcW w:w="1140" w:type="dxa"/>
            <w:shd w:val="clear" w:color="auto" w:fill="auto"/>
            <w:vAlign w:val="center"/>
          </w:tcPr>
          <w:p w:rsidR="00E96C20" w:rsidRPr="00374C1A" w:rsidRDefault="00CA238D" w:rsidP="00780CB3">
            <w:pPr>
              <w:widowControl/>
              <w:adjustRightInd w:val="0"/>
              <w:snapToGrid w:val="0"/>
              <w:jc w:val="center"/>
              <w:rPr>
                <w:kern w:val="0"/>
                <w:sz w:val="24"/>
                <w:szCs w:val="24"/>
              </w:rPr>
            </w:pPr>
            <w:r w:rsidRPr="00374C1A">
              <w:rPr>
                <w:rFonts w:hint="eastAsia"/>
                <w:kern w:val="0"/>
                <w:sz w:val="24"/>
                <w:szCs w:val="24"/>
              </w:rPr>
              <w:t>7</w:t>
            </w:r>
          </w:p>
        </w:tc>
      </w:tr>
      <w:tr w:rsidR="00E96C20" w:rsidRPr="00374C1A" w:rsidTr="00780CB3">
        <w:trPr>
          <w:trHeight w:val="69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Pr="00374C1A">
              <w:rPr>
                <w:rFonts w:hint="eastAsia"/>
                <w:kern w:val="0"/>
                <w:sz w:val="24"/>
                <w:szCs w:val="24"/>
              </w:rPr>
              <w:t>5</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5</w:t>
            </w:r>
          </w:p>
        </w:tc>
      </w:tr>
      <w:tr w:rsidR="00E96C20" w:rsidRPr="00374C1A" w:rsidTr="00780CB3">
        <w:trPr>
          <w:trHeight w:val="60"/>
          <w:jc w:val="center"/>
        </w:trPr>
        <w:tc>
          <w:tcPr>
            <w:tcW w:w="9396" w:type="dxa"/>
            <w:gridSpan w:val="3"/>
            <w:shd w:val="clear" w:color="auto" w:fill="auto"/>
            <w:noWrap/>
            <w:vAlign w:val="center"/>
          </w:tcPr>
          <w:p w:rsidR="00E96C20" w:rsidRPr="00374C1A" w:rsidRDefault="00E96C20" w:rsidP="00CA238D">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00780CB3" w:rsidRPr="00374C1A">
              <w:rPr>
                <w:rFonts w:hint="eastAsia"/>
                <w:kern w:val="0"/>
                <w:sz w:val="24"/>
                <w:szCs w:val="24"/>
              </w:rPr>
              <w:t>6</w:t>
            </w:r>
            <w:r w:rsidR="00CA238D" w:rsidRPr="00374C1A">
              <w:rPr>
                <w:rFonts w:hint="eastAsia"/>
                <w:kern w:val="0"/>
                <w:sz w:val="24"/>
                <w:szCs w:val="24"/>
              </w:rPr>
              <w:t>8</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E96C20" w:rsidRPr="00374C1A" w:rsidRDefault="00E96C20" w:rsidP="00780CB3">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1050"/>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E96C20" w:rsidRPr="00374C1A" w:rsidRDefault="00E96C20" w:rsidP="00780CB3">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00780CB3" w:rsidRPr="00374C1A">
              <w:rPr>
                <w:rFonts w:hint="eastAsia"/>
                <w:kern w:val="0"/>
                <w:sz w:val="24"/>
                <w:szCs w:val="24"/>
              </w:rPr>
              <w:t>8</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780CB3" w:rsidRPr="00374C1A">
              <w:rPr>
                <w:rFonts w:hint="eastAsia"/>
                <w:kern w:val="0"/>
                <w:sz w:val="24"/>
                <w:szCs w:val="24"/>
              </w:rPr>
              <w:t>6</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780CB3" w:rsidRPr="00374C1A">
              <w:rPr>
                <w:rFonts w:hint="eastAsia"/>
                <w:kern w:val="0"/>
                <w:sz w:val="24"/>
                <w:szCs w:val="24"/>
              </w:rPr>
              <w:t>4</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780CB3" w:rsidP="00780CB3">
            <w:pPr>
              <w:widowControl/>
              <w:adjustRightInd w:val="0"/>
              <w:snapToGrid w:val="0"/>
              <w:jc w:val="center"/>
              <w:rPr>
                <w:kern w:val="0"/>
                <w:sz w:val="24"/>
                <w:szCs w:val="24"/>
              </w:rPr>
            </w:pPr>
            <w:r w:rsidRPr="00374C1A">
              <w:rPr>
                <w:rFonts w:hint="eastAsia"/>
                <w:kern w:val="0"/>
                <w:sz w:val="24"/>
                <w:szCs w:val="24"/>
              </w:rPr>
              <w:t>8</w:t>
            </w:r>
          </w:p>
        </w:tc>
      </w:tr>
      <w:tr w:rsidR="00E96C20" w:rsidRPr="00374C1A" w:rsidTr="00780CB3">
        <w:trPr>
          <w:trHeight w:val="416"/>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780CB3" w:rsidP="00780CB3">
            <w:pPr>
              <w:widowControl/>
              <w:adjustRightInd w:val="0"/>
              <w:snapToGrid w:val="0"/>
              <w:jc w:val="center"/>
              <w:rPr>
                <w:rFonts w:cs="宋体"/>
                <w:sz w:val="24"/>
                <w:szCs w:val="24"/>
                <w:lang w:val="zh-CN"/>
              </w:rPr>
            </w:pPr>
            <w:r w:rsidRPr="00374C1A">
              <w:rPr>
                <w:rFonts w:cs="宋体" w:hint="eastAsia"/>
                <w:sz w:val="24"/>
                <w:szCs w:val="24"/>
                <w:lang w:val="zh-CN"/>
              </w:rPr>
              <w:t>软件运维服务方案评价</w:t>
            </w:r>
          </w:p>
        </w:tc>
        <w:tc>
          <w:tcPr>
            <w:tcW w:w="7291" w:type="dxa"/>
            <w:shd w:val="clear" w:color="auto" w:fill="auto"/>
            <w:vAlign w:val="center"/>
          </w:tcPr>
          <w:p w:rsidR="00780CB3" w:rsidRPr="00374C1A" w:rsidRDefault="00780CB3" w:rsidP="00780CB3">
            <w:pPr>
              <w:widowControl/>
              <w:adjustRightInd w:val="0"/>
              <w:snapToGrid w:val="0"/>
              <w:rPr>
                <w:rFonts w:cs="宋体"/>
                <w:sz w:val="24"/>
                <w:szCs w:val="24"/>
                <w:lang w:val="zh-CN"/>
              </w:rPr>
            </w:pPr>
            <w:r w:rsidRPr="00374C1A">
              <w:rPr>
                <w:rFonts w:cs="宋体" w:hint="eastAsia"/>
                <w:sz w:val="24"/>
                <w:szCs w:val="24"/>
                <w:lang w:val="zh-CN"/>
              </w:rPr>
              <w:t>至少包含针对本项目系统的各平台（子系统）运维方案、系统部署方案等方面内容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CA238D" w:rsidRPr="00374C1A">
              <w:rPr>
                <w:rFonts w:hint="eastAsia"/>
                <w:kern w:val="0"/>
                <w:sz w:val="24"/>
                <w:szCs w:val="24"/>
              </w:rPr>
              <w:t>2</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CA238D" w:rsidRPr="00374C1A">
              <w:rPr>
                <w:rFonts w:hint="eastAsia"/>
                <w:kern w:val="0"/>
                <w:sz w:val="24"/>
                <w:szCs w:val="24"/>
              </w:rPr>
              <w:t>9</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CA238D" w:rsidRPr="00374C1A">
              <w:rPr>
                <w:rFonts w:hint="eastAsia"/>
                <w:kern w:val="0"/>
                <w:sz w:val="24"/>
                <w:szCs w:val="24"/>
              </w:rPr>
              <w:t>6</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00CA238D" w:rsidRPr="00374C1A">
              <w:rPr>
                <w:rFonts w:hint="eastAsia"/>
                <w:kern w:val="0"/>
                <w:sz w:val="24"/>
                <w:szCs w:val="24"/>
              </w:rPr>
              <w:t>3</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CA238D">
            <w:pPr>
              <w:widowControl/>
              <w:adjustRightInd w:val="0"/>
              <w:snapToGrid w:val="0"/>
              <w:jc w:val="center"/>
              <w:rPr>
                <w:kern w:val="0"/>
                <w:sz w:val="24"/>
                <w:szCs w:val="24"/>
              </w:rPr>
            </w:pPr>
            <w:r w:rsidRPr="00374C1A">
              <w:rPr>
                <w:rFonts w:hint="eastAsia"/>
                <w:kern w:val="0"/>
                <w:sz w:val="24"/>
                <w:szCs w:val="24"/>
              </w:rPr>
              <w:t>1</w:t>
            </w:r>
            <w:r w:rsidR="00CA238D" w:rsidRPr="00374C1A">
              <w:rPr>
                <w:rFonts w:hint="eastAsia"/>
                <w:kern w:val="0"/>
                <w:sz w:val="24"/>
                <w:szCs w:val="24"/>
              </w:rPr>
              <w:t>2</w:t>
            </w:r>
          </w:p>
        </w:tc>
      </w:tr>
      <w:tr w:rsidR="00CA238D" w:rsidRPr="00374C1A" w:rsidTr="00780CB3">
        <w:trPr>
          <w:trHeight w:val="416"/>
          <w:jc w:val="center"/>
        </w:trPr>
        <w:tc>
          <w:tcPr>
            <w:tcW w:w="663" w:type="dxa"/>
            <w:shd w:val="clear" w:color="auto" w:fill="auto"/>
            <w:noWrap/>
            <w:vAlign w:val="center"/>
          </w:tcPr>
          <w:p w:rsidR="00CA238D" w:rsidRPr="00374C1A" w:rsidRDefault="00CA238D"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CA238D" w:rsidRPr="00374C1A" w:rsidRDefault="00CA238D" w:rsidP="00B41333">
            <w:pPr>
              <w:widowControl/>
              <w:adjustRightInd w:val="0"/>
              <w:snapToGrid w:val="0"/>
              <w:jc w:val="center"/>
              <w:rPr>
                <w:rFonts w:cs="宋体"/>
                <w:sz w:val="24"/>
                <w:szCs w:val="24"/>
                <w:lang w:val="zh-CN"/>
              </w:rPr>
            </w:pPr>
            <w:r w:rsidRPr="00374C1A">
              <w:rPr>
                <w:rFonts w:cs="宋体" w:hint="eastAsia"/>
                <w:sz w:val="24"/>
                <w:szCs w:val="24"/>
                <w:lang w:val="zh-CN"/>
              </w:rPr>
              <w:t>信息资源运维服务方案评价</w:t>
            </w:r>
          </w:p>
        </w:tc>
        <w:tc>
          <w:tcPr>
            <w:tcW w:w="7291" w:type="dxa"/>
            <w:shd w:val="clear" w:color="auto" w:fill="auto"/>
            <w:vAlign w:val="center"/>
          </w:tcPr>
          <w:p w:rsidR="00CA238D" w:rsidRPr="00374C1A" w:rsidRDefault="00CA238D" w:rsidP="00780CB3">
            <w:pPr>
              <w:adjustRightInd w:val="0"/>
              <w:snapToGrid w:val="0"/>
              <w:rPr>
                <w:rFonts w:cs="宋体"/>
                <w:sz w:val="24"/>
                <w:szCs w:val="24"/>
                <w:lang w:val="zh-CN"/>
              </w:rPr>
            </w:pPr>
            <w:r w:rsidRPr="00374C1A">
              <w:rPr>
                <w:rFonts w:cs="宋体" w:hint="eastAsia"/>
                <w:sz w:val="24"/>
                <w:szCs w:val="24"/>
                <w:lang w:val="zh-CN"/>
              </w:rPr>
              <w:t>至少包含针对本项目系统的信息资源运行维护方案、容灾备份方案等方面内容</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12</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9</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6</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3</w:t>
            </w:r>
            <w:r w:rsidRPr="00374C1A">
              <w:rPr>
                <w:kern w:val="0"/>
                <w:sz w:val="24"/>
                <w:szCs w:val="24"/>
              </w:rPr>
              <w:t>分；</w:t>
            </w:r>
          </w:p>
          <w:p w:rsidR="00CA238D" w:rsidRPr="00374C1A" w:rsidRDefault="00CA238D"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CA238D" w:rsidRPr="00374C1A" w:rsidRDefault="00CA238D"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CA238D" w:rsidRPr="00374C1A" w:rsidRDefault="00CA238D" w:rsidP="00780CB3">
            <w:pPr>
              <w:widowControl/>
              <w:adjustRightInd w:val="0"/>
              <w:snapToGrid w:val="0"/>
              <w:jc w:val="center"/>
              <w:rPr>
                <w:kern w:val="0"/>
                <w:sz w:val="24"/>
                <w:szCs w:val="24"/>
              </w:rPr>
            </w:pPr>
            <w:r w:rsidRPr="00374C1A">
              <w:rPr>
                <w:rFonts w:hint="eastAsia"/>
                <w:kern w:val="0"/>
                <w:sz w:val="24"/>
                <w:szCs w:val="24"/>
              </w:rPr>
              <w:t>12</w:t>
            </w:r>
          </w:p>
        </w:tc>
      </w:tr>
      <w:tr w:rsidR="00E96C20" w:rsidRPr="00374C1A" w:rsidTr="00780CB3">
        <w:trPr>
          <w:trHeight w:val="274"/>
          <w:jc w:val="center"/>
        </w:trPr>
        <w:tc>
          <w:tcPr>
            <w:tcW w:w="663" w:type="dxa"/>
            <w:shd w:val="clear" w:color="auto" w:fill="auto"/>
            <w:noWrap/>
            <w:vAlign w:val="center"/>
          </w:tcPr>
          <w:p w:rsidR="00E96C20" w:rsidRPr="00374C1A" w:rsidRDefault="00851F87" w:rsidP="00780CB3">
            <w:pPr>
              <w:widowControl/>
              <w:adjustRightInd w:val="0"/>
              <w:snapToGrid w:val="0"/>
              <w:jc w:val="center"/>
              <w:rPr>
                <w:kern w:val="0"/>
                <w:sz w:val="24"/>
                <w:szCs w:val="24"/>
              </w:rPr>
            </w:pPr>
            <w:r>
              <w:rPr>
                <w:rFonts w:hint="eastAsia"/>
                <w:kern w:val="0"/>
                <w:sz w:val="24"/>
                <w:szCs w:val="24"/>
              </w:rPr>
              <w:t>5</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CA238D"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274"/>
          <w:jc w:val="center"/>
        </w:trPr>
        <w:tc>
          <w:tcPr>
            <w:tcW w:w="663" w:type="dxa"/>
            <w:shd w:val="clear" w:color="auto" w:fill="auto"/>
            <w:noWrap/>
            <w:vAlign w:val="center"/>
          </w:tcPr>
          <w:p w:rsidR="00E96C20" w:rsidRPr="00374C1A" w:rsidRDefault="00851F87" w:rsidP="00780CB3">
            <w:pPr>
              <w:widowControl/>
              <w:adjustRightInd w:val="0"/>
              <w:snapToGrid w:val="0"/>
              <w:jc w:val="center"/>
              <w:rPr>
                <w:kern w:val="0"/>
                <w:sz w:val="24"/>
                <w:szCs w:val="24"/>
              </w:rPr>
            </w:pPr>
            <w:r>
              <w:rPr>
                <w:rFonts w:hint="eastAsia"/>
                <w:kern w:val="0"/>
                <w:sz w:val="24"/>
                <w:szCs w:val="24"/>
              </w:rPr>
              <w:t>6</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8</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6</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4</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CA238D" w:rsidP="00780CB3">
            <w:pPr>
              <w:widowControl/>
              <w:adjustRightInd w:val="0"/>
              <w:snapToGrid w:val="0"/>
              <w:jc w:val="center"/>
              <w:rPr>
                <w:kern w:val="0"/>
                <w:sz w:val="24"/>
                <w:szCs w:val="24"/>
              </w:rPr>
            </w:pPr>
            <w:r w:rsidRPr="00374C1A">
              <w:rPr>
                <w:rFonts w:hint="eastAsia"/>
                <w:kern w:val="0"/>
                <w:sz w:val="24"/>
                <w:szCs w:val="24"/>
              </w:rPr>
              <w:t>8</w:t>
            </w:r>
          </w:p>
        </w:tc>
      </w:tr>
      <w:tr w:rsidR="00E96C20" w:rsidRPr="00374C1A" w:rsidTr="00780CB3">
        <w:trPr>
          <w:trHeight w:val="274"/>
          <w:jc w:val="center"/>
        </w:trPr>
        <w:tc>
          <w:tcPr>
            <w:tcW w:w="663" w:type="dxa"/>
            <w:shd w:val="clear" w:color="auto" w:fill="auto"/>
            <w:noWrap/>
            <w:vAlign w:val="center"/>
          </w:tcPr>
          <w:p w:rsidR="00E96C20" w:rsidRPr="00374C1A" w:rsidRDefault="00851F87" w:rsidP="00780CB3">
            <w:pPr>
              <w:widowControl/>
              <w:adjustRightInd w:val="0"/>
              <w:snapToGrid w:val="0"/>
              <w:jc w:val="center"/>
              <w:rPr>
                <w:kern w:val="0"/>
                <w:sz w:val="24"/>
                <w:szCs w:val="24"/>
              </w:rPr>
            </w:pPr>
            <w:r>
              <w:rPr>
                <w:rFonts w:hint="eastAsia"/>
                <w:kern w:val="0"/>
                <w:sz w:val="24"/>
                <w:szCs w:val="24"/>
              </w:rPr>
              <w:t>7</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E96C20" w:rsidRPr="00374C1A" w:rsidRDefault="00CA238D" w:rsidP="00780CB3">
            <w:pPr>
              <w:adjustRightInd w:val="0"/>
              <w:snapToGrid w:val="0"/>
              <w:rPr>
                <w:rFonts w:cs="宋体"/>
                <w:sz w:val="24"/>
                <w:szCs w:val="24"/>
                <w:lang w:val="zh-CN"/>
              </w:rPr>
            </w:pPr>
            <w:r w:rsidRPr="00374C1A">
              <w:rPr>
                <w:rFonts w:cs="宋体" w:hint="eastAsia"/>
                <w:sz w:val="24"/>
                <w:szCs w:val="24"/>
                <w:lang w:val="zh-CN"/>
              </w:rPr>
              <w:t>至少包含突发事件预案、突发事件处置方案等方面内容</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8</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6</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4</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w:t>
            </w:r>
            <w:r w:rsidRPr="00374C1A">
              <w:rPr>
                <w:kern w:val="0"/>
                <w:sz w:val="24"/>
                <w:szCs w:val="24"/>
              </w:rPr>
              <w:t>分；</w:t>
            </w:r>
          </w:p>
          <w:p w:rsidR="00CA238D" w:rsidRPr="00374C1A" w:rsidRDefault="00CA238D" w:rsidP="00CA238D">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CA238D" w:rsidP="00780CB3">
            <w:pPr>
              <w:widowControl/>
              <w:adjustRightInd w:val="0"/>
              <w:snapToGrid w:val="0"/>
              <w:jc w:val="center"/>
              <w:rPr>
                <w:kern w:val="0"/>
                <w:sz w:val="24"/>
                <w:szCs w:val="24"/>
              </w:rPr>
            </w:pPr>
            <w:r w:rsidRPr="00374C1A">
              <w:rPr>
                <w:rFonts w:hint="eastAsia"/>
                <w:kern w:val="0"/>
                <w:sz w:val="24"/>
                <w:szCs w:val="24"/>
              </w:rPr>
              <w:t>8</w:t>
            </w:r>
          </w:p>
        </w:tc>
      </w:tr>
      <w:tr w:rsidR="00E96C20" w:rsidRPr="00374C1A" w:rsidTr="00780CB3">
        <w:trPr>
          <w:trHeight w:val="509"/>
          <w:jc w:val="center"/>
        </w:trPr>
        <w:tc>
          <w:tcPr>
            <w:tcW w:w="9396" w:type="dxa"/>
            <w:gridSpan w:val="3"/>
            <w:shd w:val="clear" w:color="auto" w:fill="auto"/>
            <w:noWrap/>
            <w:vAlign w:val="center"/>
          </w:tcPr>
          <w:p w:rsidR="00E96C20" w:rsidRPr="00374C1A" w:rsidRDefault="00E96C20"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100</w:t>
            </w:r>
          </w:p>
        </w:tc>
      </w:tr>
    </w:tbl>
    <w:p w:rsidR="00E96C20" w:rsidRPr="00374C1A" w:rsidRDefault="00E96C20" w:rsidP="00A3332A">
      <w:pPr>
        <w:spacing w:line="360" w:lineRule="auto"/>
        <w:ind w:firstLineChars="200" w:firstLine="480"/>
        <w:outlineLvl w:val="0"/>
        <w:rPr>
          <w:sz w:val="24"/>
        </w:rPr>
      </w:pPr>
      <w:r w:rsidRPr="00374C1A">
        <w:rPr>
          <w:rFonts w:hint="eastAsia"/>
          <w:sz w:val="24"/>
        </w:rPr>
        <w:t>第九包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E96C20" w:rsidRPr="00374C1A" w:rsidTr="00780CB3">
        <w:trPr>
          <w:trHeight w:val="285"/>
          <w:jc w:val="center"/>
        </w:trPr>
        <w:tc>
          <w:tcPr>
            <w:tcW w:w="9396" w:type="dxa"/>
            <w:gridSpan w:val="3"/>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780"/>
          <w:jc w:val="center"/>
        </w:trPr>
        <w:tc>
          <w:tcPr>
            <w:tcW w:w="663" w:type="dxa"/>
            <w:shd w:val="clear" w:color="auto" w:fill="auto"/>
            <w:noWrap/>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E96C20" w:rsidRPr="00374C1A" w:rsidRDefault="00E96C20"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E96C20" w:rsidRPr="00374C1A" w:rsidTr="00780CB3">
        <w:trPr>
          <w:trHeight w:val="159"/>
          <w:jc w:val="center"/>
        </w:trPr>
        <w:tc>
          <w:tcPr>
            <w:tcW w:w="9396" w:type="dxa"/>
            <w:gridSpan w:val="3"/>
            <w:shd w:val="clear" w:color="auto" w:fill="auto"/>
            <w:noWrap/>
            <w:vAlign w:val="center"/>
          </w:tcPr>
          <w:p w:rsidR="00E96C20" w:rsidRPr="00374C1A" w:rsidRDefault="00E96C20" w:rsidP="000E19A6">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0E19A6" w:rsidRPr="00374C1A">
              <w:rPr>
                <w:rFonts w:hint="eastAsia"/>
                <w:kern w:val="0"/>
                <w:sz w:val="24"/>
                <w:szCs w:val="24"/>
              </w:rPr>
              <w:t>22</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1050"/>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kern w:val="0"/>
                <w:sz w:val="24"/>
                <w:szCs w:val="24"/>
              </w:rPr>
              <w:t>完全按照以下要求提供</w:t>
            </w:r>
            <w:r w:rsidRPr="00374C1A">
              <w:rPr>
                <w:rFonts w:hint="eastAsia"/>
                <w:kern w:val="0"/>
                <w:sz w:val="24"/>
                <w:szCs w:val="24"/>
              </w:rPr>
              <w:t>投标人</w:t>
            </w:r>
            <w:r w:rsidRPr="00374C1A">
              <w:rPr>
                <w:kern w:val="0"/>
                <w:sz w:val="24"/>
                <w:szCs w:val="24"/>
              </w:rPr>
              <w:t>曾实施计算机</w:t>
            </w:r>
            <w:r w:rsidR="00B41333" w:rsidRPr="00374C1A">
              <w:rPr>
                <w:rFonts w:hint="eastAsia"/>
                <w:kern w:val="0"/>
                <w:sz w:val="24"/>
                <w:szCs w:val="24"/>
              </w:rPr>
              <w:t>软</w:t>
            </w:r>
            <w:r w:rsidRPr="00374C1A">
              <w:rPr>
                <w:kern w:val="0"/>
                <w:sz w:val="24"/>
                <w:szCs w:val="24"/>
              </w:rPr>
              <w:t>件系统维保服务业绩，提供的证明材料均不得遮挡涂黑，否则不予认定加分。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kern w:val="0"/>
                <w:sz w:val="24"/>
                <w:szCs w:val="24"/>
              </w:rPr>
              <w:t>合同</w:t>
            </w:r>
            <w:r w:rsidRPr="00374C1A">
              <w:rPr>
                <w:rFonts w:hint="eastAsia"/>
                <w:kern w:val="0"/>
                <w:sz w:val="24"/>
                <w:szCs w:val="24"/>
              </w:rPr>
              <w:t>扫描件，</w:t>
            </w:r>
            <w:r w:rsidRPr="00374C1A">
              <w:rPr>
                <w:kern w:val="0"/>
                <w:sz w:val="24"/>
                <w:szCs w:val="24"/>
              </w:rPr>
              <w:t>包括买卖双方名称及盖章、服务内容</w:t>
            </w:r>
            <w:r w:rsidRPr="00374C1A">
              <w:rPr>
                <w:rFonts w:hint="eastAsia"/>
                <w:kern w:val="0"/>
                <w:sz w:val="24"/>
                <w:szCs w:val="24"/>
              </w:rPr>
              <w:t>、</w:t>
            </w:r>
            <w:r w:rsidRPr="00374C1A">
              <w:rPr>
                <w:kern w:val="0"/>
                <w:sz w:val="24"/>
                <w:szCs w:val="24"/>
              </w:rPr>
              <w:t>合同签订时间</w:t>
            </w:r>
            <w:r w:rsidRPr="00374C1A">
              <w:rPr>
                <w:rFonts w:hint="eastAsia"/>
                <w:bCs/>
                <w:sz w:val="24"/>
              </w:rPr>
              <w:t>（应为</w:t>
            </w:r>
            <w:r w:rsidRPr="00374C1A">
              <w:rPr>
                <w:rFonts w:hint="eastAsia"/>
                <w:bCs/>
                <w:sz w:val="24"/>
              </w:rPr>
              <w:t>202</w:t>
            </w:r>
            <w:r w:rsidR="000E19A6" w:rsidRPr="00374C1A">
              <w:rPr>
                <w:rFonts w:hint="eastAsia"/>
                <w:bCs/>
                <w:sz w:val="24"/>
              </w:rPr>
              <w:t>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B.</w:t>
            </w:r>
            <w:r w:rsidRPr="00374C1A">
              <w:rPr>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kern w:val="0"/>
                <w:sz w:val="24"/>
                <w:szCs w:val="24"/>
              </w:rPr>
              <w:t>每个</w:t>
            </w:r>
            <w:r w:rsidRPr="00374C1A">
              <w:rPr>
                <w:rFonts w:hint="eastAsia"/>
                <w:kern w:val="0"/>
                <w:sz w:val="24"/>
                <w:szCs w:val="24"/>
              </w:rPr>
              <w:t>业绩</w:t>
            </w:r>
            <w:r w:rsidRPr="00374C1A">
              <w:rPr>
                <w:rFonts w:hint="eastAsia"/>
                <w:kern w:val="0"/>
                <w:sz w:val="24"/>
                <w:szCs w:val="24"/>
              </w:rPr>
              <w:t>2</w:t>
            </w:r>
            <w:r w:rsidRPr="00374C1A">
              <w:rPr>
                <w:kern w:val="0"/>
                <w:sz w:val="24"/>
                <w:szCs w:val="24"/>
              </w:rPr>
              <w:t>分，最多</w:t>
            </w:r>
            <w:r w:rsidRPr="00374C1A">
              <w:rPr>
                <w:rFonts w:hint="eastAsia"/>
                <w:kern w:val="0"/>
                <w:sz w:val="24"/>
                <w:szCs w:val="24"/>
              </w:rPr>
              <w:t>10</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0E19A6" w:rsidRPr="00374C1A" w:rsidTr="00780CB3">
        <w:trPr>
          <w:trHeight w:val="694"/>
          <w:jc w:val="center"/>
        </w:trPr>
        <w:tc>
          <w:tcPr>
            <w:tcW w:w="663" w:type="dxa"/>
            <w:shd w:val="clear" w:color="auto" w:fill="auto"/>
            <w:noWrap/>
            <w:vAlign w:val="center"/>
          </w:tcPr>
          <w:p w:rsidR="000E19A6" w:rsidRPr="00374C1A" w:rsidRDefault="000E19A6"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0E19A6" w:rsidRPr="00374C1A" w:rsidRDefault="000E19A6" w:rsidP="00780CB3">
            <w:pPr>
              <w:widowControl/>
              <w:adjustRightInd w:val="0"/>
              <w:snapToGrid w:val="0"/>
              <w:jc w:val="center"/>
              <w:rPr>
                <w:kern w:val="0"/>
                <w:sz w:val="24"/>
                <w:szCs w:val="24"/>
              </w:rPr>
            </w:pPr>
            <w:r w:rsidRPr="00374C1A">
              <w:rPr>
                <w:rFonts w:hint="eastAsia"/>
                <w:sz w:val="24"/>
              </w:rPr>
              <w:t>投入</w:t>
            </w:r>
            <w:r w:rsidRPr="00374C1A">
              <w:rPr>
                <w:sz w:val="24"/>
              </w:rPr>
              <w:t>人员评价</w:t>
            </w:r>
          </w:p>
        </w:tc>
        <w:tc>
          <w:tcPr>
            <w:tcW w:w="7291" w:type="dxa"/>
            <w:shd w:val="clear" w:color="auto" w:fill="auto"/>
            <w:vAlign w:val="center"/>
          </w:tcPr>
          <w:p w:rsidR="000E19A6" w:rsidRPr="00374C1A" w:rsidRDefault="000E19A6" w:rsidP="00B41333">
            <w:pPr>
              <w:widowControl/>
              <w:adjustRightInd w:val="0"/>
              <w:snapToGrid w:val="0"/>
              <w:rPr>
                <w:kern w:val="0"/>
                <w:sz w:val="24"/>
                <w:szCs w:val="24"/>
              </w:rPr>
            </w:pPr>
            <w:r w:rsidRPr="00374C1A">
              <w:rPr>
                <w:rFonts w:hint="eastAsia"/>
                <w:kern w:val="0"/>
                <w:sz w:val="24"/>
                <w:szCs w:val="24"/>
              </w:rPr>
              <w:t>投入的人员为投标单位正式员工，提供姓名、开标日前三个月中任意一个月的由投标单位为投入人员缴纳社会保险证明扫描件，否则不予认定加分。</w:t>
            </w:r>
          </w:p>
          <w:p w:rsidR="000E19A6" w:rsidRPr="00374C1A" w:rsidRDefault="000E19A6" w:rsidP="00B41333">
            <w:pPr>
              <w:adjustRightInd w:val="0"/>
              <w:snapToGrid w:val="0"/>
              <w:rPr>
                <w:rFonts w:eastAsia="......."/>
                <w:kern w:val="0"/>
                <w:sz w:val="24"/>
                <w:szCs w:val="24"/>
              </w:rPr>
            </w:pPr>
            <w:r w:rsidRPr="00374C1A">
              <w:rPr>
                <w:rFonts w:eastAsia="......."/>
                <w:kern w:val="0"/>
                <w:sz w:val="24"/>
                <w:szCs w:val="24"/>
              </w:rPr>
              <w:t>（</w:t>
            </w:r>
            <w:r w:rsidRPr="00374C1A">
              <w:rPr>
                <w:rFonts w:eastAsia="......."/>
                <w:kern w:val="0"/>
                <w:sz w:val="24"/>
                <w:szCs w:val="24"/>
              </w:rPr>
              <w:t>1</w:t>
            </w:r>
            <w:r w:rsidRPr="00374C1A">
              <w:rPr>
                <w:rFonts w:eastAsia="......."/>
                <w:kern w:val="0"/>
                <w:sz w:val="24"/>
                <w:szCs w:val="24"/>
              </w:rPr>
              <w:t>）</w:t>
            </w:r>
            <w:r w:rsidRPr="00374C1A">
              <w:rPr>
                <w:rFonts w:eastAsia="......." w:hint="eastAsia"/>
                <w:kern w:val="0"/>
                <w:sz w:val="24"/>
                <w:szCs w:val="24"/>
              </w:rPr>
              <w:t>项目经理</w:t>
            </w:r>
            <w:r w:rsidRPr="00374C1A">
              <w:rPr>
                <w:rFonts w:eastAsia="......."/>
                <w:kern w:val="0"/>
                <w:sz w:val="24"/>
                <w:szCs w:val="24"/>
              </w:rPr>
              <w:t>具备</w:t>
            </w:r>
            <w:r w:rsidRPr="00374C1A">
              <w:rPr>
                <w:rFonts w:eastAsia="......." w:hint="eastAsia"/>
                <w:kern w:val="0"/>
                <w:sz w:val="24"/>
                <w:szCs w:val="24"/>
              </w:rPr>
              <w:t>计算机</w:t>
            </w:r>
            <w:r w:rsidRPr="00374C1A">
              <w:rPr>
                <w:rFonts w:eastAsia="......."/>
                <w:kern w:val="0"/>
                <w:sz w:val="24"/>
                <w:szCs w:val="24"/>
              </w:rPr>
              <w:t>相关专业高级</w:t>
            </w:r>
            <w:r w:rsidRPr="00374C1A">
              <w:rPr>
                <w:rFonts w:eastAsia="......." w:hint="eastAsia"/>
                <w:kern w:val="0"/>
                <w:sz w:val="24"/>
                <w:szCs w:val="24"/>
              </w:rPr>
              <w:t>工程师职称或</w:t>
            </w:r>
            <w:r w:rsidRPr="00374C1A">
              <w:rPr>
                <w:rFonts w:eastAsia="......." w:hint="eastAsia"/>
                <w:kern w:val="0"/>
                <w:sz w:val="24"/>
                <w:szCs w:val="24"/>
              </w:rPr>
              <w:t>PMP</w:t>
            </w:r>
            <w:r w:rsidRPr="00374C1A">
              <w:rPr>
                <w:rFonts w:eastAsia="......." w:hint="eastAsia"/>
                <w:kern w:val="0"/>
                <w:sz w:val="24"/>
                <w:szCs w:val="24"/>
              </w:rPr>
              <w:t>项目管理专业人员证书</w:t>
            </w:r>
            <w:r w:rsidRPr="00374C1A">
              <w:rPr>
                <w:rFonts w:eastAsia="......."/>
                <w:kern w:val="0"/>
                <w:sz w:val="24"/>
                <w:szCs w:val="24"/>
              </w:rPr>
              <w:t>，提供证书扫描件得</w:t>
            </w:r>
            <w:r w:rsidRPr="00374C1A">
              <w:rPr>
                <w:rFonts w:eastAsia="......." w:hint="eastAsia"/>
                <w:kern w:val="0"/>
                <w:sz w:val="24"/>
                <w:szCs w:val="24"/>
              </w:rPr>
              <w:t>2</w:t>
            </w:r>
            <w:r w:rsidRPr="00374C1A">
              <w:rPr>
                <w:rFonts w:eastAsia="......."/>
                <w:kern w:val="0"/>
                <w:sz w:val="24"/>
                <w:szCs w:val="24"/>
              </w:rPr>
              <w:t>分；</w:t>
            </w:r>
          </w:p>
          <w:p w:rsidR="000E19A6" w:rsidRPr="00374C1A" w:rsidRDefault="000E19A6" w:rsidP="00B41333">
            <w:pPr>
              <w:adjustRightInd w:val="0"/>
              <w:snapToGrid w:val="0"/>
              <w:rPr>
                <w:rFonts w:eastAsia="......."/>
                <w:kern w:val="0"/>
                <w:sz w:val="24"/>
                <w:szCs w:val="24"/>
              </w:rPr>
            </w:pPr>
            <w:r w:rsidRPr="00374C1A">
              <w:rPr>
                <w:rFonts w:eastAsia="......." w:hint="eastAsia"/>
                <w:kern w:val="0"/>
                <w:sz w:val="24"/>
                <w:szCs w:val="24"/>
              </w:rPr>
              <w:t>（</w:t>
            </w:r>
            <w:r w:rsidRPr="00374C1A">
              <w:rPr>
                <w:rFonts w:eastAsia="......." w:hint="eastAsia"/>
                <w:kern w:val="0"/>
                <w:sz w:val="24"/>
                <w:szCs w:val="24"/>
              </w:rPr>
              <w:t>2</w:t>
            </w:r>
            <w:r w:rsidRPr="00374C1A">
              <w:rPr>
                <w:rFonts w:eastAsia="......." w:hint="eastAsia"/>
                <w:kern w:val="0"/>
                <w:sz w:val="24"/>
                <w:szCs w:val="24"/>
              </w:rPr>
              <w:t>）项目人员具备大本（或以上）学历毕业证书、工程师（或以上）职称、人力资源部门或工业信息化部门颁发的信息系统项目管理师证书，提供以上任意证书扫描件，每个合格的证书扫描件得</w:t>
            </w:r>
            <w:r w:rsidRPr="00374C1A">
              <w:rPr>
                <w:rFonts w:eastAsia="......." w:hint="eastAsia"/>
                <w:kern w:val="0"/>
                <w:sz w:val="24"/>
                <w:szCs w:val="24"/>
              </w:rPr>
              <w:t>1</w:t>
            </w:r>
            <w:r w:rsidRPr="00374C1A">
              <w:rPr>
                <w:rFonts w:eastAsia="......." w:hint="eastAsia"/>
                <w:kern w:val="0"/>
                <w:sz w:val="24"/>
                <w:szCs w:val="24"/>
              </w:rPr>
              <w:t>分，最多</w:t>
            </w:r>
            <w:r w:rsidRPr="00374C1A">
              <w:rPr>
                <w:rFonts w:eastAsia="......." w:hint="eastAsia"/>
                <w:kern w:val="0"/>
                <w:sz w:val="24"/>
                <w:szCs w:val="24"/>
              </w:rPr>
              <w:t>5</w:t>
            </w:r>
            <w:r w:rsidRPr="00374C1A">
              <w:rPr>
                <w:rFonts w:eastAsia="......." w:hint="eastAsia"/>
                <w:kern w:val="0"/>
                <w:sz w:val="24"/>
                <w:szCs w:val="24"/>
              </w:rPr>
              <w:t>分。</w:t>
            </w:r>
          </w:p>
          <w:p w:rsidR="000E19A6" w:rsidRPr="00374C1A" w:rsidRDefault="000E19A6" w:rsidP="00B41333">
            <w:pPr>
              <w:widowControl/>
              <w:adjustRightInd w:val="0"/>
              <w:snapToGrid w:val="0"/>
              <w:rPr>
                <w:kern w:val="0"/>
                <w:sz w:val="24"/>
                <w:szCs w:val="24"/>
              </w:rPr>
            </w:pPr>
            <w:r w:rsidRPr="00374C1A">
              <w:rPr>
                <w:rFonts w:ascii="宋体" w:eastAsia="......." w:hAnsi="宋体" w:cs="......." w:hint="eastAsia"/>
                <w:kern w:val="0"/>
                <w:sz w:val="24"/>
                <w:szCs w:val="24"/>
              </w:rPr>
              <w:t>注：一人持多证不重复记分。</w:t>
            </w:r>
          </w:p>
        </w:tc>
        <w:tc>
          <w:tcPr>
            <w:tcW w:w="1140" w:type="dxa"/>
            <w:shd w:val="clear" w:color="auto" w:fill="auto"/>
            <w:vAlign w:val="center"/>
          </w:tcPr>
          <w:p w:rsidR="000E19A6" w:rsidRPr="00374C1A" w:rsidRDefault="000E19A6" w:rsidP="00780CB3">
            <w:pPr>
              <w:widowControl/>
              <w:adjustRightInd w:val="0"/>
              <w:snapToGrid w:val="0"/>
              <w:jc w:val="center"/>
              <w:rPr>
                <w:kern w:val="0"/>
                <w:sz w:val="24"/>
                <w:szCs w:val="24"/>
              </w:rPr>
            </w:pPr>
            <w:r w:rsidRPr="00374C1A">
              <w:rPr>
                <w:rFonts w:hint="eastAsia"/>
                <w:kern w:val="0"/>
                <w:sz w:val="24"/>
                <w:szCs w:val="24"/>
              </w:rPr>
              <w:t>7</w:t>
            </w:r>
          </w:p>
        </w:tc>
      </w:tr>
      <w:tr w:rsidR="00E96C20" w:rsidRPr="00374C1A" w:rsidTr="00780CB3">
        <w:trPr>
          <w:trHeight w:val="69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Pr="00374C1A">
              <w:rPr>
                <w:rFonts w:hint="eastAsia"/>
                <w:kern w:val="0"/>
                <w:sz w:val="24"/>
                <w:szCs w:val="24"/>
              </w:rPr>
              <w:t>5</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5</w:t>
            </w:r>
          </w:p>
        </w:tc>
      </w:tr>
      <w:tr w:rsidR="00E96C20" w:rsidRPr="00374C1A" w:rsidTr="00780CB3">
        <w:trPr>
          <w:trHeight w:val="60"/>
          <w:jc w:val="center"/>
        </w:trPr>
        <w:tc>
          <w:tcPr>
            <w:tcW w:w="9396" w:type="dxa"/>
            <w:gridSpan w:val="3"/>
            <w:shd w:val="clear" w:color="auto" w:fill="auto"/>
            <w:noWrap/>
            <w:vAlign w:val="center"/>
          </w:tcPr>
          <w:p w:rsidR="00E96C20" w:rsidRPr="00374C1A" w:rsidRDefault="00E96C20" w:rsidP="00B41333">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Pr="00374C1A">
              <w:rPr>
                <w:rFonts w:hint="eastAsia"/>
                <w:kern w:val="0"/>
                <w:sz w:val="24"/>
                <w:szCs w:val="24"/>
              </w:rPr>
              <w:t>6</w:t>
            </w:r>
            <w:r w:rsidR="00B41333" w:rsidRPr="00374C1A">
              <w:rPr>
                <w:rFonts w:hint="eastAsia"/>
                <w:kern w:val="0"/>
                <w:sz w:val="24"/>
                <w:szCs w:val="24"/>
              </w:rPr>
              <w:t>8</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E96C20" w:rsidRPr="00374C1A" w:rsidRDefault="00E96C20" w:rsidP="00780CB3">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0E19A6" w:rsidRPr="00374C1A">
              <w:rPr>
                <w:rFonts w:hint="eastAsia"/>
                <w:kern w:val="0"/>
                <w:sz w:val="24"/>
                <w:szCs w:val="24"/>
              </w:rPr>
              <w:t>2</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9</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6</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3</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0E19A6">
            <w:pPr>
              <w:widowControl/>
              <w:adjustRightInd w:val="0"/>
              <w:snapToGrid w:val="0"/>
              <w:jc w:val="center"/>
              <w:rPr>
                <w:kern w:val="0"/>
                <w:sz w:val="24"/>
                <w:szCs w:val="24"/>
              </w:rPr>
            </w:pPr>
            <w:r w:rsidRPr="00374C1A">
              <w:rPr>
                <w:rFonts w:hint="eastAsia"/>
                <w:kern w:val="0"/>
                <w:sz w:val="24"/>
                <w:szCs w:val="24"/>
              </w:rPr>
              <w:t>1</w:t>
            </w:r>
            <w:r w:rsidR="000E19A6" w:rsidRPr="00374C1A">
              <w:rPr>
                <w:rFonts w:hint="eastAsia"/>
                <w:kern w:val="0"/>
                <w:sz w:val="24"/>
                <w:szCs w:val="24"/>
              </w:rPr>
              <w:t>2</w:t>
            </w:r>
          </w:p>
        </w:tc>
      </w:tr>
      <w:tr w:rsidR="00E96C20" w:rsidRPr="00374C1A" w:rsidTr="00780CB3">
        <w:trPr>
          <w:trHeight w:val="1050"/>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E96C20" w:rsidRPr="00374C1A" w:rsidRDefault="00E96C20" w:rsidP="00780CB3">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0E19A6" w:rsidRPr="00374C1A">
              <w:rPr>
                <w:rFonts w:hint="eastAsia"/>
                <w:kern w:val="0"/>
                <w:sz w:val="24"/>
                <w:szCs w:val="24"/>
              </w:rPr>
              <w:t>2</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9</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6</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3</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0E19A6">
            <w:pPr>
              <w:widowControl/>
              <w:adjustRightInd w:val="0"/>
              <w:snapToGrid w:val="0"/>
              <w:jc w:val="center"/>
              <w:rPr>
                <w:kern w:val="0"/>
                <w:sz w:val="24"/>
                <w:szCs w:val="24"/>
              </w:rPr>
            </w:pPr>
            <w:r w:rsidRPr="00374C1A">
              <w:rPr>
                <w:rFonts w:hint="eastAsia"/>
                <w:kern w:val="0"/>
                <w:sz w:val="24"/>
                <w:szCs w:val="24"/>
              </w:rPr>
              <w:t>1</w:t>
            </w:r>
            <w:r w:rsidR="000E19A6" w:rsidRPr="00374C1A">
              <w:rPr>
                <w:rFonts w:hint="eastAsia"/>
                <w:kern w:val="0"/>
                <w:sz w:val="24"/>
                <w:szCs w:val="24"/>
              </w:rPr>
              <w:t>2</w:t>
            </w:r>
          </w:p>
        </w:tc>
      </w:tr>
      <w:tr w:rsidR="00E96C20" w:rsidRPr="00374C1A" w:rsidTr="00780CB3">
        <w:trPr>
          <w:trHeight w:val="416"/>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E96C20" w:rsidRPr="00374C1A" w:rsidRDefault="00637ECD" w:rsidP="00780CB3">
            <w:pPr>
              <w:adjustRightInd w:val="0"/>
              <w:snapToGrid w:val="0"/>
              <w:rPr>
                <w:rFonts w:cs="宋体"/>
                <w:sz w:val="24"/>
                <w:szCs w:val="24"/>
                <w:lang w:val="zh-CN"/>
              </w:rPr>
            </w:pPr>
            <w:r w:rsidRPr="00374C1A">
              <w:rPr>
                <w:rFonts w:cs="宋体" w:hint="eastAsia"/>
                <w:sz w:val="24"/>
                <w:szCs w:val="24"/>
                <w:lang w:val="zh-CN"/>
              </w:rPr>
              <w:t>至少包含针对本项目系统的软件系统运行维护方案、数据库运行维护方案、运维环境运行维护方案等方面内容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0E19A6" w:rsidRPr="00374C1A">
              <w:rPr>
                <w:rFonts w:hint="eastAsia"/>
                <w:kern w:val="0"/>
                <w:sz w:val="24"/>
                <w:szCs w:val="24"/>
              </w:rPr>
              <w:t>2</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9</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6</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3</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0E19A6">
            <w:pPr>
              <w:widowControl/>
              <w:adjustRightInd w:val="0"/>
              <w:snapToGrid w:val="0"/>
              <w:jc w:val="center"/>
              <w:rPr>
                <w:kern w:val="0"/>
                <w:sz w:val="24"/>
                <w:szCs w:val="24"/>
              </w:rPr>
            </w:pPr>
            <w:r w:rsidRPr="00374C1A">
              <w:rPr>
                <w:rFonts w:hint="eastAsia"/>
                <w:kern w:val="0"/>
                <w:sz w:val="24"/>
                <w:szCs w:val="24"/>
              </w:rPr>
              <w:t>1</w:t>
            </w:r>
            <w:r w:rsidR="000E19A6" w:rsidRPr="00374C1A">
              <w:rPr>
                <w:rFonts w:hint="eastAsia"/>
                <w:kern w:val="0"/>
                <w:sz w:val="24"/>
                <w:szCs w:val="24"/>
              </w:rPr>
              <w:t>2</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w:t>
            </w:r>
            <w:r w:rsidR="000E19A6" w:rsidRPr="00374C1A">
              <w:rPr>
                <w:rFonts w:hint="eastAsia"/>
                <w:kern w:val="0"/>
                <w:sz w:val="24"/>
                <w:szCs w:val="24"/>
              </w:rPr>
              <w:t>2</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9</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6</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000E19A6" w:rsidRPr="00374C1A">
              <w:rPr>
                <w:rFonts w:hint="eastAsia"/>
                <w:kern w:val="0"/>
                <w:sz w:val="24"/>
                <w:szCs w:val="24"/>
              </w:rPr>
              <w:t>3</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0E19A6">
            <w:pPr>
              <w:widowControl/>
              <w:adjustRightInd w:val="0"/>
              <w:snapToGrid w:val="0"/>
              <w:jc w:val="center"/>
              <w:rPr>
                <w:kern w:val="0"/>
                <w:sz w:val="24"/>
                <w:szCs w:val="24"/>
              </w:rPr>
            </w:pPr>
            <w:r w:rsidRPr="00374C1A">
              <w:rPr>
                <w:rFonts w:hint="eastAsia"/>
                <w:kern w:val="0"/>
                <w:sz w:val="24"/>
                <w:szCs w:val="24"/>
              </w:rPr>
              <w:t>1</w:t>
            </w:r>
            <w:r w:rsidR="000E19A6" w:rsidRPr="00374C1A">
              <w:rPr>
                <w:rFonts w:hint="eastAsia"/>
                <w:kern w:val="0"/>
                <w:sz w:val="24"/>
                <w:szCs w:val="24"/>
              </w:rPr>
              <w:t>2</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5</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E96C20" w:rsidRPr="00374C1A" w:rsidRDefault="000E19A6" w:rsidP="00780CB3">
            <w:pPr>
              <w:adjustRightInd w:val="0"/>
              <w:snapToGrid w:val="0"/>
              <w:rPr>
                <w:rFonts w:cs="宋体"/>
                <w:sz w:val="24"/>
                <w:szCs w:val="24"/>
                <w:lang w:val="zh-CN"/>
              </w:rPr>
            </w:pPr>
            <w:r w:rsidRPr="00374C1A">
              <w:rPr>
                <w:rFonts w:cs="宋体" w:hint="eastAsia"/>
                <w:sz w:val="24"/>
                <w:szCs w:val="24"/>
                <w:lang w:val="zh-CN"/>
              </w:rPr>
              <w:t>至少包含突发事件预案、突发事件处置方案等方面内容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509"/>
          <w:jc w:val="center"/>
        </w:trPr>
        <w:tc>
          <w:tcPr>
            <w:tcW w:w="9396" w:type="dxa"/>
            <w:gridSpan w:val="3"/>
            <w:shd w:val="clear" w:color="auto" w:fill="auto"/>
            <w:noWrap/>
            <w:vAlign w:val="center"/>
          </w:tcPr>
          <w:p w:rsidR="00E96C20" w:rsidRPr="00374C1A" w:rsidRDefault="00E96C20"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100</w:t>
            </w:r>
          </w:p>
        </w:tc>
      </w:tr>
    </w:tbl>
    <w:p w:rsidR="00E96C20" w:rsidRPr="00374C1A" w:rsidRDefault="00E96C20" w:rsidP="00A3332A">
      <w:pPr>
        <w:spacing w:line="360" w:lineRule="auto"/>
        <w:ind w:firstLineChars="200" w:firstLine="480"/>
        <w:outlineLvl w:val="0"/>
        <w:rPr>
          <w:sz w:val="24"/>
        </w:rPr>
      </w:pPr>
      <w:r w:rsidRPr="00374C1A">
        <w:rPr>
          <w:rFonts w:hint="eastAsia"/>
          <w:sz w:val="24"/>
        </w:rPr>
        <w:t>第十包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E96C20" w:rsidRPr="00374C1A" w:rsidTr="00780CB3">
        <w:trPr>
          <w:trHeight w:val="285"/>
          <w:jc w:val="center"/>
        </w:trPr>
        <w:tc>
          <w:tcPr>
            <w:tcW w:w="9396" w:type="dxa"/>
            <w:gridSpan w:val="3"/>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780"/>
          <w:jc w:val="center"/>
        </w:trPr>
        <w:tc>
          <w:tcPr>
            <w:tcW w:w="663" w:type="dxa"/>
            <w:shd w:val="clear" w:color="auto" w:fill="auto"/>
            <w:noWrap/>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E96C20" w:rsidRPr="00374C1A" w:rsidRDefault="00E96C20"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E96C20" w:rsidRPr="00374C1A" w:rsidTr="00780CB3">
        <w:trPr>
          <w:trHeight w:val="159"/>
          <w:jc w:val="center"/>
        </w:trPr>
        <w:tc>
          <w:tcPr>
            <w:tcW w:w="9396" w:type="dxa"/>
            <w:gridSpan w:val="3"/>
            <w:shd w:val="clear" w:color="auto" w:fill="auto"/>
            <w:noWrap/>
            <w:vAlign w:val="center"/>
          </w:tcPr>
          <w:p w:rsidR="00E96C20" w:rsidRPr="00374C1A" w:rsidRDefault="00E96C20" w:rsidP="000E19A6">
            <w:pPr>
              <w:widowControl/>
              <w:adjustRightInd w:val="0"/>
              <w:snapToGrid w:val="0"/>
              <w:jc w:val="center"/>
              <w:rPr>
                <w:kern w:val="0"/>
                <w:sz w:val="24"/>
                <w:szCs w:val="24"/>
              </w:rPr>
            </w:pPr>
            <w:r w:rsidRPr="00374C1A">
              <w:rPr>
                <w:kern w:val="0"/>
                <w:sz w:val="24"/>
                <w:szCs w:val="24"/>
              </w:rPr>
              <w:t>第二部分</w:t>
            </w:r>
            <w:r w:rsidRPr="00374C1A">
              <w:rPr>
                <w:kern w:val="0"/>
                <w:sz w:val="24"/>
                <w:szCs w:val="24"/>
              </w:rPr>
              <w:t xml:space="preserve"> </w:t>
            </w:r>
            <w:r w:rsidRPr="00374C1A">
              <w:rPr>
                <w:kern w:val="0"/>
                <w:sz w:val="24"/>
                <w:szCs w:val="24"/>
              </w:rPr>
              <w:t>客观分（</w:t>
            </w:r>
            <w:r w:rsidR="000E19A6" w:rsidRPr="00374C1A">
              <w:rPr>
                <w:rFonts w:hint="eastAsia"/>
                <w:kern w:val="0"/>
                <w:sz w:val="24"/>
                <w:szCs w:val="24"/>
              </w:rPr>
              <w:t>20</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1050"/>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kern w:val="0"/>
                <w:sz w:val="24"/>
                <w:szCs w:val="24"/>
              </w:rPr>
              <w:t>完全按照以下要求提供</w:t>
            </w:r>
            <w:r w:rsidRPr="00374C1A">
              <w:rPr>
                <w:rFonts w:hint="eastAsia"/>
                <w:kern w:val="0"/>
                <w:sz w:val="24"/>
                <w:szCs w:val="24"/>
              </w:rPr>
              <w:t>投标人</w:t>
            </w:r>
            <w:r w:rsidRPr="00374C1A">
              <w:rPr>
                <w:kern w:val="0"/>
                <w:sz w:val="24"/>
                <w:szCs w:val="24"/>
              </w:rPr>
              <w:t>曾实施</w:t>
            </w:r>
            <w:r w:rsidR="00B41333" w:rsidRPr="00374C1A">
              <w:rPr>
                <w:kern w:val="0"/>
                <w:sz w:val="24"/>
                <w:szCs w:val="24"/>
              </w:rPr>
              <w:t>计算机</w:t>
            </w:r>
            <w:r w:rsidR="00B41333" w:rsidRPr="00374C1A">
              <w:rPr>
                <w:rFonts w:hint="eastAsia"/>
                <w:kern w:val="0"/>
                <w:sz w:val="24"/>
                <w:szCs w:val="24"/>
              </w:rPr>
              <w:t>软件</w:t>
            </w:r>
            <w:r w:rsidR="00B41333" w:rsidRPr="00374C1A">
              <w:rPr>
                <w:kern w:val="0"/>
                <w:sz w:val="24"/>
                <w:szCs w:val="24"/>
              </w:rPr>
              <w:t>系统</w:t>
            </w:r>
            <w:r w:rsidRPr="00374C1A">
              <w:rPr>
                <w:kern w:val="0"/>
                <w:sz w:val="24"/>
                <w:szCs w:val="24"/>
              </w:rPr>
              <w:t>维保服务业绩，提供的证明材料均不得遮挡涂黑，否则不予认定加分。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kern w:val="0"/>
                <w:sz w:val="24"/>
                <w:szCs w:val="24"/>
              </w:rPr>
              <w:t>合同</w:t>
            </w:r>
            <w:r w:rsidRPr="00374C1A">
              <w:rPr>
                <w:rFonts w:hint="eastAsia"/>
                <w:kern w:val="0"/>
                <w:sz w:val="24"/>
                <w:szCs w:val="24"/>
              </w:rPr>
              <w:t>扫描件，</w:t>
            </w:r>
            <w:r w:rsidRPr="00374C1A">
              <w:rPr>
                <w:kern w:val="0"/>
                <w:sz w:val="24"/>
                <w:szCs w:val="24"/>
              </w:rPr>
              <w:t>包括买卖双方名称及盖章、服务内容</w:t>
            </w:r>
            <w:r w:rsidRPr="00374C1A">
              <w:rPr>
                <w:rFonts w:hint="eastAsia"/>
                <w:kern w:val="0"/>
                <w:sz w:val="24"/>
                <w:szCs w:val="24"/>
              </w:rPr>
              <w:t>、</w:t>
            </w:r>
            <w:r w:rsidRPr="00374C1A">
              <w:rPr>
                <w:kern w:val="0"/>
                <w:sz w:val="24"/>
                <w:szCs w:val="24"/>
              </w:rPr>
              <w:t>合同签订时间</w:t>
            </w:r>
            <w:r w:rsidRPr="00374C1A">
              <w:rPr>
                <w:rFonts w:hint="eastAsia"/>
                <w:bCs/>
                <w:sz w:val="24"/>
              </w:rPr>
              <w:t>（应为</w:t>
            </w:r>
            <w:r w:rsidRPr="00374C1A">
              <w:rPr>
                <w:rFonts w:hint="eastAsia"/>
                <w:bCs/>
                <w:sz w:val="24"/>
              </w:rPr>
              <w:t>202</w:t>
            </w:r>
            <w:r w:rsidR="000E19A6" w:rsidRPr="00374C1A">
              <w:rPr>
                <w:rFonts w:hint="eastAsia"/>
                <w:bCs/>
                <w:sz w:val="24"/>
              </w:rPr>
              <w:t>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B.</w:t>
            </w:r>
            <w:r w:rsidRPr="00374C1A">
              <w:rPr>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kern w:val="0"/>
                <w:sz w:val="24"/>
                <w:szCs w:val="24"/>
              </w:rPr>
              <w:t>每个</w:t>
            </w:r>
            <w:r w:rsidRPr="00374C1A">
              <w:rPr>
                <w:rFonts w:hint="eastAsia"/>
                <w:kern w:val="0"/>
                <w:sz w:val="24"/>
                <w:szCs w:val="24"/>
              </w:rPr>
              <w:t>业绩</w:t>
            </w:r>
            <w:r w:rsidRPr="00374C1A">
              <w:rPr>
                <w:rFonts w:hint="eastAsia"/>
                <w:kern w:val="0"/>
                <w:sz w:val="24"/>
                <w:szCs w:val="24"/>
              </w:rPr>
              <w:t>2</w:t>
            </w:r>
            <w:r w:rsidRPr="00374C1A">
              <w:rPr>
                <w:kern w:val="0"/>
                <w:sz w:val="24"/>
                <w:szCs w:val="24"/>
              </w:rPr>
              <w:t>分，最多</w:t>
            </w:r>
            <w:r w:rsidRPr="00374C1A">
              <w:rPr>
                <w:rFonts w:hint="eastAsia"/>
                <w:kern w:val="0"/>
                <w:sz w:val="24"/>
                <w:szCs w:val="24"/>
              </w:rPr>
              <w:t>10</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69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E96C20" w:rsidRPr="00374C1A" w:rsidRDefault="00637ECD" w:rsidP="00780CB3">
            <w:pPr>
              <w:widowControl/>
              <w:adjustRightInd w:val="0"/>
              <w:snapToGrid w:val="0"/>
              <w:jc w:val="center"/>
              <w:rPr>
                <w:kern w:val="0"/>
                <w:sz w:val="24"/>
                <w:szCs w:val="24"/>
              </w:rPr>
            </w:pPr>
            <w:r w:rsidRPr="00374C1A">
              <w:rPr>
                <w:rFonts w:hint="eastAsia"/>
                <w:sz w:val="24"/>
              </w:rPr>
              <w:t>项目负责人</w:t>
            </w:r>
            <w:r w:rsidRPr="00374C1A">
              <w:rPr>
                <w:sz w:val="24"/>
              </w:rPr>
              <w:t>评价</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rFonts w:hint="eastAsia"/>
                <w:kern w:val="0"/>
                <w:sz w:val="24"/>
                <w:szCs w:val="24"/>
              </w:rPr>
              <w:t>投入的</w:t>
            </w:r>
            <w:r w:rsidR="00637ECD" w:rsidRPr="00374C1A">
              <w:rPr>
                <w:rFonts w:hint="eastAsia"/>
                <w:kern w:val="0"/>
                <w:sz w:val="24"/>
                <w:szCs w:val="24"/>
              </w:rPr>
              <w:t>项目负责人</w:t>
            </w:r>
            <w:r w:rsidRPr="00374C1A">
              <w:rPr>
                <w:rFonts w:hint="eastAsia"/>
                <w:kern w:val="0"/>
                <w:sz w:val="24"/>
                <w:szCs w:val="24"/>
              </w:rPr>
              <w:t>为投标单位正式员工，提供姓名、开标日前三个月中任意一个月的由投标单位为投入人员缴纳社会保险证明扫描件，否则不予认定加分。</w:t>
            </w:r>
          </w:p>
          <w:p w:rsidR="00E96C20" w:rsidRPr="00374C1A" w:rsidRDefault="00637ECD" w:rsidP="00637ECD">
            <w:pPr>
              <w:adjustRightInd w:val="0"/>
              <w:snapToGrid w:val="0"/>
              <w:rPr>
                <w:rFonts w:eastAsia="......."/>
                <w:kern w:val="0"/>
                <w:sz w:val="24"/>
                <w:szCs w:val="24"/>
              </w:rPr>
            </w:pPr>
            <w:r w:rsidRPr="00374C1A">
              <w:rPr>
                <w:rFonts w:eastAsia="......." w:hint="eastAsia"/>
                <w:kern w:val="0"/>
                <w:sz w:val="24"/>
                <w:szCs w:val="24"/>
              </w:rPr>
              <w:t>（</w:t>
            </w:r>
            <w:r w:rsidRPr="00374C1A">
              <w:rPr>
                <w:rFonts w:eastAsia="......." w:hint="eastAsia"/>
                <w:kern w:val="0"/>
                <w:sz w:val="24"/>
                <w:szCs w:val="24"/>
              </w:rPr>
              <w:t>1</w:t>
            </w:r>
            <w:r w:rsidRPr="00374C1A">
              <w:rPr>
                <w:rFonts w:eastAsia="......." w:hint="eastAsia"/>
                <w:kern w:val="0"/>
                <w:sz w:val="24"/>
                <w:szCs w:val="24"/>
              </w:rPr>
              <w:t>）</w:t>
            </w:r>
            <w:r w:rsidR="00E96C20" w:rsidRPr="00374C1A">
              <w:rPr>
                <w:rFonts w:eastAsia="......."/>
                <w:kern w:val="0"/>
                <w:sz w:val="24"/>
                <w:szCs w:val="24"/>
              </w:rPr>
              <w:t>具备</w:t>
            </w:r>
            <w:r w:rsidRPr="00374C1A">
              <w:rPr>
                <w:rFonts w:eastAsia="......." w:hint="eastAsia"/>
                <w:kern w:val="0"/>
                <w:sz w:val="24"/>
                <w:szCs w:val="24"/>
              </w:rPr>
              <w:t>本科</w:t>
            </w:r>
            <w:r w:rsidR="00E96C20" w:rsidRPr="00374C1A">
              <w:rPr>
                <w:rFonts w:eastAsia="......." w:hint="eastAsia"/>
                <w:kern w:val="0"/>
                <w:sz w:val="24"/>
                <w:szCs w:val="24"/>
              </w:rPr>
              <w:t>学历毕业证书</w:t>
            </w:r>
            <w:r w:rsidRPr="00374C1A">
              <w:rPr>
                <w:rFonts w:eastAsia="......." w:hint="eastAsia"/>
                <w:kern w:val="0"/>
                <w:sz w:val="24"/>
                <w:szCs w:val="24"/>
              </w:rPr>
              <w:t>，提供证书扫描件得</w:t>
            </w:r>
            <w:r w:rsidRPr="00374C1A">
              <w:rPr>
                <w:rFonts w:eastAsia="......." w:hint="eastAsia"/>
                <w:kern w:val="0"/>
                <w:sz w:val="24"/>
                <w:szCs w:val="24"/>
              </w:rPr>
              <w:t>1</w:t>
            </w:r>
            <w:r w:rsidR="000E19A6" w:rsidRPr="00374C1A">
              <w:rPr>
                <w:rFonts w:eastAsia="......." w:hint="eastAsia"/>
                <w:kern w:val="0"/>
                <w:sz w:val="24"/>
                <w:szCs w:val="24"/>
              </w:rPr>
              <w:t>.5</w:t>
            </w:r>
            <w:r w:rsidRPr="00374C1A">
              <w:rPr>
                <w:rFonts w:eastAsia="......." w:hint="eastAsia"/>
                <w:kern w:val="0"/>
                <w:sz w:val="24"/>
                <w:szCs w:val="24"/>
              </w:rPr>
              <w:t>分；具备研究生学历毕业证书，提供证书扫描件得</w:t>
            </w:r>
            <w:r w:rsidR="000E19A6" w:rsidRPr="00374C1A">
              <w:rPr>
                <w:rFonts w:eastAsia="......." w:hint="eastAsia"/>
                <w:kern w:val="0"/>
                <w:sz w:val="24"/>
                <w:szCs w:val="24"/>
              </w:rPr>
              <w:t>3</w:t>
            </w:r>
            <w:r w:rsidRPr="00374C1A">
              <w:rPr>
                <w:rFonts w:eastAsia="......." w:hint="eastAsia"/>
                <w:kern w:val="0"/>
                <w:sz w:val="24"/>
                <w:szCs w:val="24"/>
              </w:rPr>
              <w:t>分，其他不得分；</w:t>
            </w:r>
          </w:p>
          <w:p w:rsidR="00E96C20" w:rsidRPr="00374C1A" w:rsidRDefault="00637ECD" w:rsidP="00637ECD">
            <w:pPr>
              <w:adjustRightInd w:val="0"/>
              <w:snapToGrid w:val="0"/>
              <w:rPr>
                <w:rFonts w:eastAsia="......."/>
                <w:kern w:val="0"/>
                <w:sz w:val="24"/>
                <w:szCs w:val="24"/>
              </w:rPr>
            </w:pPr>
            <w:r w:rsidRPr="00374C1A">
              <w:rPr>
                <w:rFonts w:eastAsia="......."/>
                <w:kern w:val="0"/>
                <w:sz w:val="24"/>
                <w:szCs w:val="24"/>
              </w:rPr>
              <w:t>（</w:t>
            </w:r>
            <w:r w:rsidRPr="00374C1A">
              <w:rPr>
                <w:rFonts w:eastAsia="......." w:hint="eastAsia"/>
                <w:kern w:val="0"/>
                <w:sz w:val="24"/>
                <w:szCs w:val="24"/>
              </w:rPr>
              <w:t>2</w:t>
            </w:r>
            <w:r w:rsidRPr="00374C1A">
              <w:rPr>
                <w:rFonts w:eastAsia="......."/>
                <w:kern w:val="0"/>
                <w:sz w:val="24"/>
                <w:szCs w:val="24"/>
              </w:rPr>
              <w:t>）具备计算机相关专业工程师证书，提供扫描件得</w:t>
            </w:r>
            <w:r w:rsidRPr="00374C1A">
              <w:rPr>
                <w:rFonts w:eastAsia="......." w:hint="eastAsia"/>
                <w:kern w:val="0"/>
                <w:sz w:val="24"/>
                <w:szCs w:val="24"/>
              </w:rPr>
              <w:t>1</w:t>
            </w:r>
            <w:r w:rsidRPr="00374C1A">
              <w:rPr>
                <w:rFonts w:eastAsia="......." w:hint="eastAsia"/>
                <w:kern w:val="0"/>
                <w:sz w:val="24"/>
                <w:szCs w:val="24"/>
              </w:rPr>
              <w:t>分；具备</w:t>
            </w:r>
            <w:r w:rsidRPr="00374C1A">
              <w:rPr>
                <w:rFonts w:eastAsia="......."/>
                <w:kern w:val="0"/>
                <w:sz w:val="24"/>
                <w:szCs w:val="24"/>
              </w:rPr>
              <w:t>计算机相关专业高级工程师证书，提供扫描件得</w:t>
            </w:r>
            <w:r w:rsidRPr="00374C1A">
              <w:rPr>
                <w:rFonts w:eastAsia="......." w:hint="eastAsia"/>
                <w:kern w:val="0"/>
                <w:sz w:val="24"/>
                <w:szCs w:val="24"/>
              </w:rPr>
              <w:t>2</w:t>
            </w:r>
            <w:r w:rsidRPr="00374C1A">
              <w:rPr>
                <w:rFonts w:eastAsia="......." w:hint="eastAsia"/>
                <w:kern w:val="0"/>
                <w:sz w:val="24"/>
                <w:szCs w:val="24"/>
              </w:rPr>
              <w:t>分，其他不得分；</w:t>
            </w:r>
          </w:p>
        </w:tc>
        <w:tc>
          <w:tcPr>
            <w:tcW w:w="1140" w:type="dxa"/>
            <w:shd w:val="clear" w:color="auto" w:fill="auto"/>
            <w:vAlign w:val="center"/>
          </w:tcPr>
          <w:p w:rsidR="00637ECD" w:rsidRPr="00374C1A" w:rsidRDefault="000E19A6" w:rsidP="00637ECD">
            <w:pPr>
              <w:widowControl/>
              <w:adjustRightInd w:val="0"/>
              <w:snapToGrid w:val="0"/>
              <w:jc w:val="center"/>
              <w:rPr>
                <w:kern w:val="0"/>
                <w:sz w:val="24"/>
                <w:szCs w:val="24"/>
              </w:rPr>
            </w:pPr>
            <w:r w:rsidRPr="00374C1A">
              <w:rPr>
                <w:rFonts w:hint="eastAsia"/>
                <w:kern w:val="0"/>
                <w:sz w:val="24"/>
                <w:szCs w:val="24"/>
              </w:rPr>
              <w:t>5</w:t>
            </w:r>
          </w:p>
        </w:tc>
      </w:tr>
      <w:tr w:rsidR="00E96C20" w:rsidRPr="00374C1A" w:rsidTr="00780CB3">
        <w:trPr>
          <w:trHeight w:val="69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Pr="00374C1A">
              <w:rPr>
                <w:rFonts w:hint="eastAsia"/>
                <w:kern w:val="0"/>
                <w:sz w:val="24"/>
                <w:szCs w:val="24"/>
              </w:rPr>
              <w:t>5</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5</w:t>
            </w:r>
          </w:p>
        </w:tc>
      </w:tr>
      <w:tr w:rsidR="00E96C20" w:rsidRPr="00374C1A" w:rsidTr="00780CB3">
        <w:trPr>
          <w:trHeight w:val="60"/>
          <w:jc w:val="center"/>
        </w:trPr>
        <w:tc>
          <w:tcPr>
            <w:tcW w:w="9396" w:type="dxa"/>
            <w:gridSpan w:val="3"/>
            <w:shd w:val="clear" w:color="auto" w:fill="auto"/>
            <w:noWrap/>
            <w:vAlign w:val="center"/>
          </w:tcPr>
          <w:p w:rsidR="00E96C20" w:rsidRPr="00374C1A" w:rsidRDefault="00E96C20" w:rsidP="000E19A6">
            <w:pPr>
              <w:widowControl/>
              <w:adjustRightInd w:val="0"/>
              <w:snapToGrid w:val="0"/>
              <w:jc w:val="center"/>
              <w:rPr>
                <w:kern w:val="0"/>
                <w:sz w:val="24"/>
                <w:szCs w:val="24"/>
              </w:rPr>
            </w:pPr>
            <w:r w:rsidRPr="00374C1A">
              <w:rPr>
                <w:kern w:val="0"/>
                <w:sz w:val="24"/>
                <w:szCs w:val="24"/>
              </w:rPr>
              <w:t>第三部分</w:t>
            </w:r>
            <w:r w:rsidRPr="00374C1A">
              <w:rPr>
                <w:kern w:val="0"/>
                <w:sz w:val="24"/>
                <w:szCs w:val="24"/>
              </w:rPr>
              <w:t xml:space="preserve"> </w:t>
            </w:r>
            <w:r w:rsidRPr="00374C1A">
              <w:rPr>
                <w:kern w:val="0"/>
                <w:sz w:val="24"/>
                <w:szCs w:val="24"/>
              </w:rPr>
              <w:t>主观分（</w:t>
            </w:r>
            <w:r w:rsidRPr="00374C1A">
              <w:rPr>
                <w:kern w:val="0"/>
                <w:sz w:val="24"/>
                <w:szCs w:val="24"/>
              </w:rPr>
              <w:t>7</w:t>
            </w:r>
            <w:r w:rsidR="000E19A6" w:rsidRPr="00374C1A">
              <w:rPr>
                <w:rFonts w:hint="eastAsia"/>
                <w:kern w:val="0"/>
                <w:sz w:val="24"/>
                <w:szCs w:val="24"/>
              </w:rPr>
              <w:t>0</w:t>
            </w:r>
            <w:r w:rsidRPr="00374C1A">
              <w:rPr>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E96C20" w:rsidRPr="00374C1A" w:rsidRDefault="00E96C20" w:rsidP="00780CB3">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1050"/>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2</w:t>
            </w:r>
          </w:p>
        </w:tc>
        <w:tc>
          <w:tcPr>
            <w:tcW w:w="1442" w:type="dxa"/>
            <w:shd w:val="clear" w:color="auto" w:fill="auto"/>
            <w:vAlign w:val="center"/>
          </w:tcPr>
          <w:p w:rsidR="00E96C20" w:rsidRPr="00374C1A" w:rsidRDefault="00E96C20" w:rsidP="00780CB3">
            <w:pPr>
              <w:widowControl/>
              <w:adjustRightInd w:val="0"/>
              <w:snapToGrid w:val="0"/>
              <w:jc w:val="center"/>
              <w:rPr>
                <w:rFonts w:cs="宋体"/>
                <w:sz w:val="24"/>
                <w:szCs w:val="24"/>
                <w:lang w:val="zh-CN"/>
              </w:rPr>
            </w:pPr>
            <w:r w:rsidRPr="00374C1A">
              <w:rPr>
                <w:rFonts w:cs="宋体" w:hint="eastAsia"/>
                <w:sz w:val="24"/>
                <w:szCs w:val="24"/>
                <w:lang w:val="zh-CN"/>
              </w:rPr>
              <w:t>项目服务人员评价</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416"/>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至少包含针对本项目系统的运维计划、实施方案等方面内容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5</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至少包含针对恶意攻击、访问量激增等处理方案</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E96C20" w:rsidRPr="00374C1A" w:rsidRDefault="00E96C20" w:rsidP="00780CB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E96C20" w:rsidRPr="00374C1A" w:rsidRDefault="00E96C20"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0E19A6" w:rsidRPr="00374C1A" w:rsidTr="00780CB3">
        <w:trPr>
          <w:trHeight w:val="274"/>
          <w:jc w:val="center"/>
        </w:trPr>
        <w:tc>
          <w:tcPr>
            <w:tcW w:w="663" w:type="dxa"/>
            <w:shd w:val="clear" w:color="auto" w:fill="auto"/>
            <w:noWrap/>
            <w:vAlign w:val="center"/>
          </w:tcPr>
          <w:p w:rsidR="000E19A6" w:rsidRPr="00374C1A" w:rsidRDefault="000E19A6" w:rsidP="00B41333">
            <w:pPr>
              <w:widowControl/>
              <w:adjustRightInd w:val="0"/>
              <w:snapToGrid w:val="0"/>
              <w:jc w:val="center"/>
              <w:rPr>
                <w:kern w:val="0"/>
                <w:sz w:val="24"/>
                <w:szCs w:val="24"/>
              </w:rPr>
            </w:pPr>
            <w:r w:rsidRPr="00374C1A">
              <w:rPr>
                <w:rFonts w:hint="eastAsia"/>
                <w:kern w:val="0"/>
                <w:sz w:val="24"/>
                <w:szCs w:val="24"/>
              </w:rPr>
              <w:t>7</w:t>
            </w:r>
          </w:p>
        </w:tc>
        <w:tc>
          <w:tcPr>
            <w:tcW w:w="1442" w:type="dxa"/>
            <w:shd w:val="clear" w:color="auto" w:fill="auto"/>
            <w:vAlign w:val="center"/>
          </w:tcPr>
          <w:p w:rsidR="000E19A6" w:rsidRPr="00374C1A" w:rsidRDefault="000E19A6" w:rsidP="00B41333">
            <w:pPr>
              <w:widowControl/>
              <w:adjustRightInd w:val="0"/>
              <w:snapToGrid w:val="0"/>
              <w:jc w:val="center"/>
              <w:rPr>
                <w:rFonts w:cs="宋体"/>
                <w:sz w:val="24"/>
                <w:szCs w:val="24"/>
                <w:lang w:val="zh-CN"/>
              </w:rPr>
            </w:pPr>
            <w:r w:rsidRPr="00374C1A">
              <w:rPr>
                <w:rFonts w:cs="宋体" w:hint="eastAsia"/>
                <w:sz w:val="24"/>
                <w:szCs w:val="24"/>
                <w:lang w:val="zh-CN"/>
              </w:rPr>
              <w:t>保密方案</w:t>
            </w:r>
          </w:p>
        </w:tc>
        <w:tc>
          <w:tcPr>
            <w:tcW w:w="7291" w:type="dxa"/>
            <w:shd w:val="clear" w:color="auto" w:fill="auto"/>
            <w:vAlign w:val="center"/>
          </w:tcPr>
          <w:p w:rsidR="000E19A6" w:rsidRPr="00374C1A" w:rsidRDefault="000E19A6" w:rsidP="00B41333">
            <w:pPr>
              <w:adjustRightInd w:val="0"/>
              <w:snapToGrid w:val="0"/>
              <w:rPr>
                <w:rFonts w:cs="宋体"/>
                <w:sz w:val="24"/>
                <w:szCs w:val="24"/>
                <w:lang w:val="zh-CN"/>
              </w:rPr>
            </w:pPr>
            <w:r w:rsidRPr="00374C1A">
              <w:rPr>
                <w:rFonts w:cs="宋体" w:hint="eastAsia"/>
                <w:sz w:val="24"/>
                <w:szCs w:val="24"/>
                <w:lang w:val="zh-CN"/>
              </w:rPr>
              <w:t>至少包含本项目服务过程中涉及到的所有数据的保密措施</w:t>
            </w:r>
            <w:r w:rsidRPr="00374C1A">
              <w:rPr>
                <w:rFonts w:cs="宋体"/>
                <w:sz w:val="24"/>
                <w:szCs w:val="24"/>
                <w:lang w:val="zh-CN"/>
              </w:rPr>
              <w:t>方案等方面内容</w:t>
            </w:r>
          </w:p>
          <w:p w:rsidR="000E19A6" w:rsidRPr="00374C1A" w:rsidRDefault="000E19A6" w:rsidP="00B41333">
            <w:pPr>
              <w:widowControl/>
              <w:adjustRightInd w:val="0"/>
              <w:snapToGrid w:val="0"/>
              <w:rPr>
                <w:kern w:val="0"/>
                <w:sz w:val="24"/>
                <w:szCs w:val="24"/>
              </w:rPr>
            </w:pPr>
            <w:r w:rsidRPr="00374C1A">
              <w:rPr>
                <w:rFonts w:hint="eastAsia"/>
                <w:kern w:val="0"/>
                <w:sz w:val="24"/>
                <w:szCs w:val="24"/>
              </w:rPr>
              <w:t>满足</w:t>
            </w:r>
            <w:r w:rsidRPr="00374C1A">
              <w:rPr>
                <w:kern w:val="0"/>
                <w:sz w:val="24"/>
                <w:szCs w:val="24"/>
              </w:rPr>
              <w:t>招标文件要求，无瑕疵：</w:t>
            </w:r>
            <w:r w:rsidRPr="00374C1A">
              <w:rPr>
                <w:rFonts w:hint="eastAsia"/>
                <w:kern w:val="0"/>
                <w:sz w:val="24"/>
                <w:szCs w:val="24"/>
              </w:rPr>
              <w:t>10</w:t>
            </w:r>
            <w:r w:rsidRPr="00374C1A">
              <w:rPr>
                <w:kern w:val="0"/>
                <w:sz w:val="24"/>
                <w:szCs w:val="24"/>
              </w:rPr>
              <w:t>分；</w:t>
            </w:r>
          </w:p>
          <w:p w:rsidR="000E19A6" w:rsidRPr="00374C1A" w:rsidRDefault="000E19A6" w:rsidP="00B4133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0E19A6" w:rsidRPr="00374C1A" w:rsidRDefault="000E19A6" w:rsidP="00B4133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0E19A6" w:rsidRPr="00374C1A" w:rsidRDefault="000E19A6" w:rsidP="00B4133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0E19A6" w:rsidRPr="00374C1A" w:rsidRDefault="000E19A6" w:rsidP="00B41333">
            <w:pPr>
              <w:widowControl/>
              <w:adjustRightInd w:val="0"/>
              <w:snapToGrid w:val="0"/>
              <w:rPr>
                <w:kern w:val="0"/>
                <w:sz w:val="24"/>
                <w:szCs w:val="24"/>
              </w:rPr>
            </w:pPr>
            <w:r w:rsidRPr="00374C1A">
              <w:rPr>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0E19A6" w:rsidRPr="00374C1A" w:rsidRDefault="000E19A6" w:rsidP="00B4133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0E19A6" w:rsidRPr="00374C1A" w:rsidRDefault="000E19A6" w:rsidP="00B4133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509"/>
          <w:jc w:val="center"/>
        </w:trPr>
        <w:tc>
          <w:tcPr>
            <w:tcW w:w="9396" w:type="dxa"/>
            <w:gridSpan w:val="3"/>
            <w:shd w:val="clear" w:color="auto" w:fill="auto"/>
            <w:noWrap/>
            <w:vAlign w:val="center"/>
          </w:tcPr>
          <w:p w:rsidR="00E96C20" w:rsidRPr="00374C1A" w:rsidRDefault="00E96C20"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100</w:t>
            </w:r>
          </w:p>
        </w:tc>
      </w:tr>
    </w:tbl>
    <w:p w:rsidR="00E96C20" w:rsidRPr="00374C1A" w:rsidRDefault="00E96C20" w:rsidP="00A3332A">
      <w:pPr>
        <w:spacing w:line="360" w:lineRule="auto"/>
        <w:ind w:firstLineChars="200" w:firstLine="480"/>
        <w:outlineLvl w:val="0"/>
        <w:rPr>
          <w:sz w:val="24"/>
        </w:rPr>
      </w:pPr>
      <w:r w:rsidRPr="00374C1A">
        <w:rPr>
          <w:rFonts w:hint="eastAsia"/>
          <w:sz w:val="24"/>
        </w:rPr>
        <w:t>第十一包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91"/>
        <w:gridCol w:w="1140"/>
      </w:tblGrid>
      <w:tr w:rsidR="00E96C20" w:rsidRPr="00374C1A" w:rsidTr="00780CB3">
        <w:trPr>
          <w:trHeight w:val="285"/>
          <w:jc w:val="center"/>
        </w:trPr>
        <w:tc>
          <w:tcPr>
            <w:tcW w:w="9396" w:type="dxa"/>
            <w:gridSpan w:val="3"/>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第一部分</w:t>
            </w:r>
            <w:r w:rsidRPr="00374C1A">
              <w:rPr>
                <w:kern w:val="0"/>
                <w:sz w:val="24"/>
                <w:szCs w:val="24"/>
              </w:rPr>
              <w:t xml:space="preserve"> </w:t>
            </w:r>
            <w:r w:rsidRPr="00374C1A">
              <w:rPr>
                <w:kern w:val="0"/>
                <w:sz w:val="24"/>
                <w:szCs w:val="24"/>
              </w:rPr>
              <w:t>价格（</w:t>
            </w:r>
            <w:r w:rsidRPr="00374C1A">
              <w:rPr>
                <w:rFonts w:hint="eastAsia"/>
                <w:kern w:val="0"/>
                <w:sz w:val="24"/>
                <w:szCs w:val="24"/>
              </w:rPr>
              <w:t>1</w:t>
            </w:r>
            <w:r w:rsidRPr="00374C1A">
              <w:rPr>
                <w:kern w:val="0"/>
                <w:sz w:val="24"/>
                <w:szCs w:val="24"/>
              </w:rPr>
              <w:t>0</w:t>
            </w:r>
            <w:r w:rsidRPr="00374C1A">
              <w:rPr>
                <w:kern w:val="0"/>
                <w:sz w:val="24"/>
                <w:szCs w:val="24"/>
              </w:rPr>
              <w:t>分）</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0E19A6">
        <w:trPr>
          <w:trHeight w:val="274"/>
          <w:jc w:val="center"/>
        </w:trPr>
        <w:tc>
          <w:tcPr>
            <w:tcW w:w="663" w:type="dxa"/>
            <w:shd w:val="clear" w:color="auto" w:fill="auto"/>
            <w:noWrap/>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1</w:t>
            </w:r>
          </w:p>
        </w:tc>
        <w:tc>
          <w:tcPr>
            <w:tcW w:w="1442"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kern w:val="0"/>
                <w:sz w:val="24"/>
                <w:szCs w:val="24"/>
              </w:rPr>
              <w:t>价格</w:t>
            </w:r>
          </w:p>
        </w:tc>
        <w:tc>
          <w:tcPr>
            <w:tcW w:w="7291" w:type="dxa"/>
            <w:shd w:val="clear" w:color="auto" w:fill="auto"/>
            <w:vAlign w:val="center"/>
            <w:hideMark/>
          </w:tcPr>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1</w:t>
            </w:r>
            <w:r w:rsidRPr="00374C1A">
              <w:rPr>
                <w:kern w:val="0"/>
                <w:sz w:val="24"/>
                <w:szCs w:val="24"/>
              </w:rPr>
              <w:t>）投标报价超过采购预算的，投标无效，未超过采购预算的投标报价按以下公式进行计算。</w:t>
            </w:r>
          </w:p>
          <w:p w:rsidR="00E96C20" w:rsidRPr="00374C1A" w:rsidRDefault="00E96C20" w:rsidP="00780CB3">
            <w:pPr>
              <w:widowControl/>
              <w:adjustRightInd w:val="0"/>
              <w:snapToGrid w:val="0"/>
              <w:rPr>
                <w:kern w:val="0"/>
                <w:sz w:val="24"/>
                <w:szCs w:val="24"/>
              </w:rPr>
            </w:pPr>
            <w:r w:rsidRPr="00374C1A">
              <w:rPr>
                <w:kern w:val="0"/>
                <w:sz w:val="24"/>
                <w:szCs w:val="24"/>
              </w:rPr>
              <w:t>（</w:t>
            </w:r>
            <w:r w:rsidRPr="00374C1A">
              <w:rPr>
                <w:kern w:val="0"/>
                <w:sz w:val="24"/>
                <w:szCs w:val="24"/>
              </w:rPr>
              <w:t>2</w:t>
            </w:r>
            <w:r w:rsidRPr="00374C1A">
              <w:rPr>
                <w:kern w:val="0"/>
                <w:sz w:val="24"/>
                <w:szCs w:val="24"/>
              </w:rPr>
              <w:t>）投标报价得分</w:t>
            </w:r>
            <w:r w:rsidRPr="00374C1A">
              <w:rPr>
                <w:kern w:val="0"/>
                <w:sz w:val="24"/>
                <w:szCs w:val="24"/>
              </w:rPr>
              <w:t>=</w:t>
            </w:r>
            <w:r w:rsidRPr="00374C1A">
              <w:rPr>
                <w:kern w:val="0"/>
                <w:sz w:val="24"/>
                <w:szCs w:val="24"/>
              </w:rPr>
              <w:t>（评标基准价</w:t>
            </w:r>
            <w:r w:rsidRPr="00374C1A">
              <w:rPr>
                <w:kern w:val="0"/>
                <w:sz w:val="24"/>
                <w:szCs w:val="24"/>
              </w:rPr>
              <w:t>/</w:t>
            </w:r>
            <w:r w:rsidRPr="00374C1A">
              <w:rPr>
                <w:kern w:val="0"/>
                <w:sz w:val="24"/>
                <w:szCs w:val="24"/>
              </w:rPr>
              <w:t>投标报价）</w:t>
            </w:r>
            <w:r w:rsidRPr="00374C1A">
              <w:rPr>
                <w:kern w:val="0"/>
                <w:sz w:val="24"/>
                <w:szCs w:val="24"/>
              </w:rPr>
              <w:t>×</w:t>
            </w:r>
            <w:r w:rsidRPr="00374C1A">
              <w:rPr>
                <w:rFonts w:hint="eastAsia"/>
                <w:kern w:val="0"/>
                <w:sz w:val="24"/>
                <w:szCs w:val="24"/>
              </w:rPr>
              <w:t>1</w:t>
            </w:r>
            <w:r w:rsidRPr="00374C1A">
              <w:rPr>
                <w:kern w:val="0"/>
                <w:sz w:val="24"/>
                <w:szCs w:val="24"/>
              </w:rPr>
              <w:t>0</w:t>
            </w:r>
          </w:p>
          <w:p w:rsidR="00E96C20" w:rsidRPr="00374C1A" w:rsidRDefault="00E96C20" w:rsidP="00780CB3">
            <w:pPr>
              <w:widowControl/>
              <w:adjustRightInd w:val="0"/>
              <w:snapToGrid w:val="0"/>
              <w:rPr>
                <w:kern w:val="0"/>
                <w:sz w:val="24"/>
                <w:szCs w:val="24"/>
              </w:rPr>
            </w:pPr>
            <w:r w:rsidRPr="00374C1A">
              <w:rPr>
                <w:kern w:val="0"/>
                <w:sz w:val="24"/>
                <w:szCs w:val="24"/>
              </w:rPr>
              <w:t>注：满足</w:t>
            </w:r>
            <w:r w:rsidRPr="00374C1A">
              <w:rPr>
                <w:rFonts w:hint="eastAsia"/>
                <w:kern w:val="0"/>
                <w:sz w:val="24"/>
                <w:szCs w:val="24"/>
              </w:rPr>
              <w:t>招标文件</w:t>
            </w:r>
            <w:r w:rsidRPr="00374C1A">
              <w:rPr>
                <w:kern w:val="0"/>
                <w:sz w:val="24"/>
                <w:szCs w:val="24"/>
              </w:rPr>
              <w:t>要求且投标报价最低的投标报价为评标基准价。</w:t>
            </w:r>
          </w:p>
        </w:tc>
        <w:tc>
          <w:tcPr>
            <w:tcW w:w="1140" w:type="dxa"/>
            <w:shd w:val="clear" w:color="auto" w:fill="auto"/>
            <w:vAlign w:val="center"/>
            <w:hideMark/>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w:t>
            </w:r>
            <w:r w:rsidRPr="00374C1A">
              <w:rPr>
                <w:kern w:val="0"/>
                <w:sz w:val="24"/>
                <w:szCs w:val="24"/>
              </w:rPr>
              <w:t>0</w:t>
            </w:r>
          </w:p>
        </w:tc>
      </w:tr>
      <w:tr w:rsidR="00E96C20" w:rsidRPr="00374C1A" w:rsidTr="00780CB3">
        <w:trPr>
          <w:trHeight w:val="159"/>
          <w:jc w:val="center"/>
        </w:trPr>
        <w:tc>
          <w:tcPr>
            <w:tcW w:w="9396" w:type="dxa"/>
            <w:gridSpan w:val="3"/>
            <w:shd w:val="clear" w:color="auto" w:fill="auto"/>
            <w:noWrap/>
            <w:vAlign w:val="center"/>
          </w:tcPr>
          <w:p w:rsidR="00E96C20" w:rsidRPr="00374C1A" w:rsidRDefault="00E96C20" w:rsidP="008723A5">
            <w:pPr>
              <w:widowControl/>
              <w:adjustRightInd w:val="0"/>
              <w:snapToGrid w:val="0"/>
              <w:jc w:val="center"/>
              <w:rPr>
                <w:kern w:val="0"/>
                <w:sz w:val="24"/>
                <w:szCs w:val="24"/>
              </w:rPr>
            </w:pPr>
            <w:bookmarkStart w:id="8" w:name="OLE_LINK68"/>
            <w:r w:rsidRPr="00374C1A">
              <w:rPr>
                <w:kern w:val="0"/>
                <w:sz w:val="24"/>
                <w:szCs w:val="24"/>
              </w:rPr>
              <w:t>第二部分</w:t>
            </w:r>
            <w:r w:rsidRPr="00374C1A">
              <w:rPr>
                <w:kern w:val="0"/>
                <w:sz w:val="24"/>
                <w:szCs w:val="24"/>
              </w:rPr>
              <w:t xml:space="preserve"> </w:t>
            </w:r>
            <w:r w:rsidRPr="00374C1A">
              <w:rPr>
                <w:kern w:val="0"/>
                <w:sz w:val="24"/>
                <w:szCs w:val="24"/>
              </w:rPr>
              <w:t>客观分（</w:t>
            </w:r>
            <w:r w:rsidR="008723A5" w:rsidRPr="00374C1A">
              <w:rPr>
                <w:rFonts w:hint="eastAsia"/>
                <w:kern w:val="0"/>
                <w:sz w:val="24"/>
                <w:szCs w:val="24"/>
              </w:rPr>
              <w:t>30</w:t>
            </w:r>
            <w:r w:rsidRPr="00374C1A">
              <w:rPr>
                <w:kern w:val="0"/>
                <w:sz w:val="24"/>
                <w:szCs w:val="24"/>
              </w:rPr>
              <w:t>分）</w:t>
            </w:r>
            <w:bookmarkEnd w:id="8"/>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558"/>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bookmarkStart w:id="9" w:name="_Hlk196226596"/>
            <w:r w:rsidRPr="00374C1A">
              <w:rPr>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投标人业绩</w:t>
            </w:r>
          </w:p>
        </w:tc>
        <w:tc>
          <w:tcPr>
            <w:tcW w:w="7291" w:type="dxa"/>
            <w:shd w:val="clear" w:color="auto" w:fill="auto"/>
            <w:vAlign w:val="center"/>
          </w:tcPr>
          <w:p w:rsidR="00E96C20" w:rsidRPr="00374C1A" w:rsidRDefault="00E96C20" w:rsidP="00780CB3">
            <w:pPr>
              <w:widowControl/>
              <w:adjustRightInd w:val="0"/>
              <w:snapToGrid w:val="0"/>
              <w:rPr>
                <w:kern w:val="0"/>
                <w:sz w:val="24"/>
                <w:szCs w:val="24"/>
              </w:rPr>
            </w:pPr>
            <w:r w:rsidRPr="00374C1A">
              <w:rPr>
                <w:rFonts w:hint="eastAsia"/>
                <w:kern w:val="0"/>
                <w:sz w:val="24"/>
                <w:szCs w:val="24"/>
              </w:rPr>
              <w:t>完全按照以下要求提供投标人曾实施的</w:t>
            </w:r>
            <w:r w:rsidR="00637ECD" w:rsidRPr="00374C1A">
              <w:rPr>
                <w:rFonts w:hint="eastAsia"/>
                <w:kern w:val="0"/>
                <w:sz w:val="24"/>
                <w:szCs w:val="24"/>
              </w:rPr>
              <w:t>数据库</w:t>
            </w:r>
            <w:r w:rsidRPr="00374C1A">
              <w:rPr>
                <w:rFonts w:hint="eastAsia"/>
                <w:kern w:val="0"/>
                <w:sz w:val="24"/>
                <w:szCs w:val="24"/>
              </w:rPr>
              <w:t>运维服务业绩，提供的证明材料均不得遮挡涂黑，否则不予认定加分。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A</w:t>
            </w:r>
            <w:r w:rsidRPr="00374C1A">
              <w:rPr>
                <w:kern w:val="0"/>
                <w:sz w:val="24"/>
                <w:szCs w:val="24"/>
              </w:rPr>
              <w:t xml:space="preserve">. </w:t>
            </w:r>
            <w:r w:rsidRPr="00374C1A">
              <w:rPr>
                <w:rFonts w:hint="eastAsia"/>
                <w:kern w:val="0"/>
                <w:sz w:val="24"/>
                <w:szCs w:val="24"/>
              </w:rPr>
              <w:t>合同原件扫描件。包括合同金额、买卖双方名称及盖章、服务内容</w:t>
            </w:r>
            <w:r w:rsidRPr="00374C1A">
              <w:rPr>
                <w:rFonts w:hint="eastAsia"/>
                <w:bCs/>
                <w:sz w:val="24"/>
              </w:rPr>
              <w:t>、合同签订日期（应为</w:t>
            </w:r>
            <w:r w:rsidRPr="00374C1A">
              <w:rPr>
                <w:rFonts w:hint="eastAsia"/>
                <w:bCs/>
                <w:sz w:val="24"/>
              </w:rPr>
              <w:t>2022</w:t>
            </w:r>
            <w:r w:rsidRPr="00374C1A">
              <w:rPr>
                <w:rFonts w:hint="eastAsia"/>
                <w:bCs/>
                <w:sz w:val="24"/>
              </w:rPr>
              <w:t>年</w:t>
            </w:r>
            <w:r w:rsidRPr="00374C1A">
              <w:rPr>
                <w:rFonts w:hint="eastAsia"/>
                <w:bCs/>
                <w:sz w:val="24"/>
              </w:rPr>
              <w:t>1</w:t>
            </w:r>
            <w:r w:rsidRPr="00374C1A">
              <w:rPr>
                <w:rFonts w:hint="eastAsia"/>
                <w:bCs/>
                <w:sz w:val="24"/>
              </w:rPr>
              <w:t>月</w:t>
            </w:r>
            <w:r w:rsidRPr="00374C1A">
              <w:rPr>
                <w:rFonts w:hint="eastAsia"/>
                <w:bCs/>
                <w:sz w:val="24"/>
              </w:rPr>
              <w:t>1</w:t>
            </w:r>
            <w:r w:rsidRPr="00374C1A">
              <w:rPr>
                <w:rFonts w:hint="eastAsia"/>
                <w:bCs/>
                <w:sz w:val="24"/>
              </w:rPr>
              <w:t>日或以后）</w:t>
            </w:r>
            <w:r w:rsidRPr="00374C1A">
              <w:rPr>
                <w:rFonts w:hint="eastAsia"/>
                <w:kern w:val="0"/>
                <w:sz w:val="24"/>
                <w:szCs w:val="24"/>
              </w:rPr>
              <w:t>。</w:t>
            </w:r>
          </w:p>
          <w:p w:rsidR="00E96C20" w:rsidRPr="00374C1A" w:rsidRDefault="00E96C20" w:rsidP="00780CB3">
            <w:pPr>
              <w:widowControl/>
              <w:adjustRightInd w:val="0"/>
              <w:snapToGrid w:val="0"/>
              <w:rPr>
                <w:kern w:val="0"/>
                <w:sz w:val="24"/>
                <w:szCs w:val="24"/>
              </w:rPr>
            </w:pPr>
            <w:r w:rsidRPr="00374C1A">
              <w:rPr>
                <w:kern w:val="0"/>
                <w:sz w:val="24"/>
                <w:szCs w:val="24"/>
              </w:rPr>
              <w:t>B.</w:t>
            </w:r>
            <w:r w:rsidRPr="00374C1A">
              <w:rPr>
                <w:rFonts w:hint="eastAsia"/>
                <w:kern w:val="0"/>
                <w:sz w:val="24"/>
                <w:szCs w:val="24"/>
              </w:rPr>
              <w:t xml:space="preserve"> </w:t>
            </w:r>
            <w:r w:rsidRPr="00374C1A">
              <w:rPr>
                <w:rFonts w:hint="eastAsia"/>
                <w:kern w:val="0"/>
                <w:sz w:val="24"/>
                <w:szCs w:val="24"/>
              </w:rPr>
              <w:t>上述</w:t>
            </w:r>
            <w:r w:rsidRPr="00374C1A">
              <w:rPr>
                <w:kern w:val="0"/>
                <w:sz w:val="24"/>
                <w:szCs w:val="24"/>
              </w:rPr>
              <w:t>合同履行</w:t>
            </w:r>
            <w:r w:rsidRPr="00374C1A">
              <w:rPr>
                <w:rFonts w:hint="eastAsia"/>
                <w:kern w:val="0"/>
                <w:sz w:val="24"/>
                <w:szCs w:val="24"/>
              </w:rPr>
              <w:t>良好</w:t>
            </w:r>
            <w:r w:rsidRPr="00374C1A">
              <w:rPr>
                <w:kern w:val="0"/>
                <w:sz w:val="24"/>
                <w:szCs w:val="24"/>
              </w:rPr>
              <w:t>的相关证明材料</w:t>
            </w:r>
            <w:r w:rsidRPr="00374C1A">
              <w:rPr>
                <w:rFonts w:hint="eastAsia"/>
                <w:kern w:val="0"/>
                <w:sz w:val="24"/>
                <w:szCs w:val="24"/>
              </w:rPr>
              <w:t>原件</w:t>
            </w:r>
            <w:r w:rsidRPr="00374C1A">
              <w:rPr>
                <w:kern w:val="0"/>
                <w:sz w:val="24"/>
                <w:szCs w:val="24"/>
              </w:rPr>
              <w:t>扫描件</w:t>
            </w:r>
            <w:r w:rsidRPr="00374C1A">
              <w:rPr>
                <w:rFonts w:hint="eastAsia"/>
                <w:kern w:val="0"/>
                <w:sz w:val="24"/>
                <w:szCs w:val="24"/>
              </w:rPr>
              <w:t>（</w:t>
            </w:r>
            <w:r w:rsidRPr="00374C1A">
              <w:rPr>
                <w:rFonts w:hint="eastAsia"/>
                <w:sz w:val="24"/>
              </w:rPr>
              <w:t>加盖上述合同甲方单位公章或上述合同中所盖的甲方印章</w:t>
            </w:r>
            <w:r w:rsidRPr="00374C1A">
              <w:rPr>
                <w:rFonts w:hint="eastAsia"/>
                <w:kern w:val="0"/>
                <w:sz w:val="24"/>
                <w:szCs w:val="24"/>
              </w:rPr>
              <w:t>）</w:t>
            </w:r>
            <w:r w:rsidRPr="00374C1A">
              <w:rPr>
                <w:kern w:val="0"/>
                <w:sz w:val="24"/>
                <w:szCs w:val="24"/>
              </w:rPr>
              <w:t>。</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每个业绩</w:t>
            </w:r>
            <w:r w:rsidRPr="00374C1A">
              <w:rPr>
                <w:rFonts w:hint="eastAsia"/>
                <w:kern w:val="0"/>
                <w:sz w:val="24"/>
                <w:szCs w:val="24"/>
              </w:rPr>
              <w:t>2</w:t>
            </w:r>
            <w:r w:rsidRPr="00374C1A">
              <w:rPr>
                <w:rFonts w:hint="eastAsia"/>
                <w:kern w:val="0"/>
                <w:sz w:val="24"/>
                <w:szCs w:val="24"/>
              </w:rPr>
              <w:t>分，最多</w:t>
            </w:r>
            <w:r w:rsidRPr="00374C1A">
              <w:rPr>
                <w:rFonts w:hint="eastAsia"/>
                <w:kern w:val="0"/>
                <w:sz w:val="24"/>
                <w:szCs w:val="24"/>
              </w:rPr>
              <w:t>10</w:t>
            </w:r>
            <w:r w:rsidRPr="00374C1A">
              <w:rPr>
                <w:rFonts w:hint="eastAsia"/>
                <w:kern w:val="0"/>
                <w:sz w:val="24"/>
                <w:szCs w:val="24"/>
              </w:rPr>
              <w:t>分</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10</w:t>
            </w:r>
          </w:p>
        </w:tc>
      </w:tr>
      <w:tr w:rsidR="00E96C20" w:rsidRPr="00374C1A" w:rsidTr="00780CB3">
        <w:trPr>
          <w:trHeight w:val="69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bookmarkStart w:id="10" w:name="_Hlk196226720"/>
            <w:bookmarkEnd w:id="9"/>
            <w:r w:rsidRPr="00374C1A">
              <w:rPr>
                <w:rFonts w:hint="eastAsia"/>
                <w:kern w:val="0"/>
                <w:sz w:val="24"/>
                <w:szCs w:val="24"/>
              </w:rPr>
              <w:t>2</w:t>
            </w:r>
          </w:p>
        </w:tc>
        <w:tc>
          <w:tcPr>
            <w:tcW w:w="1442" w:type="dxa"/>
            <w:shd w:val="clear" w:color="auto" w:fill="auto"/>
            <w:vAlign w:val="center"/>
          </w:tcPr>
          <w:p w:rsidR="00E96C20" w:rsidRPr="00374C1A" w:rsidRDefault="00637ECD" w:rsidP="00780CB3">
            <w:pPr>
              <w:widowControl/>
              <w:adjustRightInd w:val="0"/>
              <w:snapToGrid w:val="0"/>
              <w:jc w:val="center"/>
              <w:rPr>
                <w:kern w:val="0"/>
                <w:sz w:val="24"/>
                <w:szCs w:val="24"/>
              </w:rPr>
            </w:pPr>
            <w:r w:rsidRPr="00374C1A">
              <w:rPr>
                <w:rFonts w:hint="eastAsia"/>
                <w:sz w:val="24"/>
              </w:rPr>
              <w:t>投入</w:t>
            </w:r>
            <w:r w:rsidRPr="00374C1A">
              <w:rPr>
                <w:sz w:val="24"/>
              </w:rPr>
              <w:t>人员评价</w:t>
            </w:r>
          </w:p>
        </w:tc>
        <w:tc>
          <w:tcPr>
            <w:tcW w:w="7291" w:type="dxa"/>
            <w:shd w:val="clear" w:color="auto" w:fill="auto"/>
            <w:vAlign w:val="center"/>
          </w:tcPr>
          <w:p w:rsidR="00E96C20" w:rsidRPr="00374C1A" w:rsidRDefault="00E96C20" w:rsidP="00780CB3">
            <w:pPr>
              <w:widowControl/>
              <w:adjustRightInd w:val="0"/>
              <w:snapToGrid w:val="0"/>
              <w:rPr>
                <w:rFonts w:asciiTheme="minorEastAsia" w:eastAsiaTheme="minorEastAsia" w:hAnsiTheme="minorEastAsia"/>
                <w:kern w:val="0"/>
                <w:sz w:val="24"/>
                <w:szCs w:val="24"/>
              </w:rPr>
            </w:pPr>
            <w:bookmarkStart w:id="11" w:name="OLE_LINK75"/>
            <w:r w:rsidRPr="00374C1A">
              <w:rPr>
                <w:rFonts w:hint="eastAsia"/>
                <w:kern w:val="0"/>
                <w:sz w:val="24"/>
                <w:szCs w:val="24"/>
              </w:rPr>
              <w:t>投入的人员为投标单位正式员工，提供姓名、开标日前三个月中任意一个月的由投标单位为投入人员缴纳社会保险证明扫描件，否则不予认定</w:t>
            </w:r>
            <w:r w:rsidRPr="00374C1A">
              <w:rPr>
                <w:rFonts w:asciiTheme="minorEastAsia" w:eastAsiaTheme="minorEastAsia" w:hAnsiTheme="minorEastAsia" w:hint="eastAsia"/>
                <w:kern w:val="0"/>
                <w:sz w:val="24"/>
                <w:szCs w:val="24"/>
              </w:rPr>
              <w:t>加分。</w:t>
            </w:r>
          </w:p>
          <w:p w:rsidR="00637ECD" w:rsidRPr="00374C1A" w:rsidRDefault="00637ECD" w:rsidP="00780CB3">
            <w:pPr>
              <w:widowControl/>
              <w:rPr>
                <w:kern w:val="0"/>
                <w:sz w:val="24"/>
                <w:szCs w:val="24"/>
              </w:rPr>
            </w:pPr>
            <w:bookmarkStart w:id="12" w:name="OLE_LINK78"/>
            <w:bookmarkStart w:id="13" w:name="OLE_LINK79"/>
            <w:bookmarkEnd w:id="11"/>
            <w:r w:rsidRPr="00374C1A">
              <w:rPr>
                <w:rFonts w:hint="eastAsia"/>
                <w:kern w:val="0"/>
                <w:sz w:val="24"/>
                <w:szCs w:val="24"/>
              </w:rPr>
              <w:t>（</w:t>
            </w:r>
            <w:r w:rsidRPr="00374C1A">
              <w:rPr>
                <w:rFonts w:hint="eastAsia"/>
                <w:kern w:val="0"/>
                <w:sz w:val="24"/>
                <w:szCs w:val="24"/>
              </w:rPr>
              <w:t>1</w:t>
            </w:r>
            <w:r w:rsidRPr="00374C1A">
              <w:rPr>
                <w:rFonts w:hint="eastAsia"/>
                <w:kern w:val="0"/>
                <w:sz w:val="24"/>
                <w:szCs w:val="24"/>
              </w:rPr>
              <w:t>）项目经理具备</w:t>
            </w:r>
            <w:r w:rsidRPr="00374C1A">
              <w:rPr>
                <w:rFonts w:eastAsia="......."/>
                <w:kern w:val="0"/>
                <w:sz w:val="24"/>
                <w:szCs w:val="24"/>
              </w:rPr>
              <w:t>大本</w:t>
            </w:r>
            <w:r w:rsidRPr="00374C1A">
              <w:rPr>
                <w:rFonts w:eastAsia="......." w:hint="eastAsia"/>
                <w:kern w:val="0"/>
                <w:sz w:val="24"/>
                <w:szCs w:val="24"/>
              </w:rPr>
              <w:t>（或以上）学历毕业证书、</w:t>
            </w:r>
            <w:r w:rsidRPr="00374C1A">
              <w:rPr>
                <w:rFonts w:eastAsia="......." w:hint="eastAsia"/>
                <w:kern w:val="0"/>
                <w:sz w:val="24"/>
                <w:szCs w:val="24"/>
              </w:rPr>
              <w:t>OCM</w:t>
            </w:r>
            <w:r w:rsidRPr="00374C1A">
              <w:rPr>
                <w:rFonts w:eastAsia="......." w:hint="eastAsia"/>
                <w:kern w:val="0"/>
                <w:sz w:val="24"/>
                <w:szCs w:val="24"/>
              </w:rPr>
              <w:t>证书、</w:t>
            </w:r>
            <w:r w:rsidRPr="00374C1A">
              <w:rPr>
                <w:rFonts w:eastAsia="......."/>
                <w:kern w:val="0"/>
                <w:sz w:val="24"/>
                <w:szCs w:val="24"/>
              </w:rPr>
              <w:t>人力资源部门或工业信息化部门颁发的信息系统项目管理师证书、项目管理专业人员（</w:t>
            </w:r>
            <w:r w:rsidRPr="00374C1A">
              <w:rPr>
                <w:rFonts w:eastAsia="......."/>
                <w:kern w:val="0"/>
                <w:sz w:val="24"/>
                <w:szCs w:val="24"/>
              </w:rPr>
              <w:t>PMP</w:t>
            </w:r>
            <w:r w:rsidRPr="00374C1A">
              <w:rPr>
                <w:rFonts w:eastAsia="......."/>
                <w:kern w:val="0"/>
                <w:sz w:val="24"/>
                <w:szCs w:val="24"/>
              </w:rPr>
              <w:t>）证书，提供</w:t>
            </w:r>
            <w:r w:rsidRPr="00374C1A">
              <w:rPr>
                <w:rFonts w:eastAsia="......." w:hint="eastAsia"/>
                <w:kern w:val="0"/>
                <w:sz w:val="24"/>
                <w:szCs w:val="24"/>
              </w:rPr>
              <w:t>一份</w:t>
            </w:r>
            <w:r w:rsidRPr="00374C1A">
              <w:rPr>
                <w:rFonts w:eastAsia="......."/>
                <w:kern w:val="0"/>
                <w:sz w:val="24"/>
                <w:szCs w:val="24"/>
              </w:rPr>
              <w:t>证书扫描件</w:t>
            </w:r>
            <w:r w:rsidRPr="00374C1A">
              <w:rPr>
                <w:rFonts w:eastAsia="......." w:hint="eastAsia"/>
                <w:kern w:val="0"/>
                <w:sz w:val="24"/>
                <w:szCs w:val="24"/>
              </w:rPr>
              <w:t>得</w:t>
            </w:r>
            <w:r w:rsidR="008723A5" w:rsidRPr="00374C1A">
              <w:rPr>
                <w:rFonts w:eastAsia="......." w:hint="eastAsia"/>
                <w:kern w:val="0"/>
                <w:sz w:val="24"/>
                <w:szCs w:val="24"/>
              </w:rPr>
              <w:t>1</w:t>
            </w:r>
            <w:r w:rsidRPr="00374C1A">
              <w:rPr>
                <w:rFonts w:eastAsia="......." w:hint="eastAsia"/>
                <w:kern w:val="0"/>
                <w:sz w:val="24"/>
                <w:szCs w:val="24"/>
              </w:rPr>
              <w:t>分，最多</w:t>
            </w:r>
            <w:r w:rsidR="008723A5" w:rsidRPr="00374C1A">
              <w:rPr>
                <w:rFonts w:eastAsia="......." w:hint="eastAsia"/>
                <w:kern w:val="0"/>
                <w:sz w:val="24"/>
                <w:szCs w:val="24"/>
              </w:rPr>
              <w:t>4</w:t>
            </w:r>
            <w:r w:rsidRPr="00374C1A">
              <w:rPr>
                <w:rFonts w:eastAsia="......." w:hint="eastAsia"/>
                <w:kern w:val="0"/>
                <w:sz w:val="24"/>
                <w:szCs w:val="24"/>
              </w:rPr>
              <w:t>分</w:t>
            </w:r>
            <w:r w:rsidRPr="00374C1A">
              <w:rPr>
                <w:rFonts w:eastAsia="......."/>
                <w:kern w:val="0"/>
                <w:sz w:val="24"/>
                <w:szCs w:val="24"/>
              </w:rPr>
              <w:t>；</w:t>
            </w:r>
          </w:p>
          <w:p w:rsidR="00637ECD" w:rsidRPr="00374C1A" w:rsidRDefault="00637ECD" w:rsidP="00637ECD">
            <w:pPr>
              <w:widowControl/>
              <w:rPr>
                <w:kern w:val="0"/>
                <w:sz w:val="24"/>
                <w:szCs w:val="24"/>
              </w:rPr>
            </w:pPr>
            <w:r w:rsidRPr="00374C1A">
              <w:rPr>
                <w:rFonts w:hint="eastAsia"/>
                <w:kern w:val="0"/>
                <w:sz w:val="24"/>
                <w:szCs w:val="24"/>
              </w:rPr>
              <w:t>（</w:t>
            </w:r>
            <w:r w:rsidRPr="00374C1A">
              <w:rPr>
                <w:rFonts w:hint="eastAsia"/>
                <w:kern w:val="0"/>
                <w:sz w:val="24"/>
                <w:szCs w:val="24"/>
              </w:rPr>
              <w:t>2</w:t>
            </w:r>
            <w:r w:rsidRPr="00374C1A">
              <w:rPr>
                <w:rFonts w:hint="eastAsia"/>
                <w:kern w:val="0"/>
                <w:sz w:val="24"/>
                <w:szCs w:val="24"/>
              </w:rPr>
              <w:t>）团队人员具备</w:t>
            </w:r>
            <w:bookmarkEnd w:id="12"/>
            <w:bookmarkEnd w:id="13"/>
            <w:r w:rsidRPr="00374C1A">
              <w:rPr>
                <w:rFonts w:hint="eastAsia"/>
                <w:kern w:val="0"/>
                <w:sz w:val="24"/>
                <w:szCs w:val="24"/>
              </w:rPr>
              <w:t>Oracle</w:t>
            </w:r>
            <w:r w:rsidRPr="00374C1A">
              <w:rPr>
                <w:rFonts w:hint="eastAsia"/>
                <w:kern w:val="0"/>
                <w:sz w:val="24"/>
                <w:szCs w:val="24"/>
              </w:rPr>
              <w:t>数据库</w:t>
            </w:r>
            <w:r w:rsidRPr="00374C1A">
              <w:rPr>
                <w:rFonts w:hint="eastAsia"/>
                <w:kern w:val="0"/>
                <w:sz w:val="24"/>
                <w:szCs w:val="24"/>
              </w:rPr>
              <w:t>10g</w:t>
            </w:r>
            <w:r w:rsidRPr="00374C1A">
              <w:rPr>
                <w:rFonts w:hint="eastAsia"/>
                <w:kern w:val="0"/>
                <w:sz w:val="24"/>
                <w:szCs w:val="24"/>
              </w:rPr>
              <w:t>集群管理认证专家（</w:t>
            </w:r>
            <w:r w:rsidRPr="00374C1A">
              <w:rPr>
                <w:rFonts w:hint="eastAsia"/>
                <w:kern w:val="0"/>
                <w:sz w:val="24"/>
                <w:szCs w:val="24"/>
              </w:rPr>
              <w:t>Oracle Database 10g Real Application Clusters Administrator Certified Expert</w:t>
            </w:r>
            <w:r w:rsidRPr="00374C1A">
              <w:rPr>
                <w:rFonts w:hint="eastAsia"/>
                <w:kern w:val="0"/>
                <w:sz w:val="24"/>
                <w:szCs w:val="24"/>
              </w:rPr>
              <w:t>）、</w:t>
            </w:r>
            <w:r w:rsidRPr="00374C1A">
              <w:rPr>
                <w:rFonts w:hint="eastAsia"/>
                <w:kern w:val="0"/>
                <w:sz w:val="24"/>
                <w:szCs w:val="24"/>
              </w:rPr>
              <w:t>Oracle</w:t>
            </w:r>
            <w:r w:rsidRPr="00374C1A">
              <w:rPr>
                <w:rFonts w:hint="eastAsia"/>
                <w:kern w:val="0"/>
                <w:sz w:val="24"/>
                <w:szCs w:val="24"/>
              </w:rPr>
              <w:t>应用网格</w:t>
            </w:r>
            <w:r w:rsidRPr="00374C1A">
              <w:rPr>
                <w:rFonts w:hint="eastAsia"/>
                <w:kern w:val="0"/>
                <w:sz w:val="24"/>
                <w:szCs w:val="24"/>
              </w:rPr>
              <w:t>11g</w:t>
            </w:r>
            <w:r w:rsidRPr="00374C1A">
              <w:rPr>
                <w:rFonts w:hint="eastAsia"/>
                <w:kern w:val="0"/>
                <w:sz w:val="24"/>
                <w:szCs w:val="24"/>
              </w:rPr>
              <w:t>认证专家（</w:t>
            </w:r>
            <w:r w:rsidRPr="00374C1A">
              <w:rPr>
                <w:rFonts w:hint="eastAsia"/>
                <w:kern w:val="0"/>
                <w:sz w:val="24"/>
                <w:szCs w:val="24"/>
              </w:rPr>
              <w:t>Oracle Application Grid 11g Certified Implementation Specialist</w:t>
            </w:r>
            <w:r w:rsidRPr="00374C1A">
              <w:rPr>
                <w:rFonts w:hint="eastAsia"/>
                <w:kern w:val="0"/>
                <w:sz w:val="24"/>
                <w:szCs w:val="24"/>
              </w:rPr>
              <w:t>）、</w:t>
            </w:r>
            <w:r w:rsidRPr="00374C1A">
              <w:rPr>
                <w:rFonts w:hint="eastAsia"/>
                <w:kern w:val="0"/>
                <w:sz w:val="24"/>
                <w:szCs w:val="24"/>
              </w:rPr>
              <w:t>Oracle</w:t>
            </w:r>
            <w:r w:rsidRPr="00374C1A">
              <w:rPr>
                <w:rFonts w:hint="eastAsia"/>
                <w:kern w:val="0"/>
                <w:sz w:val="24"/>
                <w:szCs w:val="24"/>
              </w:rPr>
              <w:t>数据库</w:t>
            </w:r>
            <w:r w:rsidRPr="00374C1A">
              <w:rPr>
                <w:rFonts w:hint="eastAsia"/>
                <w:kern w:val="0"/>
                <w:sz w:val="24"/>
                <w:szCs w:val="24"/>
              </w:rPr>
              <w:t>11g</w:t>
            </w:r>
            <w:r w:rsidRPr="00374C1A">
              <w:rPr>
                <w:rFonts w:hint="eastAsia"/>
                <w:kern w:val="0"/>
                <w:sz w:val="24"/>
                <w:szCs w:val="24"/>
              </w:rPr>
              <w:t>数据仓库认证（</w:t>
            </w:r>
            <w:r w:rsidRPr="00374C1A">
              <w:rPr>
                <w:rFonts w:hint="eastAsia"/>
                <w:kern w:val="0"/>
                <w:sz w:val="24"/>
                <w:szCs w:val="24"/>
              </w:rPr>
              <w:t>Oracle Database 11g Data Warehousing Certified Implementation Specialist</w:t>
            </w:r>
            <w:r w:rsidRPr="00374C1A">
              <w:rPr>
                <w:rFonts w:hint="eastAsia"/>
                <w:kern w:val="0"/>
                <w:sz w:val="24"/>
                <w:szCs w:val="24"/>
              </w:rPr>
              <w:t>）、</w:t>
            </w:r>
            <w:r w:rsidRPr="00374C1A">
              <w:rPr>
                <w:rFonts w:hint="eastAsia"/>
                <w:kern w:val="0"/>
                <w:sz w:val="24"/>
                <w:szCs w:val="24"/>
              </w:rPr>
              <w:t>Oracle</w:t>
            </w:r>
            <w:r w:rsidRPr="00374C1A">
              <w:rPr>
                <w:rFonts w:hint="eastAsia"/>
                <w:kern w:val="0"/>
                <w:sz w:val="24"/>
                <w:szCs w:val="24"/>
              </w:rPr>
              <w:t>企业版</w:t>
            </w:r>
            <w:r w:rsidRPr="00374C1A">
              <w:rPr>
                <w:rFonts w:hint="eastAsia"/>
                <w:kern w:val="0"/>
                <w:sz w:val="24"/>
                <w:szCs w:val="24"/>
              </w:rPr>
              <w:t>Linux</w:t>
            </w:r>
            <w:r w:rsidRPr="00374C1A">
              <w:rPr>
                <w:rFonts w:hint="eastAsia"/>
                <w:kern w:val="0"/>
                <w:sz w:val="24"/>
                <w:szCs w:val="24"/>
              </w:rPr>
              <w:t>认证专家（</w:t>
            </w:r>
            <w:r w:rsidRPr="00374C1A">
              <w:rPr>
                <w:rFonts w:hint="eastAsia"/>
                <w:kern w:val="0"/>
                <w:sz w:val="24"/>
                <w:szCs w:val="24"/>
              </w:rPr>
              <w:t>Oracle Enterprise Linux Certified Implementation Specialist</w:t>
            </w:r>
            <w:r w:rsidRPr="00374C1A">
              <w:rPr>
                <w:rFonts w:hint="eastAsia"/>
                <w:kern w:val="0"/>
                <w:sz w:val="24"/>
                <w:szCs w:val="24"/>
              </w:rPr>
              <w:t>）</w:t>
            </w:r>
            <w:bookmarkStart w:id="14" w:name="OLE_LINK82"/>
            <w:r w:rsidRPr="00374C1A">
              <w:rPr>
                <w:rFonts w:hint="eastAsia"/>
                <w:kern w:val="0"/>
                <w:sz w:val="24"/>
                <w:szCs w:val="24"/>
              </w:rPr>
              <w:t>，提供以上任意</w:t>
            </w:r>
            <w:r w:rsidRPr="00374C1A">
              <w:rPr>
                <w:rFonts w:hint="eastAsia"/>
                <w:kern w:val="0"/>
                <w:sz w:val="24"/>
                <w:szCs w:val="24"/>
              </w:rPr>
              <w:t>1</w:t>
            </w:r>
            <w:r w:rsidRPr="00374C1A">
              <w:rPr>
                <w:rFonts w:hint="eastAsia"/>
                <w:kern w:val="0"/>
                <w:sz w:val="24"/>
                <w:szCs w:val="24"/>
              </w:rPr>
              <w:t>种证书扫描件得</w:t>
            </w:r>
            <w:r w:rsidRPr="00374C1A">
              <w:rPr>
                <w:rFonts w:hint="eastAsia"/>
                <w:kern w:val="0"/>
                <w:sz w:val="24"/>
                <w:szCs w:val="24"/>
              </w:rPr>
              <w:t>2</w:t>
            </w:r>
            <w:r w:rsidRPr="00374C1A">
              <w:rPr>
                <w:rFonts w:hint="eastAsia"/>
                <w:kern w:val="0"/>
                <w:sz w:val="24"/>
                <w:szCs w:val="24"/>
              </w:rPr>
              <w:t>分，最高</w:t>
            </w:r>
            <w:r w:rsidRPr="00374C1A">
              <w:rPr>
                <w:rFonts w:hint="eastAsia"/>
                <w:kern w:val="0"/>
                <w:sz w:val="24"/>
                <w:szCs w:val="24"/>
              </w:rPr>
              <w:t>8</w:t>
            </w:r>
            <w:r w:rsidRPr="00374C1A">
              <w:rPr>
                <w:rFonts w:hint="eastAsia"/>
                <w:kern w:val="0"/>
                <w:sz w:val="24"/>
                <w:szCs w:val="24"/>
              </w:rPr>
              <w:t>分；</w:t>
            </w:r>
            <w:bookmarkEnd w:id="14"/>
          </w:p>
        </w:tc>
        <w:tc>
          <w:tcPr>
            <w:tcW w:w="1140" w:type="dxa"/>
            <w:shd w:val="clear" w:color="auto" w:fill="auto"/>
            <w:vAlign w:val="center"/>
          </w:tcPr>
          <w:p w:rsidR="00E96C20" w:rsidRPr="00374C1A" w:rsidRDefault="008723A5" w:rsidP="00780CB3">
            <w:pPr>
              <w:widowControl/>
              <w:adjustRightInd w:val="0"/>
              <w:snapToGrid w:val="0"/>
              <w:jc w:val="center"/>
              <w:rPr>
                <w:kern w:val="0"/>
                <w:sz w:val="24"/>
                <w:szCs w:val="24"/>
              </w:rPr>
            </w:pPr>
            <w:r w:rsidRPr="00374C1A">
              <w:rPr>
                <w:rFonts w:hint="eastAsia"/>
                <w:kern w:val="0"/>
                <w:sz w:val="24"/>
                <w:szCs w:val="24"/>
              </w:rPr>
              <w:t>12</w:t>
            </w:r>
          </w:p>
        </w:tc>
      </w:tr>
      <w:bookmarkEnd w:id="10"/>
      <w:tr w:rsidR="00E96C20" w:rsidRPr="00374C1A" w:rsidTr="00780CB3">
        <w:trPr>
          <w:trHeight w:val="60"/>
          <w:jc w:val="center"/>
        </w:trPr>
        <w:tc>
          <w:tcPr>
            <w:tcW w:w="663" w:type="dxa"/>
            <w:shd w:val="clear" w:color="auto" w:fill="auto"/>
            <w:noWrap/>
            <w:vAlign w:val="center"/>
          </w:tcPr>
          <w:p w:rsidR="00E96C20" w:rsidRPr="00374C1A" w:rsidRDefault="00637ECD" w:rsidP="00780CB3">
            <w:pPr>
              <w:widowControl/>
              <w:adjustRightInd w:val="0"/>
              <w:snapToGrid w:val="0"/>
              <w:jc w:val="center"/>
              <w:rPr>
                <w:kern w:val="0"/>
                <w:sz w:val="24"/>
                <w:szCs w:val="24"/>
              </w:rPr>
            </w:pPr>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sz w:val="24"/>
              </w:rPr>
            </w:pPr>
            <w:r w:rsidRPr="00374C1A">
              <w:rPr>
                <w:rFonts w:hint="eastAsia"/>
                <w:sz w:val="24"/>
              </w:rPr>
              <w:t>投标人承诺评价</w:t>
            </w:r>
          </w:p>
        </w:tc>
        <w:tc>
          <w:tcPr>
            <w:tcW w:w="7291" w:type="dxa"/>
            <w:shd w:val="clear" w:color="auto" w:fill="auto"/>
            <w:vAlign w:val="center"/>
          </w:tcPr>
          <w:p w:rsidR="00E96C20" w:rsidRPr="00374C1A" w:rsidRDefault="00E96C20" w:rsidP="00851F87">
            <w:pPr>
              <w:widowControl/>
              <w:adjustRightInd w:val="0"/>
              <w:snapToGrid w:val="0"/>
              <w:rPr>
                <w:kern w:val="0"/>
                <w:sz w:val="24"/>
                <w:szCs w:val="24"/>
              </w:rPr>
            </w:pPr>
            <w:r w:rsidRPr="00374C1A">
              <w:rPr>
                <w:rFonts w:hint="eastAsia"/>
                <w:kern w:val="0"/>
                <w:sz w:val="24"/>
                <w:szCs w:val="24"/>
              </w:rPr>
              <w:t>承诺完全满足招标文件“报价要求”、“时间地点要求”、“付款方式要求”和技术要求中非“★”号要求的：</w:t>
            </w:r>
            <w:r w:rsidR="00851F87">
              <w:rPr>
                <w:rFonts w:hint="eastAsia"/>
                <w:kern w:val="0"/>
                <w:sz w:val="24"/>
                <w:szCs w:val="24"/>
              </w:rPr>
              <w:t>8</w:t>
            </w:r>
            <w:r w:rsidRPr="00374C1A">
              <w:rPr>
                <w:rFonts w:hint="eastAsia"/>
                <w:kern w:val="0"/>
                <w:sz w:val="24"/>
                <w:szCs w:val="24"/>
              </w:rPr>
              <w:t>分，其他</w:t>
            </w:r>
            <w:r w:rsidRPr="00374C1A">
              <w:rPr>
                <w:rFonts w:hint="eastAsia"/>
                <w:kern w:val="0"/>
                <w:sz w:val="24"/>
                <w:szCs w:val="24"/>
              </w:rPr>
              <w:t>0</w:t>
            </w:r>
            <w:r w:rsidRPr="00374C1A">
              <w:rPr>
                <w:rFonts w:hint="eastAsia"/>
                <w:kern w:val="0"/>
                <w:sz w:val="24"/>
                <w:szCs w:val="24"/>
              </w:rPr>
              <w:t>分。</w:t>
            </w:r>
          </w:p>
        </w:tc>
        <w:tc>
          <w:tcPr>
            <w:tcW w:w="1140" w:type="dxa"/>
            <w:shd w:val="clear" w:color="auto" w:fill="auto"/>
            <w:vAlign w:val="center"/>
          </w:tcPr>
          <w:p w:rsidR="00E96C20" w:rsidRPr="00374C1A" w:rsidRDefault="00851F87" w:rsidP="00780CB3">
            <w:pPr>
              <w:widowControl/>
              <w:adjustRightInd w:val="0"/>
              <w:snapToGrid w:val="0"/>
              <w:jc w:val="center"/>
              <w:rPr>
                <w:kern w:val="0"/>
                <w:sz w:val="24"/>
                <w:szCs w:val="24"/>
              </w:rPr>
            </w:pPr>
            <w:r>
              <w:rPr>
                <w:rFonts w:hint="eastAsia"/>
                <w:kern w:val="0"/>
                <w:sz w:val="24"/>
                <w:szCs w:val="24"/>
              </w:rPr>
              <w:t>8</w:t>
            </w:r>
          </w:p>
        </w:tc>
      </w:tr>
      <w:tr w:rsidR="00E96C20" w:rsidRPr="00374C1A" w:rsidTr="00780CB3">
        <w:trPr>
          <w:trHeight w:val="60"/>
          <w:jc w:val="center"/>
        </w:trPr>
        <w:tc>
          <w:tcPr>
            <w:tcW w:w="9396" w:type="dxa"/>
            <w:gridSpan w:val="3"/>
            <w:shd w:val="clear" w:color="auto" w:fill="auto"/>
            <w:noWrap/>
            <w:vAlign w:val="center"/>
          </w:tcPr>
          <w:p w:rsidR="00E96C20" w:rsidRPr="00374C1A" w:rsidRDefault="00E96C20" w:rsidP="008723A5">
            <w:pPr>
              <w:widowControl/>
              <w:adjustRightInd w:val="0"/>
              <w:snapToGrid w:val="0"/>
              <w:jc w:val="center"/>
              <w:rPr>
                <w:kern w:val="0"/>
                <w:sz w:val="24"/>
                <w:szCs w:val="24"/>
              </w:rPr>
            </w:pPr>
            <w:bookmarkStart w:id="15" w:name="OLE_LINK69"/>
            <w:bookmarkStart w:id="16" w:name="OLE_LINK70"/>
            <w:r w:rsidRPr="00374C1A">
              <w:rPr>
                <w:kern w:val="0"/>
                <w:sz w:val="24"/>
                <w:szCs w:val="24"/>
              </w:rPr>
              <w:t>第三部分</w:t>
            </w:r>
            <w:r w:rsidRPr="00374C1A">
              <w:rPr>
                <w:kern w:val="0"/>
                <w:sz w:val="24"/>
                <w:szCs w:val="24"/>
              </w:rPr>
              <w:t xml:space="preserve"> </w:t>
            </w:r>
            <w:r w:rsidRPr="00374C1A">
              <w:rPr>
                <w:kern w:val="0"/>
                <w:sz w:val="24"/>
                <w:szCs w:val="24"/>
              </w:rPr>
              <w:t>主观分（</w:t>
            </w:r>
            <w:r w:rsidR="008723A5" w:rsidRPr="00374C1A">
              <w:rPr>
                <w:rFonts w:hint="eastAsia"/>
                <w:kern w:val="0"/>
                <w:sz w:val="24"/>
                <w:szCs w:val="24"/>
              </w:rPr>
              <w:t>6</w:t>
            </w:r>
            <w:r w:rsidRPr="00374C1A">
              <w:rPr>
                <w:rFonts w:hint="eastAsia"/>
                <w:kern w:val="0"/>
                <w:sz w:val="24"/>
                <w:szCs w:val="24"/>
              </w:rPr>
              <w:t>0</w:t>
            </w:r>
            <w:r w:rsidRPr="00374C1A">
              <w:rPr>
                <w:kern w:val="0"/>
                <w:sz w:val="24"/>
                <w:szCs w:val="24"/>
              </w:rPr>
              <w:t>分）</w:t>
            </w:r>
            <w:bookmarkEnd w:id="15"/>
            <w:bookmarkEnd w:id="16"/>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分值</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bookmarkStart w:id="17" w:name="_Hlk196226802"/>
            <w:r w:rsidRPr="00374C1A">
              <w:rPr>
                <w:rFonts w:hint="eastAsia"/>
                <w:kern w:val="0"/>
                <w:sz w:val="24"/>
                <w:szCs w:val="24"/>
              </w:rPr>
              <w:t>1</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项目需求理解分析评价</w:t>
            </w:r>
          </w:p>
        </w:tc>
        <w:tc>
          <w:tcPr>
            <w:tcW w:w="7291" w:type="dxa"/>
            <w:shd w:val="clear" w:color="auto" w:fill="auto"/>
            <w:vAlign w:val="center"/>
          </w:tcPr>
          <w:p w:rsidR="00E96C20" w:rsidRPr="00374C1A" w:rsidRDefault="00E96C20" w:rsidP="00780CB3">
            <w:pPr>
              <w:widowControl/>
              <w:adjustRightInd w:val="0"/>
              <w:snapToGrid w:val="0"/>
              <w:rPr>
                <w:rFonts w:cs="宋体"/>
                <w:sz w:val="24"/>
                <w:szCs w:val="24"/>
                <w:lang w:val="zh-CN"/>
              </w:rPr>
            </w:pPr>
            <w:r w:rsidRPr="00374C1A">
              <w:rPr>
                <w:rFonts w:hint="eastAsia"/>
                <w:kern w:val="0"/>
                <w:sz w:val="24"/>
                <w:szCs w:val="24"/>
              </w:rPr>
              <w:t>至少包含系统现状、任务目标、</w:t>
            </w:r>
            <w:r w:rsidRPr="00374C1A">
              <w:rPr>
                <w:rFonts w:cs="宋体" w:hint="eastAsia"/>
                <w:sz w:val="24"/>
                <w:szCs w:val="24"/>
                <w:lang w:val="zh-CN"/>
              </w:rPr>
              <w:t>实施要求等方面内容</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满足招标文件要求，无瑕疵：</w:t>
            </w:r>
            <w:r w:rsidRPr="00374C1A">
              <w:rPr>
                <w:kern w:val="0"/>
                <w:sz w:val="24"/>
                <w:szCs w:val="24"/>
              </w:rPr>
              <w:t>10</w:t>
            </w:r>
            <w:r w:rsidRPr="00374C1A">
              <w:rPr>
                <w:rFonts w:hint="eastAsia"/>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1</w:t>
            </w:r>
            <w:r w:rsidRPr="00374C1A">
              <w:rPr>
                <w:rFonts w:hint="eastAsia"/>
                <w:kern w:val="0"/>
                <w:sz w:val="24"/>
                <w:szCs w:val="24"/>
              </w:rPr>
              <w:t>处瑕疵：</w:t>
            </w:r>
            <w:r w:rsidR="008723A5" w:rsidRPr="00374C1A">
              <w:rPr>
                <w:rFonts w:hint="eastAsia"/>
                <w:kern w:val="0"/>
                <w:sz w:val="24"/>
                <w:szCs w:val="24"/>
              </w:rPr>
              <w:t>7.5</w:t>
            </w:r>
            <w:r w:rsidRPr="00374C1A">
              <w:rPr>
                <w:rFonts w:hint="eastAsia"/>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2</w:t>
            </w:r>
            <w:r w:rsidRPr="00374C1A">
              <w:rPr>
                <w:rFonts w:hint="eastAsia"/>
                <w:kern w:val="0"/>
                <w:sz w:val="24"/>
                <w:szCs w:val="24"/>
              </w:rPr>
              <w:t>处瑕疵：</w:t>
            </w:r>
            <w:r w:rsidR="008723A5" w:rsidRPr="00374C1A">
              <w:rPr>
                <w:rFonts w:hint="eastAsia"/>
                <w:kern w:val="0"/>
                <w:sz w:val="24"/>
                <w:szCs w:val="24"/>
              </w:rPr>
              <w:t>5</w:t>
            </w:r>
            <w:r w:rsidRPr="00374C1A">
              <w:rPr>
                <w:rFonts w:hint="eastAsia"/>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3</w:t>
            </w:r>
            <w:r w:rsidRPr="00374C1A">
              <w:rPr>
                <w:rFonts w:hint="eastAsia"/>
                <w:kern w:val="0"/>
                <w:sz w:val="24"/>
                <w:szCs w:val="24"/>
              </w:rPr>
              <w:t>处瑕疵：</w:t>
            </w:r>
            <w:r w:rsidR="008723A5" w:rsidRPr="00374C1A">
              <w:rPr>
                <w:rFonts w:hint="eastAsia"/>
                <w:kern w:val="0"/>
                <w:sz w:val="24"/>
                <w:szCs w:val="24"/>
              </w:rPr>
              <w:t>2.5</w:t>
            </w:r>
            <w:r w:rsidRPr="00374C1A">
              <w:rPr>
                <w:rFonts w:hint="eastAsia"/>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未提供方案或不满足招标文件要求或内容存在</w:t>
            </w:r>
            <w:r w:rsidR="008723A5" w:rsidRPr="00374C1A">
              <w:rPr>
                <w:rFonts w:hint="eastAsia"/>
                <w:kern w:val="0"/>
                <w:sz w:val="24"/>
                <w:szCs w:val="24"/>
              </w:rPr>
              <w:t>4</w:t>
            </w:r>
            <w:r w:rsidRPr="00374C1A">
              <w:rPr>
                <w:rFonts w:hint="eastAsia"/>
                <w:kern w:val="0"/>
                <w:sz w:val="24"/>
                <w:szCs w:val="24"/>
              </w:rPr>
              <w:t>处及以上瑕疵：</w:t>
            </w:r>
            <w:r w:rsidRPr="00374C1A">
              <w:rPr>
                <w:rFonts w:hint="eastAsia"/>
                <w:kern w:val="0"/>
                <w:sz w:val="24"/>
                <w:szCs w:val="24"/>
              </w:rPr>
              <w:t>0</w:t>
            </w:r>
            <w:r w:rsidRPr="00374C1A">
              <w:rPr>
                <w:rFonts w:hint="eastAsia"/>
                <w:kern w:val="0"/>
                <w:sz w:val="24"/>
                <w:szCs w:val="24"/>
              </w:rPr>
              <w:t>分；</w:t>
            </w:r>
          </w:p>
          <w:p w:rsidR="00E96C20" w:rsidRPr="00374C1A" w:rsidRDefault="00E96C20" w:rsidP="00780CB3">
            <w:pPr>
              <w:widowControl/>
              <w:adjustRightInd w:val="0"/>
              <w:snapToGrid w:val="0"/>
              <w:rPr>
                <w:kern w:val="0"/>
                <w:sz w:val="24"/>
                <w:szCs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w:t>
            </w:r>
          </w:p>
        </w:tc>
      </w:tr>
      <w:tr w:rsidR="00E96C20" w:rsidRPr="00374C1A" w:rsidTr="00780CB3">
        <w:trPr>
          <w:trHeight w:val="558"/>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bookmarkStart w:id="18" w:name="_Hlk196226818"/>
            <w:bookmarkEnd w:id="17"/>
            <w:r w:rsidRPr="00374C1A">
              <w:rPr>
                <w:rFonts w:hint="eastAsia"/>
                <w:kern w:val="0"/>
                <w:sz w:val="24"/>
                <w:szCs w:val="24"/>
              </w:rPr>
              <w:t>2</w:t>
            </w:r>
          </w:p>
        </w:tc>
        <w:tc>
          <w:tcPr>
            <w:tcW w:w="1442" w:type="dxa"/>
            <w:shd w:val="clear" w:color="auto" w:fill="auto"/>
            <w:vAlign w:val="center"/>
          </w:tcPr>
          <w:p w:rsidR="00E96C20" w:rsidRPr="00374C1A" w:rsidRDefault="00E96C20" w:rsidP="00780CB3">
            <w:pPr>
              <w:widowControl/>
              <w:adjustRightInd w:val="0"/>
              <w:snapToGrid w:val="0"/>
              <w:jc w:val="center"/>
              <w:rPr>
                <w:rFonts w:cs="宋体"/>
                <w:sz w:val="24"/>
                <w:szCs w:val="24"/>
                <w:lang w:val="zh-CN"/>
              </w:rPr>
            </w:pPr>
            <w:r w:rsidRPr="00374C1A">
              <w:rPr>
                <w:rFonts w:cs="宋体" w:hint="eastAsia"/>
                <w:sz w:val="24"/>
                <w:szCs w:val="24"/>
                <w:lang w:val="zh-CN"/>
              </w:rPr>
              <w:t>整体运行维护方案评价</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至少包含针对本项目系统的运维计划、实施方案等方面内容</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满足招标文件要求，无瑕疵：</w:t>
            </w:r>
            <w:r w:rsidRPr="00374C1A">
              <w:rPr>
                <w:kern w:val="0"/>
                <w:sz w:val="24"/>
                <w:szCs w:val="24"/>
              </w:rPr>
              <w:t>10</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1</w:t>
            </w:r>
            <w:r w:rsidRPr="00374C1A">
              <w:rPr>
                <w:rFonts w:hint="eastAsia"/>
                <w:kern w:val="0"/>
                <w:sz w:val="24"/>
                <w:szCs w:val="24"/>
              </w:rPr>
              <w:t>处瑕疵：</w:t>
            </w:r>
            <w:r w:rsidRPr="00374C1A">
              <w:rPr>
                <w:rFonts w:hint="eastAsia"/>
                <w:kern w:val="0"/>
                <w:sz w:val="24"/>
                <w:szCs w:val="24"/>
              </w:rPr>
              <w:t>7.5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2</w:t>
            </w:r>
            <w:r w:rsidRPr="00374C1A">
              <w:rPr>
                <w:rFonts w:hint="eastAsia"/>
                <w:kern w:val="0"/>
                <w:sz w:val="24"/>
                <w:szCs w:val="24"/>
              </w:rPr>
              <w:t>处瑕疵：</w:t>
            </w:r>
            <w:r w:rsidRPr="00374C1A">
              <w:rPr>
                <w:rFonts w:hint="eastAsia"/>
                <w:kern w:val="0"/>
                <w:sz w:val="24"/>
                <w:szCs w:val="24"/>
              </w:rPr>
              <w:t>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3</w:t>
            </w:r>
            <w:r w:rsidRPr="00374C1A">
              <w:rPr>
                <w:rFonts w:hint="eastAsia"/>
                <w:kern w:val="0"/>
                <w:sz w:val="24"/>
                <w:szCs w:val="24"/>
              </w:rPr>
              <w:t>处瑕疵：</w:t>
            </w:r>
            <w:r w:rsidRPr="00374C1A">
              <w:rPr>
                <w:rFonts w:hint="eastAsia"/>
                <w:kern w:val="0"/>
                <w:sz w:val="24"/>
                <w:szCs w:val="24"/>
              </w:rPr>
              <w:t>2.5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rFonts w:hint="eastAsia"/>
                <w:kern w:val="0"/>
                <w:sz w:val="24"/>
                <w:szCs w:val="24"/>
              </w:rPr>
              <w:t>0</w:t>
            </w:r>
            <w:r w:rsidRPr="00374C1A">
              <w:rPr>
                <w:rFonts w:hint="eastAsia"/>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w:t>
            </w:r>
          </w:p>
        </w:tc>
      </w:tr>
      <w:tr w:rsidR="00E96C20" w:rsidRPr="00374C1A" w:rsidTr="00780CB3">
        <w:trPr>
          <w:trHeight w:val="416"/>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bookmarkStart w:id="19" w:name="_Hlk196226827"/>
            <w:bookmarkEnd w:id="18"/>
            <w:r w:rsidRPr="00374C1A">
              <w:rPr>
                <w:rFonts w:hint="eastAsia"/>
                <w:kern w:val="0"/>
                <w:sz w:val="24"/>
                <w:szCs w:val="24"/>
              </w:rPr>
              <w:t>3</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定期预防性检查方案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至少包含预防性检查频率、检查内容、发现问题后的解决方案等方面内容</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满足招标文件要求，无瑕疵：</w:t>
            </w:r>
            <w:r w:rsidRPr="00374C1A">
              <w:rPr>
                <w:kern w:val="0"/>
                <w:sz w:val="24"/>
                <w:szCs w:val="24"/>
              </w:rPr>
              <w:t>10</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1</w:t>
            </w:r>
            <w:r w:rsidRPr="00374C1A">
              <w:rPr>
                <w:rFonts w:hint="eastAsia"/>
                <w:kern w:val="0"/>
                <w:sz w:val="24"/>
                <w:szCs w:val="24"/>
              </w:rPr>
              <w:t>处瑕疵：</w:t>
            </w:r>
            <w:r w:rsidRPr="00374C1A">
              <w:rPr>
                <w:rFonts w:hint="eastAsia"/>
                <w:kern w:val="0"/>
                <w:sz w:val="24"/>
                <w:szCs w:val="24"/>
              </w:rPr>
              <w:t>7.5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2</w:t>
            </w:r>
            <w:r w:rsidRPr="00374C1A">
              <w:rPr>
                <w:rFonts w:hint="eastAsia"/>
                <w:kern w:val="0"/>
                <w:sz w:val="24"/>
                <w:szCs w:val="24"/>
              </w:rPr>
              <w:t>处瑕疵：</w:t>
            </w:r>
            <w:r w:rsidRPr="00374C1A">
              <w:rPr>
                <w:rFonts w:hint="eastAsia"/>
                <w:kern w:val="0"/>
                <w:sz w:val="24"/>
                <w:szCs w:val="24"/>
              </w:rPr>
              <w:t>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3</w:t>
            </w:r>
            <w:r w:rsidRPr="00374C1A">
              <w:rPr>
                <w:rFonts w:hint="eastAsia"/>
                <w:kern w:val="0"/>
                <w:sz w:val="24"/>
                <w:szCs w:val="24"/>
              </w:rPr>
              <w:t>处瑕疵：</w:t>
            </w:r>
            <w:r w:rsidRPr="00374C1A">
              <w:rPr>
                <w:rFonts w:hint="eastAsia"/>
                <w:kern w:val="0"/>
                <w:sz w:val="24"/>
                <w:szCs w:val="24"/>
              </w:rPr>
              <w:t>2.5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rFonts w:hint="eastAsia"/>
                <w:kern w:val="0"/>
                <w:sz w:val="24"/>
                <w:szCs w:val="24"/>
              </w:rPr>
              <w:t>0</w:t>
            </w:r>
            <w:r w:rsidRPr="00374C1A">
              <w:rPr>
                <w:rFonts w:hint="eastAsia"/>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w:t>
            </w:r>
          </w:p>
        </w:tc>
      </w:tr>
      <w:bookmarkEnd w:id="19"/>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r w:rsidRPr="00374C1A">
              <w:rPr>
                <w:rFonts w:hint="eastAsia"/>
                <w:kern w:val="0"/>
                <w:sz w:val="24"/>
                <w:szCs w:val="24"/>
              </w:rPr>
              <w:t>4</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故障管理处理方案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至少包含响应时间、故障处理方案、防止再发方案等方面内容</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满足招标文件要求，无瑕疵：</w:t>
            </w:r>
            <w:r w:rsidRPr="00374C1A">
              <w:rPr>
                <w:kern w:val="0"/>
                <w:sz w:val="24"/>
                <w:szCs w:val="24"/>
              </w:rPr>
              <w:t>10</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1</w:t>
            </w:r>
            <w:r w:rsidRPr="00374C1A">
              <w:rPr>
                <w:rFonts w:hint="eastAsia"/>
                <w:kern w:val="0"/>
                <w:sz w:val="24"/>
                <w:szCs w:val="24"/>
              </w:rPr>
              <w:t>处瑕疵：</w:t>
            </w:r>
            <w:r w:rsidRPr="00374C1A">
              <w:rPr>
                <w:rFonts w:hint="eastAsia"/>
                <w:kern w:val="0"/>
                <w:sz w:val="24"/>
                <w:szCs w:val="24"/>
              </w:rPr>
              <w:t>7.5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2</w:t>
            </w:r>
            <w:r w:rsidRPr="00374C1A">
              <w:rPr>
                <w:rFonts w:hint="eastAsia"/>
                <w:kern w:val="0"/>
                <w:sz w:val="24"/>
                <w:szCs w:val="24"/>
              </w:rPr>
              <w:t>处瑕疵：</w:t>
            </w:r>
            <w:r w:rsidRPr="00374C1A">
              <w:rPr>
                <w:rFonts w:hint="eastAsia"/>
                <w:kern w:val="0"/>
                <w:sz w:val="24"/>
                <w:szCs w:val="24"/>
              </w:rPr>
              <w:t>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3</w:t>
            </w:r>
            <w:r w:rsidRPr="00374C1A">
              <w:rPr>
                <w:rFonts w:hint="eastAsia"/>
                <w:kern w:val="0"/>
                <w:sz w:val="24"/>
                <w:szCs w:val="24"/>
              </w:rPr>
              <w:t>处瑕疵：</w:t>
            </w:r>
            <w:r w:rsidRPr="00374C1A">
              <w:rPr>
                <w:rFonts w:hint="eastAsia"/>
                <w:kern w:val="0"/>
                <w:sz w:val="24"/>
                <w:szCs w:val="24"/>
              </w:rPr>
              <w:t>2.5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rFonts w:hint="eastAsia"/>
                <w:kern w:val="0"/>
                <w:sz w:val="24"/>
                <w:szCs w:val="24"/>
              </w:rPr>
              <w:t>0</w:t>
            </w:r>
            <w:r w:rsidRPr="00374C1A">
              <w:rPr>
                <w:rFonts w:hint="eastAsia"/>
                <w:kern w:val="0"/>
                <w:sz w:val="24"/>
                <w:szCs w:val="24"/>
              </w:rPr>
              <w:t>分；</w:t>
            </w:r>
          </w:p>
          <w:p w:rsidR="00E96C20" w:rsidRPr="00374C1A" w:rsidRDefault="00E96C20" w:rsidP="00780CB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w:t>
            </w:r>
          </w:p>
        </w:tc>
      </w:tr>
      <w:tr w:rsidR="00E96C20" w:rsidRPr="00374C1A" w:rsidTr="00780CB3">
        <w:trPr>
          <w:trHeight w:val="274"/>
          <w:jc w:val="center"/>
        </w:trPr>
        <w:tc>
          <w:tcPr>
            <w:tcW w:w="663" w:type="dxa"/>
            <w:shd w:val="clear" w:color="auto" w:fill="auto"/>
            <w:noWrap/>
            <w:vAlign w:val="center"/>
          </w:tcPr>
          <w:p w:rsidR="00E96C20" w:rsidRPr="00374C1A" w:rsidRDefault="00E96C20" w:rsidP="00780CB3">
            <w:pPr>
              <w:widowControl/>
              <w:adjustRightInd w:val="0"/>
              <w:snapToGrid w:val="0"/>
              <w:jc w:val="center"/>
              <w:rPr>
                <w:kern w:val="0"/>
                <w:sz w:val="24"/>
                <w:szCs w:val="24"/>
              </w:rPr>
            </w:pPr>
            <w:bookmarkStart w:id="20" w:name="_Hlk196226840"/>
            <w:r w:rsidRPr="00374C1A">
              <w:rPr>
                <w:rFonts w:hint="eastAsia"/>
                <w:kern w:val="0"/>
                <w:sz w:val="24"/>
                <w:szCs w:val="24"/>
              </w:rPr>
              <w:t>5</w:t>
            </w:r>
          </w:p>
        </w:tc>
        <w:tc>
          <w:tcPr>
            <w:tcW w:w="1442"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rFonts w:cs="宋体" w:hint="eastAsia"/>
                <w:sz w:val="24"/>
                <w:szCs w:val="24"/>
                <w:lang w:val="zh-CN"/>
              </w:rPr>
              <w:t>突发事件管理方案</w:t>
            </w:r>
          </w:p>
        </w:tc>
        <w:tc>
          <w:tcPr>
            <w:tcW w:w="7291" w:type="dxa"/>
            <w:shd w:val="clear" w:color="auto" w:fill="auto"/>
            <w:vAlign w:val="center"/>
          </w:tcPr>
          <w:p w:rsidR="00E96C20" w:rsidRPr="00374C1A" w:rsidRDefault="00E96C20" w:rsidP="00780CB3">
            <w:pPr>
              <w:adjustRightInd w:val="0"/>
              <w:snapToGrid w:val="0"/>
              <w:rPr>
                <w:rFonts w:cs="宋体"/>
                <w:sz w:val="24"/>
                <w:szCs w:val="24"/>
                <w:lang w:val="zh-CN"/>
              </w:rPr>
            </w:pPr>
            <w:r w:rsidRPr="00374C1A">
              <w:rPr>
                <w:rFonts w:cs="宋体" w:hint="eastAsia"/>
                <w:sz w:val="24"/>
                <w:szCs w:val="24"/>
                <w:lang w:val="zh-CN"/>
              </w:rPr>
              <w:t>至少包含针对恶意攻击、访问量激增等处理方案</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满足招标文件要求，无瑕疵：</w:t>
            </w:r>
            <w:r w:rsidRPr="00374C1A">
              <w:rPr>
                <w:kern w:val="0"/>
                <w:sz w:val="24"/>
                <w:szCs w:val="24"/>
              </w:rPr>
              <w:t>10</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1</w:t>
            </w:r>
            <w:r w:rsidRPr="00374C1A">
              <w:rPr>
                <w:rFonts w:hint="eastAsia"/>
                <w:kern w:val="0"/>
                <w:sz w:val="24"/>
                <w:szCs w:val="24"/>
              </w:rPr>
              <w:t>处瑕疵：</w:t>
            </w:r>
            <w:r w:rsidRPr="00374C1A">
              <w:rPr>
                <w:rFonts w:hint="eastAsia"/>
                <w:kern w:val="0"/>
                <w:sz w:val="24"/>
                <w:szCs w:val="24"/>
              </w:rPr>
              <w:t>7.5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2</w:t>
            </w:r>
            <w:r w:rsidRPr="00374C1A">
              <w:rPr>
                <w:rFonts w:hint="eastAsia"/>
                <w:kern w:val="0"/>
                <w:sz w:val="24"/>
                <w:szCs w:val="24"/>
              </w:rPr>
              <w:t>处瑕疵：</w:t>
            </w:r>
            <w:r w:rsidRPr="00374C1A">
              <w:rPr>
                <w:rFonts w:hint="eastAsia"/>
                <w:kern w:val="0"/>
                <w:sz w:val="24"/>
                <w:szCs w:val="24"/>
              </w:rPr>
              <w:t>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方案内容存在</w:t>
            </w:r>
            <w:r w:rsidRPr="00374C1A">
              <w:rPr>
                <w:rFonts w:hint="eastAsia"/>
                <w:kern w:val="0"/>
                <w:sz w:val="24"/>
                <w:szCs w:val="24"/>
              </w:rPr>
              <w:t>3</w:t>
            </w:r>
            <w:r w:rsidRPr="00374C1A">
              <w:rPr>
                <w:rFonts w:hint="eastAsia"/>
                <w:kern w:val="0"/>
                <w:sz w:val="24"/>
                <w:szCs w:val="24"/>
              </w:rPr>
              <w:t>处瑕疵：</w:t>
            </w:r>
            <w:r w:rsidRPr="00374C1A">
              <w:rPr>
                <w:rFonts w:hint="eastAsia"/>
                <w:kern w:val="0"/>
                <w:sz w:val="24"/>
                <w:szCs w:val="24"/>
              </w:rPr>
              <w:t>2.5</w:t>
            </w:r>
            <w:r w:rsidRPr="00374C1A">
              <w:rPr>
                <w:rFonts w:hint="eastAsia"/>
                <w:kern w:val="0"/>
                <w:sz w:val="24"/>
                <w:szCs w:val="24"/>
              </w:rPr>
              <w:t>分；</w:t>
            </w:r>
          </w:p>
          <w:p w:rsidR="008723A5" w:rsidRPr="00374C1A" w:rsidRDefault="008723A5" w:rsidP="008723A5">
            <w:pPr>
              <w:widowControl/>
              <w:adjustRightInd w:val="0"/>
              <w:snapToGrid w:val="0"/>
              <w:rPr>
                <w:kern w:val="0"/>
                <w:sz w:val="24"/>
                <w:szCs w:val="24"/>
              </w:rPr>
            </w:pPr>
            <w:r w:rsidRPr="00374C1A">
              <w:rPr>
                <w:rFonts w:hint="eastAsia"/>
                <w:kern w:val="0"/>
                <w:sz w:val="24"/>
                <w:szCs w:val="24"/>
              </w:rPr>
              <w:t>未提供方案或不满足招标文件要求或内容存在</w:t>
            </w:r>
            <w:r w:rsidRPr="00374C1A">
              <w:rPr>
                <w:rFonts w:hint="eastAsia"/>
                <w:kern w:val="0"/>
                <w:sz w:val="24"/>
                <w:szCs w:val="24"/>
              </w:rPr>
              <w:t>4</w:t>
            </w:r>
            <w:r w:rsidRPr="00374C1A">
              <w:rPr>
                <w:rFonts w:hint="eastAsia"/>
                <w:kern w:val="0"/>
                <w:sz w:val="24"/>
                <w:szCs w:val="24"/>
              </w:rPr>
              <w:t>处及以上瑕疵：</w:t>
            </w:r>
            <w:r w:rsidRPr="00374C1A">
              <w:rPr>
                <w:rFonts w:hint="eastAsia"/>
                <w:kern w:val="0"/>
                <w:sz w:val="24"/>
                <w:szCs w:val="24"/>
              </w:rPr>
              <w:t>0</w:t>
            </w:r>
            <w:r w:rsidRPr="00374C1A">
              <w:rPr>
                <w:rFonts w:hint="eastAsia"/>
                <w:kern w:val="0"/>
                <w:sz w:val="24"/>
                <w:szCs w:val="24"/>
              </w:rPr>
              <w:t>分；</w:t>
            </w:r>
          </w:p>
          <w:p w:rsidR="00E96C20" w:rsidRPr="00374C1A" w:rsidRDefault="00E96C20" w:rsidP="00780CB3">
            <w:pPr>
              <w:adjustRightInd w:val="0"/>
              <w:snapToGrid w:val="0"/>
              <w:rPr>
                <w:sz w:val="24"/>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w:t>
            </w:r>
          </w:p>
        </w:tc>
      </w:tr>
      <w:tr w:rsidR="008723A5" w:rsidRPr="00374C1A" w:rsidTr="00780CB3">
        <w:trPr>
          <w:trHeight w:val="274"/>
          <w:jc w:val="center"/>
        </w:trPr>
        <w:tc>
          <w:tcPr>
            <w:tcW w:w="663" w:type="dxa"/>
            <w:shd w:val="clear" w:color="auto" w:fill="auto"/>
            <w:noWrap/>
            <w:vAlign w:val="center"/>
          </w:tcPr>
          <w:p w:rsidR="008723A5" w:rsidRPr="00374C1A" w:rsidRDefault="008723A5" w:rsidP="00B41333">
            <w:pPr>
              <w:widowControl/>
              <w:adjustRightInd w:val="0"/>
              <w:snapToGrid w:val="0"/>
              <w:jc w:val="center"/>
              <w:rPr>
                <w:kern w:val="0"/>
                <w:sz w:val="24"/>
                <w:szCs w:val="24"/>
              </w:rPr>
            </w:pPr>
            <w:r w:rsidRPr="00374C1A">
              <w:rPr>
                <w:rFonts w:hint="eastAsia"/>
                <w:kern w:val="0"/>
                <w:sz w:val="24"/>
                <w:szCs w:val="24"/>
              </w:rPr>
              <w:t>6</w:t>
            </w:r>
          </w:p>
        </w:tc>
        <w:tc>
          <w:tcPr>
            <w:tcW w:w="1442" w:type="dxa"/>
            <w:shd w:val="clear" w:color="auto" w:fill="auto"/>
            <w:vAlign w:val="center"/>
          </w:tcPr>
          <w:p w:rsidR="008723A5" w:rsidRPr="00374C1A" w:rsidRDefault="008723A5" w:rsidP="00B41333">
            <w:pPr>
              <w:widowControl/>
              <w:adjustRightInd w:val="0"/>
              <w:snapToGrid w:val="0"/>
              <w:jc w:val="center"/>
              <w:rPr>
                <w:rFonts w:cs="宋体"/>
                <w:sz w:val="24"/>
                <w:szCs w:val="24"/>
                <w:lang w:val="zh-CN"/>
              </w:rPr>
            </w:pPr>
            <w:r w:rsidRPr="00374C1A">
              <w:rPr>
                <w:rFonts w:cs="宋体" w:hint="eastAsia"/>
                <w:sz w:val="24"/>
                <w:szCs w:val="24"/>
                <w:lang w:val="zh-CN"/>
              </w:rPr>
              <w:t>项目人员</w:t>
            </w:r>
            <w:r w:rsidRPr="00374C1A">
              <w:rPr>
                <w:rFonts w:cs="宋体" w:hint="eastAsia"/>
                <w:sz w:val="24"/>
                <w:szCs w:val="24"/>
              </w:rPr>
              <w:t>管理方案</w:t>
            </w:r>
          </w:p>
        </w:tc>
        <w:tc>
          <w:tcPr>
            <w:tcW w:w="7291" w:type="dxa"/>
            <w:shd w:val="clear" w:color="auto" w:fill="auto"/>
            <w:vAlign w:val="center"/>
          </w:tcPr>
          <w:p w:rsidR="008723A5" w:rsidRPr="00374C1A" w:rsidRDefault="008723A5" w:rsidP="00B41333">
            <w:pPr>
              <w:adjustRightInd w:val="0"/>
              <w:snapToGrid w:val="0"/>
              <w:rPr>
                <w:rFonts w:cs="宋体"/>
                <w:sz w:val="24"/>
                <w:szCs w:val="24"/>
                <w:lang w:val="zh-CN"/>
              </w:rPr>
            </w:pPr>
            <w:r w:rsidRPr="00374C1A">
              <w:rPr>
                <w:rFonts w:cs="宋体" w:hint="eastAsia"/>
                <w:sz w:val="24"/>
                <w:szCs w:val="24"/>
                <w:lang w:val="zh-CN"/>
              </w:rPr>
              <w:t>至少包含人员分工、岗位职责、人员工作经验及技术实力、人员稳定性保障措施等方面内容</w:t>
            </w:r>
          </w:p>
          <w:p w:rsidR="008723A5" w:rsidRPr="00374C1A" w:rsidRDefault="008723A5" w:rsidP="00B41333">
            <w:pPr>
              <w:widowControl/>
              <w:adjustRightInd w:val="0"/>
              <w:snapToGrid w:val="0"/>
              <w:rPr>
                <w:kern w:val="0"/>
                <w:sz w:val="24"/>
                <w:szCs w:val="24"/>
              </w:rPr>
            </w:pPr>
            <w:r w:rsidRPr="00374C1A">
              <w:rPr>
                <w:rFonts w:hint="eastAsia"/>
                <w:kern w:val="0"/>
                <w:sz w:val="24"/>
                <w:szCs w:val="24"/>
              </w:rPr>
              <w:t>满足招标</w:t>
            </w:r>
            <w:r w:rsidRPr="00374C1A">
              <w:rPr>
                <w:kern w:val="0"/>
                <w:sz w:val="24"/>
                <w:szCs w:val="24"/>
              </w:rPr>
              <w:t>文件要求，无瑕疵：</w:t>
            </w:r>
            <w:r w:rsidRPr="00374C1A">
              <w:rPr>
                <w:rFonts w:hint="eastAsia"/>
                <w:kern w:val="0"/>
                <w:sz w:val="24"/>
                <w:szCs w:val="24"/>
              </w:rPr>
              <w:t>10</w:t>
            </w:r>
            <w:r w:rsidRPr="00374C1A">
              <w:rPr>
                <w:kern w:val="0"/>
                <w:sz w:val="24"/>
                <w:szCs w:val="24"/>
              </w:rPr>
              <w:t>分；</w:t>
            </w:r>
          </w:p>
          <w:p w:rsidR="008723A5" w:rsidRPr="00374C1A" w:rsidRDefault="008723A5" w:rsidP="00B4133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1</w:t>
            </w:r>
            <w:r w:rsidRPr="00374C1A">
              <w:rPr>
                <w:rFonts w:hint="eastAsia"/>
                <w:kern w:val="0"/>
                <w:sz w:val="24"/>
                <w:szCs w:val="24"/>
              </w:rPr>
              <w:t>处瑕疵</w:t>
            </w:r>
            <w:r w:rsidRPr="00374C1A">
              <w:rPr>
                <w:kern w:val="0"/>
                <w:sz w:val="24"/>
                <w:szCs w:val="24"/>
              </w:rPr>
              <w:t>：</w:t>
            </w:r>
            <w:r w:rsidRPr="00374C1A">
              <w:rPr>
                <w:rFonts w:hint="eastAsia"/>
                <w:kern w:val="0"/>
                <w:sz w:val="24"/>
                <w:szCs w:val="24"/>
              </w:rPr>
              <w:t>7.5</w:t>
            </w:r>
            <w:r w:rsidRPr="00374C1A">
              <w:rPr>
                <w:kern w:val="0"/>
                <w:sz w:val="24"/>
                <w:szCs w:val="24"/>
              </w:rPr>
              <w:t>分；</w:t>
            </w:r>
          </w:p>
          <w:p w:rsidR="008723A5" w:rsidRPr="00374C1A" w:rsidRDefault="008723A5" w:rsidP="00B4133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2</w:t>
            </w:r>
            <w:r w:rsidRPr="00374C1A">
              <w:rPr>
                <w:rFonts w:hint="eastAsia"/>
                <w:kern w:val="0"/>
                <w:sz w:val="24"/>
                <w:szCs w:val="24"/>
              </w:rPr>
              <w:t>处瑕疵</w:t>
            </w:r>
            <w:r w:rsidRPr="00374C1A">
              <w:rPr>
                <w:kern w:val="0"/>
                <w:sz w:val="24"/>
                <w:szCs w:val="24"/>
              </w:rPr>
              <w:t>：</w:t>
            </w:r>
            <w:r w:rsidRPr="00374C1A">
              <w:rPr>
                <w:rFonts w:hint="eastAsia"/>
                <w:kern w:val="0"/>
                <w:sz w:val="24"/>
                <w:szCs w:val="24"/>
              </w:rPr>
              <w:t>5</w:t>
            </w:r>
            <w:r w:rsidRPr="00374C1A">
              <w:rPr>
                <w:kern w:val="0"/>
                <w:sz w:val="24"/>
                <w:szCs w:val="24"/>
              </w:rPr>
              <w:t>分；</w:t>
            </w:r>
          </w:p>
          <w:p w:rsidR="008723A5" w:rsidRPr="00374C1A" w:rsidRDefault="008723A5" w:rsidP="00B41333">
            <w:pPr>
              <w:widowControl/>
              <w:adjustRightInd w:val="0"/>
              <w:snapToGrid w:val="0"/>
              <w:rPr>
                <w:kern w:val="0"/>
                <w:sz w:val="24"/>
                <w:szCs w:val="24"/>
              </w:rPr>
            </w:pPr>
            <w:r w:rsidRPr="00374C1A">
              <w:rPr>
                <w:rFonts w:hint="eastAsia"/>
                <w:kern w:val="0"/>
                <w:sz w:val="24"/>
                <w:szCs w:val="24"/>
              </w:rPr>
              <w:t>方案</w:t>
            </w:r>
            <w:r w:rsidRPr="00374C1A">
              <w:rPr>
                <w:kern w:val="0"/>
                <w:sz w:val="24"/>
                <w:szCs w:val="24"/>
              </w:rPr>
              <w:t>内容存在</w:t>
            </w:r>
            <w:r w:rsidRPr="00374C1A">
              <w:rPr>
                <w:rFonts w:hint="eastAsia"/>
                <w:kern w:val="0"/>
                <w:sz w:val="24"/>
                <w:szCs w:val="24"/>
              </w:rPr>
              <w:t>3</w:t>
            </w:r>
            <w:r w:rsidRPr="00374C1A">
              <w:rPr>
                <w:rFonts w:hint="eastAsia"/>
                <w:kern w:val="0"/>
                <w:sz w:val="24"/>
                <w:szCs w:val="24"/>
              </w:rPr>
              <w:t>处瑕疵</w:t>
            </w:r>
            <w:r w:rsidRPr="00374C1A">
              <w:rPr>
                <w:kern w:val="0"/>
                <w:sz w:val="24"/>
                <w:szCs w:val="24"/>
              </w:rPr>
              <w:t>：</w:t>
            </w:r>
            <w:r w:rsidRPr="00374C1A">
              <w:rPr>
                <w:rFonts w:hint="eastAsia"/>
                <w:kern w:val="0"/>
                <w:sz w:val="24"/>
                <w:szCs w:val="24"/>
              </w:rPr>
              <w:t>2.5</w:t>
            </w:r>
            <w:r w:rsidRPr="00374C1A">
              <w:rPr>
                <w:kern w:val="0"/>
                <w:sz w:val="24"/>
                <w:szCs w:val="24"/>
              </w:rPr>
              <w:t>分</w:t>
            </w:r>
          </w:p>
          <w:p w:rsidR="008723A5" w:rsidRPr="00374C1A" w:rsidRDefault="008723A5" w:rsidP="00B41333">
            <w:pPr>
              <w:widowControl/>
              <w:adjustRightInd w:val="0"/>
              <w:snapToGrid w:val="0"/>
              <w:rPr>
                <w:kern w:val="0"/>
                <w:sz w:val="24"/>
                <w:szCs w:val="24"/>
              </w:rPr>
            </w:pPr>
            <w:r w:rsidRPr="00374C1A">
              <w:rPr>
                <w:kern w:val="0"/>
                <w:sz w:val="24"/>
                <w:szCs w:val="24"/>
              </w:rPr>
              <w:t>未提供方案或不满足磋商文件要求或内容存在</w:t>
            </w:r>
            <w:r w:rsidRPr="00374C1A">
              <w:rPr>
                <w:rFonts w:hint="eastAsia"/>
                <w:kern w:val="0"/>
                <w:sz w:val="24"/>
                <w:szCs w:val="24"/>
              </w:rPr>
              <w:t>4</w:t>
            </w:r>
            <w:r w:rsidRPr="00374C1A">
              <w:rPr>
                <w:rFonts w:hint="eastAsia"/>
                <w:kern w:val="0"/>
                <w:sz w:val="24"/>
                <w:szCs w:val="24"/>
              </w:rPr>
              <w:t>处及以上瑕疵</w:t>
            </w:r>
            <w:r w:rsidRPr="00374C1A">
              <w:rPr>
                <w:kern w:val="0"/>
                <w:sz w:val="24"/>
                <w:szCs w:val="24"/>
              </w:rPr>
              <w:t>：</w:t>
            </w:r>
            <w:r w:rsidRPr="00374C1A">
              <w:rPr>
                <w:kern w:val="0"/>
                <w:sz w:val="24"/>
                <w:szCs w:val="24"/>
              </w:rPr>
              <w:t>0</w:t>
            </w:r>
            <w:r w:rsidRPr="00374C1A">
              <w:rPr>
                <w:kern w:val="0"/>
                <w:sz w:val="24"/>
                <w:szCs w:val="24"/>
              </w:rPr>
              <w:t>分；</w:t>
            </w:r>
          </w:p>
          <w:p w:rsidR="008723A5" w:rsidRPr="00374C1A" w:rsidRDefault="008723A5" w:rsidP="00B41333">
            <w:pPr>
              <w:adjustRightInd w:val="0"/>
              <w:snapToGrid w:val="0"/>
              <w:rPr>
                <w:rFonts w:cs="宋体"/>
                <w:sz w:val="24"/>
                <w:szCs w:val="24"/>
                <w:lang w:val="zh-CN"/>
              </w:rPr>
            </w:pPr>
            <w:r w:rsidRPr="00374C1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723A5" w:rsidRPr="00374C1A" w:rsidRDefault="008723A5" w:rsidP="00B41333">
            <w:pPr>
              <w:widowControl/>
              <w:adjustRightInd w:val="0"/>
              <w:snapToGrid w:val="0"/>
              <w:jc w:val="center"/>
              <w:rPr>
                <w:kern w:val="0"/>
                <w:sz w:val="24"/>
                <w:szCs w:val="24"/>
              </w:rPr>
            </w:pPr>
            <w:r w:rsidRPr="00374C1A">
              <w:rPr>
                <w:rFonts w:hint="eastAsia"/>
                <w:kern w:val="0"/>
                <w:sz w:val="24"/>
                <w:szCs w:val="24"/>
              </w:rPr>
              <w:t>10</w:t>
            </w:r>
          </w:p>
        </w:tc>
      </w:tr>
      <w:bookmarkEnd w:id="20"/>
      <w:tr w:rsidR="00E96C20" w:rsidRPr="00374C1A" w:rsidTr="00780CB3">
        <w:trPr>
          <w:trHeight w:val="509"/>
          <w:jc w:val="center"/>
        </w:trPr>
        <w:tc>
          <w:tcPr>
            <w:tcW w:w="9396" w:type="dxa"/>
            <w:gridSpan w:val="3"/>
            <w:shd w:val="clear" w:color="auto" w:fill="auto"/>
            <w:noWrap/>
            <w:vAlign w:val="center"/>
          </w:tcPr>
          <w:p w:rsidR="00E96C20" w:rsidRPr="00374C1A" w:rsidRDefault="00E96C20" w:rsidP="00780CB3">
            <w:pPr>
              <w:widowControl/>
              <w:adjustRightInd w:val="0"/>
              <w:snapToGrid w:val="0"/>
              <w:jc w:val="center"/>
              <w:rPr>
                <w:sz w:val="24"/>
              </w:rPr>
            </w:pPr>
            <w:r w:rsidRPr="00374C1A">
              <w:rPr>
                <w:sz w:val="24"/>
              </w:rPr>
              <w:t>合计</w:t>
            </w:r>
          </w:p>
        </w:tc>
        <w:tc>
          <w:tcPr>
            <w:tcW w:w="1140" w:type="dxa"/>
            <w:shd w:val="clear" w:color="auto" w:fill="auto"/>
            <w:vAlign w:val="center"/>
          </w:tcPr>
          <w:p w:rsidR="00E96C20" w:rsidRPr="00374C1A" w:rsidRDefault="00E96C20" w:rsidP="00780CB3">
            <w:pPr>
              <w:widowControl/>
              <w:adjustRightInd w:val="0"/>
              <w:snapToGrid w:val="0"/>
              <w:jc w:val="center"/>
              <w:rPr>
                <w:kern w:val="0"/>
                <w:sz w:val="24"/>
                <w:szCs w:val="24"/>
              </w:rPr>
            </w:pPr>
            <w:r w:rsidRPr="00374C1A">
              <w:rPr>
                <w:kern w:val="0"/>
                <w:sz w:val="24"/>
                <w:szCs w:val="24"/>
              </w:rPr>
              <w:t>100</w:t>
            </w:r>
          </w:p>
        </w:tc>
      </w:tr>
    </w:tbl>
    <w:p w:rsidR="00233239" w:rsidRPr="00750AB2" w:rsidRDefault="00233239" w:rsidP="00A3332A">
      <w:pPr>
        <w:spacing w:line="360" w:lineRule="auto"/>
        <w:ind w:firstLineChars="200" w:firstLine="480"/>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A3332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3332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CD7B47" w:rsidRPr="000C6766" w:rsidRDefault="00CD7B47" w:rsidP="00E116EA">
      <w:pPr>
        <w:spacing w:line="360" w:lineRule="auto"/>
        <w:ind w:firstLineChars="200" w:firstLine="480"/>
        <w:outlineLvl w:val="0"/>
        <w:rPr>
          <w:sz w:val="24"/>
        </w:rPr>
      </w:pPr>
      <w:r w:rsidRPr="000C6766">
        <w:rPr>
          <w:rFonts w:hint="eastAsia"/>
          <w:sz w:val="24"/>
        </w:rPr>
        <w:t>第一包</w:t>
      </w:r>
    </w:p>
    <w:p w:rsidR="00F475FA" w:rsidRPr="000C6766" w:rsidRDefault="00F475FA" w:rsidP="00E116EA">
      <w:pPr>
        <w:spacing w:line="360" w:lineRule="auto"/>
        <w:ind w:firstLineChars="200" w:firstLine="480"/>
        <w:outlineLvl w:val="0"/>
        <w:rPr>
          <w:sz w:val="24"/>
        </w:rPr>
      </w:pPr>
      <w:r w:rsidRPr="000C6766">
        <w:rPr>
          <w:sz w:val="24"/>
        </w:rPr>
        <w:t>一、项目背景</w:t>
      </w:r>
    </w:p>
    <w:p w:rsidR="00F475FA" w:rsidRPr="000C6766" w:rsidRDefault="00F475FA" w:rsidP="00E116EA">
      <w:pPr>
        <w:spacing w:line="360" w:lineRule="auto"/>
        <w:ind w:firstLineChars="200" w:firstLine="480"/>
        <w:outlineLvl w:val="0"/>
        <w:rPr>
          <w:sz w:val="24"/>
        </w:rPr>
      </w:pPr>
      <w:r w:rsidRPr="000C6766">
        <w:rPr>
          <w:sz w:val="24"/>
        </w:rPr>
        <w:t>本项目属于软件和信息技术服务业。</w:t>
      </w:r>
    </w:p>
    <w:p w:rsidR="00F475FA" w:rsidRPr="000C6766" w:rsidRDefault="00F475FA" w:rsidP="00CD7B47">
      <w:pPr>
        <w:spacing w:line="360" w:lineRule="auto"/>
        <w:ind w:firstLineChars="200" w:firstLine="480"/>
        <w:outlineLvl w:val="0"/>
        <w:rPr>
          <w:sz w:val="24"/>
        </w:rPr>
      </w:pPr>
      <w:r w:rsidRPr="000C6766">
        <w:rPr>
          <w:rFonts w:hint="eastAsia"/>
          <w:sz w:val="24"/>
        </w:rPr>
        <w:t>二、运维要求</w:t>
      </w:r>
    </w:p>
    <w:p w:rsidR="00CD7B47" w:rsidRPr="000C6766" w:rsidRDefault="00F475FA" w:rsidP="00CD7B47">
      <w:pPr>
        <w:spacing w:line="360" w:lineRule="auto"/>
        <w:ind w:firstLineChars="200" w:firstLine="480"/>
        <w:outlineLvl w:val="0"/>
        <w:rPr>
          <w:sz w:val="24"/>
        </w:rPr>
      </w:pPr>
      <w:r w:rsidRPr="000C6766">
        <w:rPr>
          <w:rFonts w:hint="eastAsia"/>
          <w:sz w:val="24"/>
        </w:rPr>
        <w:t>（一）</w:t>
      </w:r>
      <w:r w:rsidR="00435FAB" w:rsidRPr="000C6766">
        <w:rPr>
          <w:rFonts w:hint="eastAsia"/>
          <w:sz w:val="24"/>
        </w:rPr>
        <w:t>视频设备维护</w:t>
      </w:r>
    </w:p>
    <w:p w:rsidR="00CD7B47" w:rsidRPr="000C6766" w:rsidRDefault="00CD7B47" w:rsidP="00CD7B47">
      <w:pPr>
        <w:spacing w:line="360" w:lineRule="auto"/>
        <w:ind w:firstLineChars="200" w:firstLine="480"/>
        <w:outlineLvl w:val="0"/>
        <w:rPr>
          <w:sz w:val="24"/>
        </w:rPr>
      </w:pPr>
      <w:r w:rsidRPr="000C6766">
        <w:rPr>
          <w:rFonts w:hint="eastAsia"/>
          <w:sz w:val="24"/>
        </w:rPr>
        <w:t>对音视频设备提供维护服务。</w:t>
      </w:r>
    </w:p>
    <w:p w:rsidR="00CD7B47" w:rsidRPr="000C6766" w:rsidRDefault="00CD7B47" w:rsidP="00CD7B47">
      <w:pPr>
        <w:spacing w:line="360" w:lineRule="auto"/>
        <w:ind w:firstLineChars="200" w:firstLine="480"/>
        <w:outlineLvl w:val="0"/>
        <w:rPr>
          <w:sz w:val="24"/>
        </w:rPr>
      </w:pPr>
      <w:r w:rsidRPr="000C6766">
        <w:rPr>
          <w:rFonts w:hint="eastAsia"/>
          <w:sz w:val="24"/>
        </w:rPr>
        <w:t>对</w:t>
      </w:r>
      <w:r w:rsidRPr="000C6766">
        <w:rPr>
          <w:rFonts w:hint="eastAsia"/>
          <w:sz w:val="24"/>
        </w:rPr>
        <w:t>MCU</w:t>
      </w:r>
      <w:r w:rsidRPr="000C6766">
        <w:rPr>
          <w:rFonts w:hint="eastAsia"/>
          <w:sz w:val="24"/>
        </w:rPr>
        <w:t>及录播服务器执行每日巡检，对视频终端及其它视频会议周边设备每周一次的现场巡检与系统诊断。及时发现问题，处理故障，防患于未然，保证会议顺利召开。</w:t>
      </w:r>
    </w:p>
    <w:p w:rsidR="00CD7B47" w:rsidRPr="000C6766" w:rsidRDefault="00CD7B47" w:rsidP="00CD7B47">
      <w:pPr>
        <w:spacing w:line="360" w:lineRule="auto"/>
        <w:ind w:firstLineChars="200" w:firstLine="480"/>
        <w:outlineLvl w:val="0"/>
        <w:rPr>
          <w:sz w:val="24"/>
        </w:rPr>
      </w:pPr>
      <w:r w:rsidRPr="000C6766">
        <w:rPr>
          <w:rFonts w:hint="eastAsia"/>
          <w:sz w:val="24"/>
        </w:rPr>
        <w:t>重要时段及重大活动须提前准备会议，确保会议当天现场技术与保障服务。</w:t>
      </w:r>
    </w:p>
    <w:p w:rsidR="00CD7B47" w:rsidRPr="000C6766" w:rsidRDefault="00CD7B47" w:rsidP="00CD7B47">
      <w:pPr>
        <w:spacing w:line="360" w:lineRule="auto"/>
        <w:ind w:firstLineChars="200" w:firstLine="480"/>
        <w:outlineLvl w:val="0"/>
        <w:rPr>
          <w:sz w:val="24"/>
        </w:rPr>
      </w:pPr>
      <w:r w:rsidRPr="000C6766">
        <w:rPr>
          <w:rFonts w:hint="eastAsia"/>
          <w:sz w:val="24"/>
        </w:rPr>
        <w:t>设备保养与系统调整，包括涉及视频会议系统显示墙拼接漂移处理，颜色调整，声场恢复及调整，电视会议连通测试，各联接接口检修，软件恢复及升级，设备除尘。</w:t>
      </w:r>
    </w:p>
    <w:p w:rsidR="00CD7B47" w:rsidRPr="000C6766" w:rsidRDefault="00CD7B47" w:rsidP="00CD7B47">
      <w:pPr>
        <w:spacing w:line="360" w:lineRule="auto"/>
        <w:ind w:firstLineChars="200" w:firstLine="480"/>
        <w:outlineLvl w:val="0"/>
        <w:rPr>
          <w:sz w:val="24"/>
        </w:rPr>
      </w:pPr>
      <w:r w:rsidRPr="000C6766">
        <w:rPr>
          <w:rFonts w:hint="eastAsia"/>
          <w:sz w:val="24"/>
        </w:rPr>
        <w:t>现场系统培训内容包括系统原理及日常使用和维护。</w:t>
      </w:r>
    </w:p>
    <w:p w:rsidR="00CD7B47" w:rsidRPr="000C6766" w:rsidRDefault="00CD7B47" w:rsidP="00CD7B47">
      <w:pPr>
        <w:spacing w:line="360" w:lineRule="auto"/>
        <w:ind w:firstLineChars="200" w:firstLine="480"/>
        <w:outlineLvl w:val="0"/>
        <w:rPr>
          <w:sz w:val="24"/>
        </w:rPr>
      </w:pPr>
      <w:r w:rsidRPr="000C6766">
        <w:rPr>
          <w:rFonts w:hint="eastAsia"/>
          <w:sz w:val="24"/>
        </w:rPr>
        <w:t>根据系统状况，随时对软件操作的准确性以及稳定性，硬件操作的准确性进行调整，对设备状态指示的正确性进行记录和追查，对硬件设备之间连接的牢固程度进行检查和恢复，硬件设备除尘，音响系统音质的检查与调整，线缆的重新检查焊接，摄像头清晰度以及白平衡的调整，视频会议音频，视频以及双流的等整体效果的检查和修复，录播系统的录制和回放的检查与校正。桌面接口的检查与切换系统的检查与故障修复。保持系统处于良好状态。</w:t>
      </w:r>
    </w:p>
    <w:p w:rsidR="00CD7B47" w:rsidRPr="000C6766" w:rsidRDefault="00CD7B47" w:rsidP="00CD7B47">
      <w:pPr>
        <w:spacing w:line="360" w:lineRule="auto"/>
        <w:ind w:firstLineChars="200" w:firstLine="480"/>
        <w:outlineLvl w:val="0"/>
        <w:rPr>
          <w:sz w:val="24"/>
        </w:rPr>
      </w:pPr>
      <w:r w:rsidRPr="000C6766">
        <w:rPr>
          <w:rFonts w:hint="eastAsia"/>
          <w:sz w:val="24"/>
        </w:rPr>
        <w:t>在运维保单内，合同内所有相关音视频设备损坏（不包括不可抗力及运维厂家以外人员人为损坏）的维修及更换零配件。</w:t>
      </w:r>
    </w:p>
    <w:p w:rsidR="00CD7B47" w:rsidRPr="000C6766" w:rsidRDefault="00CD7B47" w:rsidP="00CD7B47">
      <w:pPr>
        <w:spacing w:line="360" w:lineRule="auto"/>
        <w:ind w:firstLineChars="200" w:firstLine="480"/>
        <w:outlineLvl w:val="0"/>
        <w:rPr>
          <w:sz w:val="24"/>
        </w:rPr>
      </w:pPr>
      <w:r w:rsidRPr="000C6766">
        <w:rPr>
          <w:rFonts w:hint="eastAsia"/>
          <w:sz w:val="24"/>
        </w:rPr>
        <w:t>维保设备清单中仅包含设备主要配置信息，需要对所提设备的所有相关配件及耗材提供维保服务，而不仅限于所列设备的配件内容。</w:t>
      </w:r>
    </w:p>
    <w:p w:rsidR="00CD7B47" w:rsidRPr="000C6766" w:rsidRDefault="00CD7B47" w:rsidP="00CD7B47">
      <w:pPr>
        <w:spacing w:line="360" w:lineRule="auto"/>
        <w:ind w:firstLineChars="200" w:firstLine="480"/>
        <w:outlineLvl w:val="0"/>
        <w:rPr>
          <w:sz w:val="24"/>
        </w:rPr>
      </w:pPr>
      <w:r w:rsidRPr="000C6766">
        <w:rPr>
          <w:rFonts w:hint="eastAsia"/>
          <w:sz w:val="24"/>
        </w:rPr>
        <w:t>（二）视频会议保障服务</w:t>
      </w:r>
    </w:p>
    <w:p w:rsidR="00435FAB" w:rsidRPr="000C6766" w:rsidRDefault="00CD7B47" w:rsidP="00435FAB">
      <w:pPr>
        <w:spacing w:line="360" w:lineRule="auto"/>
        <w:ind w:firstLineChars="200" w:firstLine="480"/>
        <w:outlineLvl w:val="0"/>
        <w:rPr>
          <w:sz w:val="24"/>
        </w:rPr>
      </w:pPr>
      <w:r w:rsidRPr="000C6766">
        <w:rPr>
          <w:rFonts w:hint="eastAsia"/>
          <w:sz w:val="24"/>
        </w:rPr>
        <w:t>提供视频会议系统运行保障服务，负责我委全部视频会议系统的技术支持及会议保障工作，根据不同类型会议要求，要在会前与相关与会单位进行联调，提供全面的视频会议保障服务，包含但不限于视频双流、会议转发、会议录制、会议直播等技术支持。</w:t>
      </w:r>
    </w:p>
    <w:p w:rsidR="00CD7B47" w:rsidRPr="000C6766" w:rsidRDefault="00CD7B47" w:rsidP="00CD7B47">
      <w:pPr>
        <w:spacing w:line="360" w:lineRule="auto"/>
        <w:ind w:firstLineChars="200" w:firstLine="480"/>
        <w:outlineLvl w:val="0"/>
        <w:rPr>
          <w:sz w:val="24"/>
        </w:rPr>
      </w:pPr>
      <w:r w:rsidRPr="000C6766">
        <w:rPr>
          <w:rFonts w:hint="eastAsia"/>
          <w:sz w:val="24"/>
        </w:rPr>
        <w:t>重要时段及重大活动须提前制定运维保障方案及应急预案，提交我委，经批准后实施。</w:t>
      </w:r>
    </w:p>
    <w:p w:rsidR="00CD7B47" w:rsidRPr="000C6766" w:rsidRDefault="00CD7B47" w:rsidP="00CD7B47">
      <w:pPr>
        <w:spacing w:line="360" w:lineRule="auto"/>
        <w:ind w:firstLineChars="200" w:firstLine="480"/>
        <w:outlineLvl w:val="0"/>
        <w:rPr>
          <w:sz w:val="24"/>
        </w:rPr>
      </w:pPr>
      <w:r w:rsidRPr="000C6766">
        <w:rPr>
          <w:rFonts w:hint="eastAsia"/>
          <w:sz w:val="24"/>
        </w:rPr>
        <w:t>每周应保障各类型视频会议不少于</w:t>
      </w:r>
      <w:r w:rsidRPr="000C6766">
        <w:rPr>
          <w:rFonts w:hint="eastAsia"/>
          <w:sz w:val="24"/>
        </w:rPr>
        <w:t>6</w:t>
      </w:r>
      <w:r w:rsidRPr="000C6766">
        <w:rPr>
          <w:rFonts w:hint="eastAsia"/>
          <w:sz w:val="24"/>
        </w:rPr>
        <w:t>场，全年不少于</w:t>
      </w:r>
      <w:r w:rsidRPr="000C6766">
        <w:rPr>
          <w:rFonts w:hint="eastAsia"/>
          <w:sz w:val="24"/>
        </w:rPr>
        <w:t>160</w:t>
      </w:r>
      <w:r w:rsidRPr="000C6766">
        <w:rPr>
          <w:rFonts w:hint="eastAsia"/>
          <w:sz w:val="24"/>
        </w:rPr>
        <w:t>场（包含节假日应急视频会议）。</w:t>
      </w:r>
    </w:p>
    <w:p w:rsidR="00E116EA" w:rsidRPr="000C6766" w:rsidRDefault="00CD7B47" w:rsidP="00CD7B47">
      <w:pPr>
        <w:spacing w:line="360" w:lineRule="auto"/>
        <w:ind w:firstLineChars="200" w:firstLine="480"/>
        <w:outlineLvl w:val="0"/>
        <w:rPr>
          <w:sz w:val="24"/>
        </w:rPr>
      </w:pPr>
      <w:r w:rsidRPr="000C6766">
        <w:rPr>
          <w:rFonts w:hint="eastAsia"/>
          <w:sz w:val="24"/>
        </w:rPr>
        <w:t>定期提交配件及耗材的更换和维修报告。</w:t>
      </w:r>
    </w:p>
    <w:p w:rsidR="00435FAB" w:rsidRPr="000C6766" w:rsidRDefault="00435FAB" w:rsidP="00435FAB">
      <w:pPr>
        <w:spacing w:line="360" w:lineRule="auto"/>
        <w:ind w:firstLineChars="200" w:firstLine="480"/>
        <w:outlineLvl w:val="0"/>
        <w:rPr>
          <w:sz w:val="24"/>
        </w:rPr>
      </w:pPr>
      <w:r w:rsidRPr="000C6766">
        <w:rPr>
          <w:rFonts w:hint="eastAsia"/>
          <w:sz w:val="24"/>
        </w:rPr>
        <w:t>（三）运维人员及备机</w:t>
      </w:r>
    </w:p>
    <w:p w:rsidR="00435FAB" w:rsidRPr="000C6766" w:rsidRDefault="00435FAB" w:rsidP="00435FAB">
      <w:pPr>
        <w:spacing w:line="360" w:lineRule="auto"/>
        <w:ind w:firstLineChars="200" w:firstLine="480"/>
        <w:outlineLvl w:val="0"/>
        <w:rPr>
          <w:sz w:val="24"/>
        </w:rPr>
      </w:pPr>
      <w:r w:rsidRPr="000C6766">
        <w:rPr>
          <w:rFonts w:hint="eastAsia"/>
          <w:sz w:val="24"/>
        </w:rPr>
        <w:t>服务人员不低于</w:t>
      </w:r>
      <w:r w:rsidRPr="000C6766">
        <w:rPr>
          <w:rFonts w:hint="eastAsia"/>
          <w:sz w:val="24"/>
        </w:rPr>
        <w:t>2</w:t>
      </w:r>
      <w:r w:rsidRPr="000C6766">
        <w:rPr>
          <w:rFonts w:hint="eastAsia"/>
          <w:sz w:val="24"/>
        </w:rPr>
        <w:t>人，并需要中级以上职称且拥有</w:t>
      </w:r>
      <w:r w:rsidRPr="000C6766">
        <w:rPr>
          <w:rFonts w:hint="eastAsia"/>
          <w:sz w:val="24"/>
        </w:rPr>
        <w:t>5</w:t>
      </w:r>
      <w:r w:rsidRPr="000C6766">
        <w:rPr>
          <w:rFonts w:hint="eastAsia"/>
          <w:sz w:val="24"/>
        </w:rPr>
        <w:t>年以上视频会议保障及维护工作经验，在设备发生硬件故障时，对故障设备进行维修或提供原厂原型号备件并更换，具体要求包括实时监控运行状态对异常问题进行随时响应，</w:t>
      </w:r>
      <w:r w:rsidRPr="000C6766">
        <w:rPr>
          <w:rFonts w:hint="eastAsia"/>
          <w:sz w:val="24"/>
        </w:rPr>
        <w:t>2</w:t>
      </w:r>
      <w:r w:rsidRPr="000C6766">
        <w:rPr>
          <w:rFonts w:hint="eastAsia"/>
          <w:sz w:val="24"/>
        </w:rPr>
        <w:t>小时内完成故障诊断，</w:t>
      </w:r>
      <w:r w:rsidRPr="000C6766">
        <w:rPr>
          <w:rFonts w:hint="eastAsia"/>
          <w:sz w:val="24"/>
        </w:rPr>
        <w:t>4</w:t>
      </w:r>
      <w:r w:rsidRPr="000C6766">
        <w:rPr>
          <w:rFonts w:hint="eastAsia"/>
          <w:sz w:val="24"/>
        </w:rPr>
        <w:t>小时内恢复服务。维保设备清单中仅包含设备主要配置信息，需要对所提设备的所有相关配件及耗材提供维保服务，而不仅限于所列设备的配件内容。</w:t>
      </w:r>
      <w:r w:rsidRPr="000C6766">
        <w:rPr>
          <w:rFonts w:hint="eastAsia"/>
          <w:sz w:val="24"/>
        </w:rPr>
        <w:t xml:space="preserve"> </w:t>
      </w:r>
    </w:p>
    <w:p w:rsidR="00435FAB" w:rsidRPr="000C6766" w:rsidRDefault="00435FAB" w:rsidP="00435FAB">
      <w:pPr>
        <w:spacing w:line="360" w:lineRule="auto"/>
        <w:ind w:firstLineChars="200" w:firstLine="480"/>
        <w:outlineLvl w:val="0"/>
        <w:rPr>
          <w:sz w:val="24"/>
        </w:rPr>
      </w:pPr>
      <w:r w:rsidRPr="000C6766">
        <w:rPr>
          <w:rFonts w:hint="eastAsia"/>
          <w:sz w:val="24"/>
        </w:rPr>
        <w:t>为保证视频会议系统正常运行，须提供热备</w:t>
      </w:r>
      <w:r w:rsidRPr="000C6766">
        <w:rPr>
          <w:rFonts w:hint="eastAsia"/>
          <w:sz w:val="24"/>
        </w:rPr>
        <w:t>MCU</w:t>
      </w:r>
      <w:r w:rsidRPr="000C6766">
        <w:rPr>
          <w:rFonts w:hint="eastAsia"/>
          <w:sz w:val="24"/>
        </w:rPr>
        <w:t>控制机</w:t>
      </w:r>
      <w:r w:rsidRPr="000C6766">
        <w:rPr>
          <w:rFonts w:hint="eastAsia"/>
          <w:sz w:val="24"/>
        </w:rPr>
        <w:t>1</w:t>
      </w:r>
      <w:r w:rsidRPr="000C6766">
        <w:rPr>
          <w:rFonts w:hint="eastAsia"/>
          <w:sz w:val="24"/>
        </w:rPr>
        <w:t>台（其性能须与高清多点控制单元</w:t>
      </w:r>
      <w:r w:rsidRPr="000C6766">
        <w:rPr>
          <w:rFonts w:hint="eastAsia"/>
          <w:sz w:val="24"/>
        </w:rPr>
        <w:t>MCU</w:t>
      </w:r>
      <w:r w:rsidRPr="000C6766">
        <w:rPr>
          <w:rFonts w:hint="eastAsia"/>
          <w:sz w:val="24"/>
        </w:rPr>
        <w:t>相兼容）、录播服务器</w:t>
      </w:r>
      <w:r w:rsidRPr="000C6766">
        <w:rPr>
          <w:rFonts w:hint="eastAsia"/>
          <w:sz w:val="24"/>
        </w:rPr>
        <w:t>1</w:t>
      </w:r>
      <w:r w:rsidRPr="000C6766">
        <w:rPr>
          <w:rFonts w:hint="eastAsia"/>
          <w:sz w:val="24"/>
        </w:rPr>
        <w:t>台，在运维工作开始前一周内，将其运至机房指定机柜内，并进行安装调试，确保其能正常使用。同时，提供</w:t>
      </w:r>
      <w:r w:rsidRPr="000C6766">
        <w:rPr>
          <w:rFonts w:hint="eastAsia"/>
          <w:sz w:val="24"/>
        </w:rPr>
        <w:t>2</w:t>
      </w:r>
      <w:r w:rsidRPr="000C6766">
        <w:rPr>
          <w:rFonts w:hint="eastAsia"/>
          <w:sz w:val="24"/>
        </w:rPr>
        <w:t>台会议高清视频终端，其中一台其性能不低于</w:t>
      </w:r>
      <w:r w:rsidRPr="000C6766">
        <w:rPr>
          <w:rFonts w:hint="eastAsia"/>
          <w:sz w:val="24"/>
        </w:rPr>
        <w:t>HDX8000</w:t>
      </w:r>
      <w:r w:rsidRPr="000C6766">
        <w:rPr>
          <w:rFonts w:hint="eastAsia"/>
          <w:sz w:val="24"/>
        </w:rPr>
        <w:t>并能完全兼容宝利通视频会议协议，另一台其性能不低于</w:t>
      </w:r>
      <w:r w:rsidRPr="000C6766">
        <w:rPr>
          <w:rFonts w:hint="eastAsia"/>
          <w:sz w:val="24"/>
        </w:rPr>
        <w:t>TE50</w:t>
      </w:r>
      <w:r w:rsidRPr="000C6766">
        <w:rPr>
          <w:rFonts w:hint="eastAsia"/>
          <w:sz w:val="24"/>
        </w:rPr>
        <w:t>并能完全兼容华为视频会议协议。</w:t>
      </w:r>
    </w:p>
    <w:p w:rsidR="00E116EA" w:rsidRPr="000C6766" w:rsidRDefault="00F475FA" w:rsidP="00E116EA">
      <w:pPr>
        <w:spacing w:line="360" w:lineRule="auto"/>
        <w:ind w:firstLineChars="200" w:firstLine="480"/>
        <w:outlineLvl w:val="0"/>
        <w:rPr>
          <w:sz w:val="24"/>
        </w:rPr>
      </w:pPr>
      <w:r w:rsidRPr="000C6766">
        <w:rPr>
          <w:rFonts w:hint="eastAsia"/>
          <w:sz w:val="24"/>
        </w:rPr>
        <w:t>三、</w:t>
      </w:r>
      <w:r w:rsidR="00CD7B47" w:rsidRPr="000C6766">
        <w:rPr>
          <w:rFonts w:hint="eastAsia"/>
          <w:sz w:val="24"/>
        </w:rPr>
        <w:t>运维设备清单</w:t>
      </w:r>
    </w:p>
    <w:tbl>
      <w:tblPr>
        <w:tblW w:w="5000" w:type="pct"/>
        <w:jc w:val="center"/>
        <w:tblLayout w:type="fixed"/>
        <w:tblLook w:val="04A0" w:firstRow="1" w:lastRow="0" w:firstColumn="1" w:lastColumn="0" w:noHBand="0" w:noVBand="1"/>
      </w:tblPr>
      <w:tblGrid>
        <w:gridCol w:w="719"/>
        <w:gridCol w:w="3456"/>
        <w:gridCol w:w="1058"/>
        <w:gridCol w:w="2419"/>
        <w:gridCol w:w="877"/>
      </w:tblGrid>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vAlign w:val="center"/>
          </w:tcPr>
          <w:p w:rsidR="003D6010" w:rsidRPr="000C6766" w:rsidRDefault="003D6010" w:rsidP="003D6010">
            <w:pPr>
              <w:widowControl/>
              <w:adjustRightInd w:val="0"/>
              <w:snapToGrid w:val="0"/>
              <w:jc w:val="center"/>
              <w:rPr>
                <w:bCs/>
                <w:kern w:val="0"/>
                <w:sz w:val="24"/>
                <w:szCs w:val="24"/>
              </w:rPr>
            </w:pPr>
            <w:r w:rsidRPr="000C6766">
              <w:rPr>
                <w:bCs/>
                <w:kern w:val="0"/>
                <w:sz w:val="24"/>
                <w:szCs w:val="24"/>
              </w:rPr>
              <w:t>序号</w:t>
            </w:r>
          </w:p>
        </w:tc>
        <w:tc>
          <w:tcPr>
            <w:tcW w:w="2025" w:type="pct"/>
            <w:tcBorders>
              <w:top w:val="single" w:sz="4" w:space="0" w:color="auto"/>
              <w:left w:val="nil"/>
              <w:bottom w:val="single" w:sz="4" w:space="0" w:color="auto"/>
              <w:right w:val="single" w:sz="4" w:space="0" w:color="auto"/>
            </w:tcBorders>
            <w:vAlign w:val="center"/>
          </w:tcPr>
          <w:p w:rsidR="003D6010" w:rsidRPr="000C6766" w:rsidRDefault="003D6010" w:rsidP="003D6010">
            <w:pPr>
              <w:widowControl/>
              <w:adjustRightInd w:val="0"/>
              <w:snapToGrid w:val="0"/>
              <w:jc w:val="center"/>
              <w:rPr>
                <w:bCs/>
                <w:kern w:val="0"/>
                <w:sz w:val="24"/>
                <w:szCs w:val="24"/>
              </w:rPr>
            </w:pPr>
            <w:r w:rsidRPr="000C6766">
              <w:rPr>
                <w:bCs/>
                <w:kern w:val="0"/>
                <w:sz w:val="24"/>
                <w:szCs w:val="24"/>
              </w:rPr>
              <w:t>设备名称</w:t>
            </w:r>
          </w:p>
        </w:tc>
        <w:tc>
          <w:tcPr>
            <w:tcW w:w="620" w:type="pct"/>
            <w:tcBorders>
              <w:top w:val="single" w:sz="4" w:space="0" w:color="auto"/>
              <w:left w:val="nil"/>
              <w:bottom w:val="single" w:sz="4" w:space="0" w:color="auto"/>
              <w:right w:val="single" w:sz="4" w:space="0" w:color="auto"/>
            </w:tcBorders>
            <w:vAlign w:val="center"/>
          </w:tcPr>
          <w:p w:rsidR="003D6010" w:rsidRPr="000C6766" w:rsidRDefault="003D6010" w:rsidP="003D6010">
            <w:pPr>
              <w:widowControl/>
              <w:adjustRightInd w:val="0"/>
              <w:snapToGrid w:val="0"/>
              <w:jc w:val="center"/>
              <w:rPr>
                <w:bCs/>
                <w:kern w:val="0"/>
                <w:sz w:val="24"/>
                <w:szCs w:val="24"/>
              </w:rPr>
            </w:pPr>
            <w:r w:rsidRPr="000C6766">
              <w:rPr>
                <w:bCs/>
                <w:kern w:val="0"/>
                <w:sz w:val="24"/>
                <w:szCs w:val="24"/>
              </w:rPr>
              <w:t>品牌</w:t>
            </w:r>
          </w:p>
        </w:tc>
        <w:tc>
          <w:tcPr>
            <w:tcW w:w="1417" w:type="pct"/>
            <w:tcBorders>
              <w:top w:val="single" w:sz="4" w:space="0" w:color="auto"/>
              <w:left w:val="nil"/>
              <w:bottom w:val="single" w:sz="4" w:space="0" w:color="auto"/>
              <w:right w:val="single" w:sz="4" w:space="0" w:color="auto"/>
            </w:tcBorders>
            <w:vAlign w:val="center"/>
          </w:tcPr>
          <w:p w:rsidR="003D6010" w:rsidRPr="000C6766" w:rsidRDefault="003D6010" w:rsidP="003D6010">
            <w:pPr>
              <w:widowControl/>
              <w:adjustRightInd w:val="0"/>
              <w:snapToGrid w:val="0"/>
              <w:jc w:val="center"/>
              <w:rPr>
                <w:bCs/>
                <w:kern w:val="0"/>
                <w:sz w:val="24"/>
                <w:szCs w:val="24"/>
              </w:rPr>
            </w:pPr>
            <w:r w:rsidRPr="000C6766">
              <w:rPr>
                <w:bCs/>
                <w:kern w:val="0"/>
                <w:sz w:val="24"/>
                <w:szCs w:val="24"/>
              </w:rPr>
              <w:t>型号</w:t>
            </w:r>
          </w:p>
        </w:tc>
        <w:tc>
          <w:tcPr>
            <w:tcW w:w="514" w:type="pct"/>
            <w:tcBorders>
              <w:top w:val="single" w:sz="4" w:space="0" w:color="auto"/>
              <w:left w:val="nil"/>
              <w:bottom w:val="single" w:sz="4" w:space="0" w:color="auto"/>
              <w:right w:val="single" w:sz="4" w:space="0" w:color="auto"/>
            </w:tcBorders>
            <w:vAlign w:val="center"/>
          </w:tcPr>
          <w:p w:rsidR="003D6010" w:rsidRPr="000C6766" w:rsidRDefault="003D6010" w:rsidP="003D6010">
            <w:pPr>
              <w:widowControl/>
              <w:adjustRightInd w:val="0"/>
              <w:snapToGrid w:val="0"/>
              <w:jc w:val="center"/>
              <w:rPr>
                <w:bCs/>
                <w:kern w:val="0"/>
                <w:sz w:val="24"/>
                <w:szCs w:val="24"/>
              </w:rPr>
            </w:pPr>
            <w:r w:rsidRPr="000C6766">
              <w:rPr>
                <w:bCs/>
                <w:kern w:val="0"/>
                <w:sz w:val="24"/>
                <w:szCs w:val="24"/>
              </w:rPr>
              <w:t>数量（台）</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adjustRightInd w:val="0"/>
              <w:snapToGrid w:val="0"/>
              <w:jc w:val="center"/>
              <w:rPr>
                <w:kern w:val="0"/>
                <w:sz w:val="24"/>
                <w:szCs w:val="24"/>
              </w:rPr>
            </w:pPr>
            <w:r w:rsidRPr="000C6766">
              <w:rPr>
                <w:sz w:val="24"/>
                <w:szCs w:val="24"/>
              </w:rPr>
              <w:t>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adjustRightInd w:val="0"/>
              <w:snapToGrid w:val="0"/>
              <w:jc w:val="center"/>
              <w:rPr>
                <w:kern w:val="0"/>
                <w:sz w:val="24"/>
                <w:szCs w:val="24"/>
              </w:rPr>
            </w:pPr>
            <w:r w:rsidRPr="000C6766">
              <w:rPr>
                <w:sz w:val="24"/>
                <w:szCs w:val="24"/>
              </w:rPr>
              <w:t>视频会议设备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Tandberg</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主机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视频会议设备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Tandberg</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控制器</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w:t>
            </w:r>
          </w:p>
        </w:tc>
        <w:tc>
          <w:tcPr>
            <w:tcW w:w="2025"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投影机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巴可</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FLM-HD20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3</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4</w:t>
            </w:r>
          </w:p>
        </w:tc>
        <w:tc>
          <w:tcPr>
            <w:tcW w:w="2025"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大屏幕硬件融合控制器及底图生成器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博睿</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BPV6003-0604</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5</w:t>
            </w:r>
          </w:p>
        </w:tc>
        <w:tc>
          <w:tcPr>
            <w:tcW w:w="2025"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中央控制器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快思聪</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AV2</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kern w:val="0"/>
                <w:sz w:val="24"/>
                <w:szCs w:val="24"/>
              </w:rPr>
              <w:t>矩阵切换系统</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博睿</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kern w:val="0"/>
                <w:sz w:val="24"/>
                <w:szCs w:val="24"/>
              </w:rPr>
              <w:t>RGB 16X16</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7</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kern w:val="0"/>
                <w:sz w:val="24"/>
                <w:szCs w:val="24"/>
              </w:rPr>
              <w:t>拼接服务器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Dell</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kern w:val="0"/>
                <w:sz w:val="24"/>
                <w:szCs w:val="24"/>
              </w:rPr>
              <w:t>OptiPlex</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8</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高清多完控制单元</w:t>
            </w:r>
            <w:r w:rsidRPr="000C6766">
              <w:rPr>
                <w:sz w:val="24"/>
                <w:szCs w:val="24"/>
              </w:rPr>
              <w:t>MCU</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RMX1000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13</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14</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15</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17</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18</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可视电话</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 xml:space="preserve"> VVX1500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会议保障系统</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IP650/IP550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19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高清录播服务器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RSS4000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会议室高清视频终端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HDX8000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会议室高清视频终端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HDX8000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会议室高清视频终端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HDX8000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23</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会议室高清视频终端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宝利通</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宝利通</w:t>
            </w:r>
            <w:r w:rsidRPr="000C6766">
              <w:rPr>
                <w:sz w:val="24"/>
                <w:szCs w:val="24"/>
              </w:rPr>
              <w:t>HDX8000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24</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液晶电子白板</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sz w:val="24"/>
                <w:szCs w:val="24"/>
              </w:rPr>
              <w:t>三星</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三星</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25</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会议音响系统</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r w:rsidRPr="000C6766">
              <w:rPr>
                <w:kern w:val="0"/>
                <w:sz w:val="24"/>
                <w:szCs w:val="24"/>
              </w:rPr>
              <w:t>BOSE</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BOSE MB4</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触摸屏</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24</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27</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彩色投影电视机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adjustRightInd w:val="0"/>
              <w:snapToGrid w:val="0"/>
              <w:jc w:val="center"/>
              <w:rPr>
                <w:kern w:val="0"/>
                <w:sz w:val="24"/>
                <w:szCs w:val="24"/>
              </w:rPr>
            </w:pP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PT-10000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28</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多点控制单元</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r w:rsidRPr="000C6766">
              <w:rPr>
                <w:sz w:val="24"/>
                <w:szCs w:val="24"/>
              </w:rPr>
              <w:t>VP9650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29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会议管理平台</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SMC2.0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录播服务器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RES6500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高清摄像头（前置）</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高清摄像头（后置）</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33</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会商交互设备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34</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全向麦</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35</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全向麦</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视频交互设备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37</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华为高清视频会议终端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r w:rsidRPr="000C6766">
              <w:rPr>
                <w:sz w:val="24"/>
                <w:szCs w:val="24"/>
              </w:rPr>
              <w:t>Box600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38</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华为高清视频会议摄像机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r w:rsidRPr="000C6766">
              <w:rPr>
                <w:sz w:val="24"/>
                <w:szCs w:val="24"/>
              </w:rPr>
              <w:t>Camera 200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39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华为全向麦克风</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VPM220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40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华为全向麦克风</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VPM221</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41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华为高清视频会议终端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r w:rsidRPr="000C6766">
              <w:rPr>
                <w:sz w:val="24"/>
                <w:szCs w:val="24"/>
              </w:rPr>
              <w:t>Box600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42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华为高清视频会议终端</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r w:rsidRPr="000C6766">
              <w:rPr>
                <w:sz w:val="24"/>
                <w:szCs w:val="24"/>
              </w:rPr>
              <w:t>Box610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43</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华为高清视频会议摄像机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r w:rsidRPr="000C6766">
              <w:rPr>
                <w:sz w:val="24"/>
                <w:szCs w:val="24"/>
              </w:rPr>
              <w:t>Camera 200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44</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adjustRightInd w:val="0"/>
              <w:snapToGrid w:val="0"/>
              <w:jc w:val="center"/>
              <w:rPr>
                <w:sz w:val="24"/>
                <w:szCs w:val="24"/>
              </w:rPr>
            </w:pPr>
            <w:r w:rsidRPr="000C6766">
              <w:rPr>
                <w:sz w:val="24"/>
                <w:szCs w:val="24"/>
              </w:rPr>
              <w:t>华为全向麦克风</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华为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MIC500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adjustRightInd w:val="0"/>
              <w:snapToGrid w:val="0"/>
              <w:jc w:val="center"/>
              <w:rPr>
                <w:sz w:val="24"/>
                <w:szCs w:val="24"/>
              </w:rPr>
            </w:pPr>
            <w:r w:rsidRPr="000C6766">
              <w:rPr>
                <w:sz w:val="24"/>
                <w:szCs w:val="24"/>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45</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视频会议主机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r w:rsidRPr="000C6766">
              <w:rPr>
                <w:rStyle w:val="font11"/>
                <w:rFonts w:hint="default"/>
                <w:color w:val="auto"/>
                <w:lang w:bidi="ar"/>
              </w:rPr>
              <w:t>CC5000e</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46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麦克风</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r w:rsidRPr="000C6766">
              <w:rPr>
                <w:rStyle w:val="font11"/>
                <w:rFonts w:hint="default"/>
                <w:color w:val="auto"/>
                <w:lang w:bidi="ar"/>
              </w:rPr>
              <w:t>CC5000e</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47</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集线器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r w:rsidRPr="000C6766">
              <w:rPr>
                <w:rStyle w:val="font11"/>
                <w:rFonts w:hint="default"/>
                <w:color w:val="auto"/>
                <w:lang w:bidi="ar"/>
              </w:rPr>
              <w:t>CC5000e</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48</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摄录单元组合</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罗技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索尼</w:t>
            </w:r>
            <w:r w:rsidRPr="000C6766">
              <w:rPr>
                <w:rStyle w:val="font11"/>
                <w:rFonts w:hint="default"/>
                <w:color w:val="auto"/>
                <w:lang w:bidi="ar"/>
              </w:rPr>
              <w:t>SONY EX1R</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49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数字图像编辑器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雷特</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雷特</w:t>
            </w:r>
            <w:r w:rsidRPr="000C6766">
              <w:rPr>
                <w:rStyle w:val="font11"/>
                <w:rFonts w:hint="default"/>
                <w:color w:val="auto"/>
                <w:lang w:bidi="ar"/>
              </w:rPr>
              <w:t>EDW5000-1</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录放机组</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索尼</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索尼</w:t>
            </w:r>
            <w:r w:rsidRPr="000C6766">
              <w:rPr>
                <w:rStyle w:val="font11"/>
                <w:rFonts w:hint="default"/>
                <w:color w:val="auto"/>
                <w:lang w:bidi="ar"/>
              </w:rPr>
              <w:t>MSWA200P</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数字录像机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索尼</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索尼</w:t>
            </w:r>
            <w:r w:rsidRPr="000C6766">
              <w:rPr>
                <w:rStyle w:val="font11"/>
                <w:rFonts w:hint="default"/>
                <w:color w:val="auto"/>
                <w:lang w:bidi="ar"/>
              </w:rPr>
              <w:t>45AP</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IMX</w:t>
            </w:r>
            <w:r w:rsidRPr="000C6766">
              <w:rPr>
                <w:rStyle w:val="font11"/>
                <w:rFonts w:hint="default"/>
                <w:color w:val="auto"/>
                <w:lang w:bidi="ar"/>
              </w:rPr>
              <w:t>摄录一体机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索尼</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索尼</w:t>
            </w:r>
            <w:r w:rsidRPr="000C6766">
              <w:rPr>
                <w:rStyle w:val="font11"/>
                <w:rFonts w:hint="default"/>
                <w:color w:val="auto"/>
                <w:lang w:bidi="ar"/>
              </w:rPr>
              <w:t>ZC950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53</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投影仪</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明基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明基</w:t>
            </w:r>
            <w:r w:rsidRPr="000C6766">
              <w:rPr>
                <w:rStyle w:val="font11"/>
                <w:rFonts w:hint="default"/>
                <w:color w:val="auto"/>
                <w:lang w:bidi="ar"/>
              </w:rPr>
              <w:t>SW921</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54</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投影仪</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明基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明基</w:t>
            </w:r>
            <w:r w:rsidRPr="000C6766">
              <w:rPr>
                <w:rStyle w:val="font11"/>
                <w:rFonts w:hint="default"/>
                <w:color w:val="auto"/>
                <w:lang w:bidi="ar"/>
              </w:rPr>
              <w:t>DX920</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55</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投影仪</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明基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明基</w:t>
            </w:r>
            <w:r w:rsidRPr="000C6766">
              <w:rPr>
                <w:rStyle w:val="font11"/>
                <w:rFonts w:hint="default"/>
                <w:color w:val="auto"/>
                <w:lang w:bidi="ar"/>
              </w:rPr>
              <w:t>CP2731</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投影仪</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明基</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明基</w:t>
            </w:r>
            <w:r w:rsidRPr="000C6766">
              <w:rPr>
                <w:rStyle w:val="font11"/>
                <w:rFonts w:hint="default"/>
                <w:color w:val="auto"/>
                <w:lang w:bidi="ar"/>
              </w:rPr>
              <w:t>CP2731</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57</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投影仪</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松下</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松下</w:t>
            </w:r>
            <w:r w:rsidRPr="000C6766">
              <w:rPr>
                <w:rStyle w:val="font11"/>
                <w:rFonts w:hint="default"/>
                <w:color w:val="auto"/>
                <w:lang w:bidi="ar"/>
              </w:rPr>
              <w:t>UX75</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58</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提词器</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多胜</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多胜</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59</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拉杆音箱</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漫步者</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漫步者</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摄像稳定器</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大疆</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大疆</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61</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监视器</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百视悦</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百视悦</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62</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图文处理工作站</w:t>
            </w:r>
          </w:p>
        </w:tc>
        <w:tc>
          <w:tcPr>
            <w:tcW w:w="62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雷特</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雷特</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63</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视频会议专用设备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纪检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分会场视频会议解码器</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64</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视频会议专用设备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纪检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精密摄像头</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65</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视频会议专用设备</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纪检</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管理工作站</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r w:rsidR="003D6010" w:rsidRPr="000C6766" w:rsidTr="003D6010">
        <w:trPr>
          <w:jc w:val="center"/>
        </w:trPr>
        <w:tc>
          <w:tcPr>
            <w:tcW w:w="42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66</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住建部专机</w:t>
            </w:r>
          </w:p>
        </w:tc>
        <w:tc>
          <w:tcPr>
            <w:tcW w:w="620"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kern w:val="0"/>
                <w:sz w:val="24"/>
                <w:szCs w:val="24"/>
              </w:rPr>
            </w:pPr>
            <w:r w:rsidRPr="000C6766">
              <w:rPr>
                <w:rFonts w:ascii="宋体" w:hAnsi="宋体" w:cs="宋体" w:hint="eastAsia"/>
                <w:kern w:val="0"/>
                <w:sz w:val="24"/>
                <w:szCs w:val="24"/>
                <w:lang w:bidi="ar"/>
              </w:rPr>
              <w:t>委办</w:t>
            </w:r>
          </w:p>
        </w:tc>
        <w:tc>
          <w:tcPr>
            <w:tcW w:w="1417"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视频会议终端（套）</w:t>
            </w:r>
          </w:p>
        </w:tc>
        <w:tc>
          <w:tcPr>
            <w:tcW w:w="514" w:type="pct"/>
            <w:tcBorders>
              <w:top w:val="single" w:sz="4" w:space="0" w:color="auto"/>
              <w:left w:val="single" w:sz="4" w:space="0" w:color="auto"/>
              <w:bottom w:val="single" w:sz="4" w:space="0" w:color="auto"/>
              <w:right w:val="single" w:sz="4" w:space="0" w:color="auto"/>
            </w:tcBorders>
            <w:noWrap/>
            <w:vAlign w:val="center"/>
          </w:tcPr>
          <w:p w:rsidR="003D6010" w:rsidRPr="000C6766" w:rsidRDefault="003D6010" w:rsidP="003D6010">
            <w:pPr>
              <w:widowControl/>
              <w:jc w:val="center"/>
              <w:textAlignment w:val="center"/>
              <w:rPr>
                <w:sz w:val="24"/>
                <w:szCs w:val="24"/>
              </w:rPr>
            </w:pPr>
            <w:r w:rsidRPr="000C6766">
              <w:rPr>
                <w:rFonts w:ascii="宋体" w:hAnsi="宋体" w:cs="宋体" w:hint="eastAsia"/>
                <w:kern w:val="0"/>
                <w:sz w:val="24"/>
                <w:szCs w:val="24"/>
                <w:lang w:bidi="ar"/>
              </w:rPr>
              <w:t>1</w:t>
            </w:r>
          </w:p>
        </w:tc>
      </w:tr>
    </w:tbl>
    <w:p w:rsidR="00F475FA" w:rsidRPr="000C6766" w:rsidRDefault="00F475FA" w:rsidP="00E116EA">
      <w:pPr>
        <w:spacing w:line="360" w:lineRule="auto"/>
        <w:ind w:firstLineChars="200" w:firstLine="480"/>
        <w:outlineLvl w:val="0"/>
        <w:rPr>
          <w:sz w:val="24"/>
        </w:rPr>
      </w:pPr>
    </w:p>
    <w:p w:rsidR="00F475FA" w:rsidRPr="000C6766" w:rsidRDefault="00F475FA">
      <w:pPr>
        <w:widowControl/>
        <w:jc w:val="left"/>
        <w:rPr>
          <w:sz w:val="24"/>
        </w:rPr>
      </w:pPr>
      <w:r w:rsidRPr="000C6766">
        <w:rPr>
          <w:sz w:val="24"/>
        </w:rPr>
        <w:br w:type="page"/>
      </w:r>
    </w:p>
    <w:p w:rsidR="00CD7B47" w:rsidRPr="000C6766" w:rsidRDefault="00703884" w:rsidP="00E116EA">
      <w:pPr>
        <w:spacing w:line="360" w:lineRule="auto"/>
        <w:ind w:firstLineChars="200" w:firstLine="480"/>
        <w:outlineLvl w:val="0"/>
        <w:rPr>
          <w:sz w:val="24"/>
        </w:rPr>
      </w:pPr>
      <w:r w:rsidRPr="000C6766">
        <w:rPr>
          <w:rFonts w:hint="eastAsia"/>
          <w:sz w:val="24"/>
        </w:rPr>
        <w:t>第二包</w:t>
      </w:r>
    </w:p>
    <w:p w:rsidR="00F475FA" w:rsidRPr="000C6766" w:rsidRDefault="00F475FA" w:rsidP="00910EF2">
      <w:pPr>
        <w:spacing w:line="360" w:lineRule="auto"/>
        <w:ind w:firstLineChars="200" w:firstLine="480"/>
        <w:outlineLvl w:val="0"/>
        <w:rPr>
          <w:sz w:val="24"/>
        </w:rPr>
      </w:pPr>
      <w:r w:rsidRPr="000C6766">
        <w:rPr>
          <w:rFonts w:hint="eastAsia"/>
          <w:sz w:val="24"/>
        </w:rPr>
        <w:t>一、项目背景</w:t>
      </w:r>
    </w:p>
    <w:p w:rsidR="00F475FA" w:rsidRPr="000C6766" w:rsidRDefault="00F475FA" w:rsidP="00910EF2">
      <w:pPr>
        <w:spacing w:line="360" w:lineRule="auto"/>
        <w:ind w:firstLineChars="200" w:firstLine="480"/>
        <w:outlineLvl w:val="0"/>
        <w:rPr>
          <w:sz w:val="24"/>
        </w:rPr>
      </w:pPr>
      <w:r w:rsidRPr="000C6766">
        <w:rPr>
          <w:rFonts w:hint="eastAsia"/>
          <w:sz w:val="24"/>
        </w:rPr>
        <w:t>本项目属于软件和信息技术服务业。</w:t>
      </w:r>
    </w:p>
    <w:p w:rsidR="00910EF2" w:rsidRPr="000C6766" w:rsidRDefault="00F475FA" w:rsidP="00910EF2">
      <w:pPr>
        <w:spacing w:line="360" w:lineRule="auto"/>
        <w:ind w:firstLineChars="200" w:firstLine="480"/>
        <w:outlineLvl w:val="0"/>
        <w:rPr>
          <w:sz w:val="24"/>
        </w:rPr>
      </w:pPr>
      <w:r w:rsidRPr="000C6766">
        <w:rPr>
          <w:rFonts w:hint="eastAsia"/>
          <w:sz w:val="24"/>
        </w:rPr>
        <w:t>二、</w:t>
      </w:r>
      <w:r w:rsidR="00910EF2" w:rsidRPr="000C6766">
        <w:rPr>
          <w:rFonts w:hint="eastAsia"/>
          <w:sz w:val="24"/>
        </w:rPr>
        <w:t>服务范围</w:t>
      </w:r>
    </w:p>
    <w:p w:rsidR="00703884" w:rsidRPr="000C6766" w:rsidRDefault="00910EF2" w:rsidP="00910EF2">
      <w:pPr>
        <w:spacing w:line="360" w:lineRule="auto"/>
        <w:ind w:firstLineChars="200" w:firstLine="480"/>
        <w:outlineLvl w:val="0"/>
        <w:rPr>
          <w:sz w:val="24"/>
        </w:rPr>
      </w:pPr>
      <w:r w:rsidRPr="000C6766">
        <w:rPr>
          <w:rFonts w:hint="eastAsia"/>
          <w:sz w:val="24"/>
        </w:rPr>
        <w:t>服务商负责对招标方提供网络系统技术支撑及相关机房设备的保修及维护服务，保证服务范围内的相关设备、网络及软件系统的安全稳定运行。机房硬件设备巡检与维保，通过对机房设备定期检测、维护和保养，保障机房设备运行稳定，通过保养延长设备生命周期，降低故障率，保障机房设备正常运行。确保机房在突发事故导致硬件设备故障，影响机房正常运作情况下，可及时得到设备供应商或机房服务维护人员的产品维修和技术支持，并快速解决故障。</w:t>
      </w:r>
    </w:p>
    <w:p w:rsidR="00F475FA" w:rsidRPr="000C6766" w:rsidRDefault="00F475FA" w:rsidP="00910EF2">
      <w:pPr>
        <w:spacing w:line="360" w:lineRule="auto"/>
        <w:ind w:firstLineChars="200" w:firstLine="480"/>
        <w:outlineLvl w:val="0"/>
        <w:rPr>
          <w:sz w:val="24"/>
        </w:rPr>
      </w:pPr>
      <w:r w:rsidRPr="000C6766">
        <w:rPr>
          <w:rFonts w:hint="eastAsia"/>
          <w:sz w:val="24"/>
        </w:rPr>
        <w:t>三、运维要求</w:t>
      </w:r>
    </w:p>
    <w:p w:rsidR="00910EF2" w:rsidRPr="000C6766" w:rsidRDefault="00F475FA" w:rsidP="00910EF2">
      <w:pPr>
        <w:spacing w:line="360" w:lineRule="auto"/>
        <w:ind w:firstLineChars="200" w:firstLine="480"/>
        <w:outlineLvl w:val="0"/>
        <w:rPr>
          <w:sz w:val="24"/>
        </w:rPr>
      </w:pPr>
      <w:r w:rsidRPr="000C6766">
        <w:rPr>
          <w:rFonts w:hint="eastAsia"/>
          <w:sz w:val="24"/>
        </w:rPr>
        <w:t>（一）</w:t>
      </w:r>
      <w:r w:rsidR="00910EF2" w:rsidRPr="000C6766">
        <w:rPr>
          <w:rFonts w:hint="eastAsia"/>
          <w:sz w:val="24"/>
        </w:rPr>
        <w:t>一般性维保要求</w:t>
      </w:r>
    </w:p>
    <w:p w:rsidR="00910EF2" w:rsidRPr="000C6766" w:rsidRDefault="00910EF2" w:rsidP="00910EF2">
      <w:pPr>
        <w:spacing w:line="360" w:lineRule="auto"/>
        <w:ind w:firstLineChars="200" w:firstLine="480"/>
        <w:outlineLvl w:val="0"/>
        <w:rPr>
          <w:sz w:val="24"/>
        </w:rPr>
      </w:pPr>
      <w:r w:rsidRPr="000C6766">
        <w:rPr>
          <w:rFonts w:hint="eastAsia"/>
          <w:sz w:val="24"/>
        </w:rPr>
        <w:t>1.</w:t>
      </w:r>
      <w:r w:rsidRPr="000C6766">
        <w:rPr>
          <w:rFonts w:hint="eastAsia"/>
          <w:sz w:val="24"/>
        </w:rPr>
        <w:t>服务商应详细说明服务体系、服务流程以及服务网点等情况。</w:t>
      </w:r>
    </w:p>
    <w:p w:rsidR="00910EF2" w:rsidRPr="000C6766" w:rsidRDefault="00910EF2" w:rsidP="00910EF2">
      <w:pPr>
        <w:spacing w:line="360" w:lineRule="auto"/>
        <w:ind w:firstLineChars="200" w:firstLine="480"/>
        <w:outlineLvl w:val="0"/>
        <w:rPr>
          <w:sz w:val="24"/>
        </w:rPr>
      </w:pPr>
      <w:r w:rsidRPr="000C6766">
        <w:rPr>
          <w:rFonts w:hint="eastAsia"/>
          <w:sz w:val="24"/>
        </w:rPr>
        <w:t>2.</w:t>
      </w:r>
      <w:r w:rsidRPr="000C6766">
        <w:rPr>
          <w:rFonts w:hint="eastAsia"/>
          <w:sz w:val="24"/>
        </w:rPr>
        <w:t>服务商应详细说明针对本项目的服务级别、服务方式、保障体系及响应时间等。</w:t>
      </w:r>
    </w:p>
    <w:p w:rsidR="00910EF2" w:rsidRPr="000C6766" w:rsidRDefault="00910EF2" w:rsidP="00910EF2">
      <w:pPr>
        <w:spacing w:line="360" w:lineRule="auto"/>
        <w:ind w:firstLineChars="200" w:firstLine="480"/>
        <w:outlineLvl w:val="0"/>
        <w:rPr>
          <w:sz w:val="24"/>
        </w:rPr>
      </w:pPr>
      <w:r w:rsidRPr="000C6766">
        <w:rPr>
          <w:rFonts w:hint="eastAsia"/>
          <w:sz w:val="24"/>
        </w:rPr>
        <w:t>3.</w:t>
      </w:r>
      <w:r w:rsidRPr="000C6766">
        <w:rPr>
          <w:rFonts w:hint="eastAsia"/>
          <w:sz w:val="24"/>
        </w:rPr>
        <w:t>服务商应向招标人提供维保服务的具体内容，并提出保证招标人业务系统稳定运行的具体可行的应急预案，且必须包含以下几点：</w:t>
      </w:r>
    </w:p>
    <w:p w:rsidR="00910EF2" w:rsidRPr="000C6766" w:rsidRDefault="00910EF2" w:rsidP="00910EF2">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）提供一名驻场的工程师提供</w:t>
      </w:r>
      <w:r w:rsidRPr="000C6766">
        <w:rPr>
          <w:rFonts w:hint="eastAsia"/>
          <w:sz w:val="24"/>
        </w:rPr>
        <w:t>5*8</w:t>
      </w:r>
      <w:r w:rsidRPr="000C6766">
        <w:rPr>
          <w:rFonts w:hint="eastAsia"/>
          <w:sz w:val="24"/>
        </w:rPr>
        <w:t>小时</w:t>
      </w:r>
      <w:r w:rsidRPr="000C6766">
        <w:rPr>
          <w:rFonts w:hint="eastAsia"/>
          <w:sz w:val="24"/>
        </w:rPr>
        <w:t>/</w:t>
      </w:r>
      <w:r w:rsidRPr="000C6766">
        <w:rPr>
          <w:rFonts w:hint="eastAsia"/>
          <w:sz w:val="24"/>
        </w:rPr>
        <w:t>周的驻现场服务；</w:t>
      </w:r>
    </w:p>
    <w:p w:rsidR="00910EF2" w:rsidRPr="000C6766" w:rsidRDefault="00910EF2" w:rsidP="00910EF2">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）提供预防维护检查及步骤；</w:t>
      </w:r>
    </w:p>
    <w:p w:rsidR="00910EF2" w:rsidRPr="000C6766" w:rsidRDefault="00910EF2" w:rsidP="00910EF2">
      <w:pPr>
        <w:spacing w:line="360" w:lineRule="auto"/>
        <w:ind w:firstLineChars="200" w:firstLine="480"/>
        <w:outlineLvl w:val="0"/>
        <w:rPr>
          <w:sz w:val="24"/>
        </w:rPr>
      </w:pPr>
      <w:r w:rsidRPr="000C6766">
        <w:rPr>
          <w:rFonts w:hint="eastAsia"/>
          <w:sz w:val="24"/>
        </w:rPr>
        <w:t>（</w:t>
      </w:r>
      <w:r w:rsidRPr="000C6766">
        <w:rPr>
          <w:rFonts w:hint="eastAsia"/>
          <w:sz w:val="24"/>
        </w:rPr>
        <w:t>3</w:t>
      </w:r>
      <w:r w:rsidRPr="000C6766">
        <w:rPr>
          <w:rFonts w:hint="eastAsia"/>
          <w:sz w:val="24"/>
        </w:rPr>
        <w:t>）定期安排健康检查及内容；</w:t>
      </w:r>
    </w:p>
    <w:p w:rsidR="00910EF2" w:rsidRPr="000C6766" w:rsidRDefault="00910EF2" w:rsidP="00910EF2">
      <w:pPr>
        <w:spacing w:line="360" w:lineRule="auto"/>
        <w:ind w:firstLineChars="200" w:firstLine="480"/>
        <w:outlineLvl w:val="0"/>
        <w:rPr>
          <w:sz w:val="24"/>
        </w:rPr>
      </w:pPr>
      <w:r w:rsidRPr="000C6766">
        <w:rPr>
          <w:rFonts w:hint="eastAsia"/>
          <w:sz w:val="24"/>
        </w:rPr>
        <w:t>（</w:t>
      </w:r>
      <w:r w:rsidRPr="000C6766">
        <w:rPr>
          <w:rFonts w:hint="eastAsia"/>
          <w:sz w:val="24"/>
        </w:rPr>
        <w:t>4</w:t>
      </w:r>
      <w:r w:rsidRPr="000C6766">
        <w:rPr>
          <w:rFonts w:hint="eastAsia"/>
          <w:sz w:val="24"/>
        </w:rPr>
        <w:t>）提供详尽的年度服务计划。</w:t>
      </w:r>
    </w:p>
    <w:p w:rsidR="00910EF2" w:rsidRPr="000C6766" w:rsidRDefault="00910EF2" w:rsidP="00910EF2">
      <w:pPr>
        <w:spacing w:line="360" w:lineRule="auto"/>
        <w:ind w:firstLineChars="200" w:firstLine="480"/>
        <w:outlineLvl w:val="0"/>
        <w:rPr>
          <w:sz w:val="24"/>
        </w:rPr>
      </w:pPr>
      <w:r w:rsidRPr="000C6766">
        <w:rPr>
          <w:rFonts w:hint="eastAsia"/>
          <w:sz w:val="24"/>
        </w:rPr>
        <w:t>4.</w:t>
      </w:r>
      <w:r w:rsidRPr="000C6766">
        <w:rPr>
          <w:rFonts w:hint="eastAsia"/>
          <w:sz w:val="24"/>
        </w:rPr>
        <w:t>服务商应具有详细的故障事件处理记录，包括故障解决步骤、时间、人员等信息。</w:t>
      </w:r>
    </w:p>
    <w:p w:rsidR="00910EF2" w:rsidRPr="000C6766" w:rsidRDefault="00910EF2" w:rsidP="00910EF2">
      <w:pPr>
        <w:spacing w:line="360" w:lineRule="auto"/>
        <w:ind w:firstLineChars="200" w:firstLine="480"/>
        <w:outlineLvl w:val="0"/>
        <w:rPr>
          <w:sz w:val="24"/>
        </w:rPr>
      </w:pPr>
      <w:r w:rsidRPr="000C6766">
        <w:rPr>
          <w:rFonts w:hint="eastAsia"/>
          <w:sz w:val="24"/>
        </w:rPr>
        <w:t>（</w:t>
      </w:r>
      <w:r w:rsidR="00F475FA" w:rsidRPr="000C6766">
        <w:rPr>
          <w:rFonts w:hint="eastAsia"/>
          <w:sz w:val="24"/>
        </w:rPr>
        <w:t>二</w:t>
      </w:r>
      <w:r w:rsidRPr="000C6766">
        <w:rPr>
          <w:rFonts w:hint="eastAsia"/>
          <w:sz w:val="24"/>
        </w:rPr>
        <w:t>）</w:t>
      </w:r>
      <w:r w:rsidR="003D6010" w:rsidRPr="000C6766">
        <w:rPr>
          <w:rFonts w:hint="eastAsia"/>
          <w:sz w:val="24"/>
        </w:rPr>
        <w:t>运维范围及要求</w:t>
      </w:r>
    </w:p>
    <w:p w:rsidR="00910EF2" w:rsidRPr="000C6766" w:rsidRDefault="003D6010" w:rsidP="00910EF2">
      <w:pPr>
        <w:spacing w:line="360" w:lineRule="auto"/>
        <w:ind w:firstLineChars="200" w:firstLine="480"/>
        <w:outlineLvl w:val="0"/>
        <w:rPr>
          <w:sz w:val="24"/>
        </w:rPr>
      </w:pPr>
      <w:r w:rsidRPr="000C6766">
        <w:rPr>
          <w:rFonts w:hint="eastAsia"/>
          <w:sz w:val="24"/>
        </w:rPr>
        <w:t>1</w:t>
      </w:r>
      <w:r w:rsidR="00910EF2" w:rsidRPr="000C6766">
        <w:rPr>
          <w:rFonts w:hint="eastAsia"/>
          <w:sz w:val="24"/>
        </w:rPr>
        <w:t>.</w:t>
      </w:r>
      <w:r w:rsidR="00910EF2" w:rsidRPr="000C6766">
        <w:rPr>
          <w:rFonts w:hint="eastAsia"/>
          <w:sz w:val="24"/>
        </w:rPr>
        <w:t>服务器、路由交换设备维保服务</w:t>
      </w:r>
      <w:r w:rsidR="00D84603" w:rsidRPr="000C6766">
        <w:rPr>
          <w:rFonts w:hint="eastAsia"/>
          <w:sz w:val="24"/>
        </w:rPr>
        <w:t>（集采内）</w:t>
      </w:r>
    </w:p>
    <w:p w:rsidR="00910EF2" w:rsidRPr="000C6766" w:rsidRDefault="00910EF2" w:rsidP="00910EF2">
      <w:pPr>
        <w:spacing w:line="360" w:lineRule="auto"/>
        <w:ind w:firstLineChars="200" w:firstLine="480"/>
        <w:outlineLvl w:val="0"/>
        <w:rPr>
          <w:sz w:val="24"/>
        </w:rPr>
      </w:pPr>
      <w:r w:rsidRPr="000C6766">
        <w:rPr>
          <w:rFonts w:hint="eastAsia"/>
          <w:sz w:val="24"/>
        </w:rPr>
        <w:t>对服务器、交换机提供维修及对故障部件的更换。运维内容包括对运行资源中心系统的硬件设备进行巡检维护，对运行资源中心系统的服务器及存储故障的初步判断及维修建议，基础软件的安装、部署、故障排除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868"/>
        <w:gridCol w:w="1706"/>
        <w:gridCol w:w="728"/>
        <w:gridCol w:w="1470"/>
        <w:gridCol w:w="870"/>
        <w:gridCol w:w="1406"/>
        <w:gridCol w:w="998"/>
      </w:tblGrid>
      <w:tr w:rsidR="00910EF2" w:rsidRPr="000C6766" w:rsidTr="003D6010">
        <w:trPr>
          <w:trHeight w:val="60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序号</w:t>
            </w:r>
          </w:p>
        </w:tc>
        <w:tc>
          <w:tcPr>
            <w:tcW w:w="509"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设备名称</w:t>
            </w:r>
          </w:p>
        </w:tc>
        <w:tc>
          <w:tcPr>
            <w:tcW w:w="1000"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设备编码</w:t>
            </w:r>
          </w:p>
        </w:tc>
        <w:tc>
          <w:tcPr>
            <w:tcW w:w="427"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品牌</w:t>
            </w:r>
          </w:p>
        </w:tc>
        <w:tc>
          <w:tcPr>
            <w:tcW w:w="862"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型号</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数量（台）</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采购时间（年月）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微软雅黑" w:eastAsia="微软雅黑" w:hAnsi="微软雅黑" w:cs="微软雅黑"/>
                <w:b/>
                <w:bCs/>
              </w:rPr>
            </w:pPr>
            <w:r w:rsidRPr="000C6766">
              <w:rPr>
                <w:rFonts w:ascii="微软雅黑" w:eastAsia="微软雅黑" w:hAnsi="微软雅黑" w:cs="微软雅黑" w:hint="eastAsia"/>
                <w:b/>
                <w:bCs/>
                <w:kern w:val="0"/>
                <w:szCs w:val="21"/>
                <w:lang w:bidi="ar"/>
              </w:rPr>
              <w:t>出保时间（年月）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JXJF-FWQ-sj1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3850 X5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2010年1月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2013年1月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JXJF-FWQ-yy1至JXJF-FWQ-yy2</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3650 m3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2010年10月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2013年10月</w:t>
            </w:r>
          </w:p>
        </w:tc>
      </w:tr>
      <w:tr w:rsidR="00910EF2" w:rsidRPr="000C6766" w:rsidTr="003D6010">
        <w:trPr>
          <w:trHeight w:val="72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JXJF-FWQ-yy21至JXJF-FWQ-yy35</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3650 M3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15</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2011年10月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2014年10月</w:t>
            </w:r>
          </w:p>
        </w:tc>
      </w:tr>
      <w:tr w:rsidR="00910EF2" w:rsidRPr="000C6766" w:rsidTr="003D6010">
        <w:trPr>
          <w:trHeight w:val="72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JXJF-FWQ-sj21至JXJF-FWQ-sj28</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3850 X5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2011年10月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数据库服务器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2#33-34U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数据库服务器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2#30-31U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5#21-22U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5#24-25U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5#27-28U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3#18-19U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4#15-18U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3850 X5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2014年4月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2017年4月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4#20-23U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3850 X5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2014年4月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2017年4月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数据库服务器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5#6-7U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数据库服务器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5#11-12U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2#16-17U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2#19-20U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3#9-10U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3#12-13U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3#15-16U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3#29-30U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3#32-33U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5#18-19U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5#15-16U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22#12-13U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应用服务器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22#18-19U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X3650M4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2014年9月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数据库服务器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22#25-26U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数据库服务器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1#25-26U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X3750M4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刀片服务器机箱</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2#6-15U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FlexSysEnterprise</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23#6-15U-2</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23#6-15U-3</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23#6-15U-4</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23#6-15U-5</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23#6-15U-6</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23#6-15U-7</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23#6-15U-8</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刀片服务器机箱</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FlexSysEnterprise</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2016年3月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2019年3月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2#6-15U-4</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X240M5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2016年3月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2019年3月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39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2#6-15U-5</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X240M5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2016年3月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2019年3月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23#6-15U-9</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X240M5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2016年3月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2019年3月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23#6-15U-10</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X240M5</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2016年3月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2019年3月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23#6-15U-11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X480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2016年6月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2019年6月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2#6-15U-1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联想</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X480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2#6-15U-2</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联想</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X480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2#6-15U-3</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联想</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X480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刀片服务器机箱</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E9000Chassis</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刀片服务器机箱</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E9000Chassis</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49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25#1-10U-2</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25#1-10U-3</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25#1-10U-4</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25#1-10U-5</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25#1-10U-6</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25#1-10U-7</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27#1-10U-2</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27#1-10U-3</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27#1-10U-4</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59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27#1-10U-5</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27#1-10U-6</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刀片服务器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27#1-10U-7</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CH242V3DDR4_8核CPU服务器</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14#12-13U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RH5885V3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14#15-16U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RH5885V3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15#12-13U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RH5885V3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服务器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15#15-16U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RH5885V3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存储设备</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JXJF-CC-1至</w:t>
            </w:r>
            <w:r w:rsidRPr="000C6766">
              <w:rPr>
                <w:rFonts w:ascii="宋体" w:hAnsi="宋体" w:cs="宋体" w:hint="eastAsia"/>
                <w:kern w:val="0"/>
                <w:sz w:val="20"/>
                <w:lang w:bidi="ar"/>
              </w:rPr>
              <w:br/>
              <w:t>JXJF-CC-6</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STORAGE DS3524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2011年10月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存储设备</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1#27-28U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V3700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存储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4#11-12U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V3500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2014年4月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2017年4月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69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存储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14#21-22U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OceanStor5500V3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存储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14#24-25U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OceanStor5500V3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磁盘存储</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22#27-28U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DS3512</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磁盘阵列</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1#30-31U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V5000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磁盘阵列</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5#13-14U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V5000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磁盘阵列</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23#27-28U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V5000</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2016年3月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2019年3月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75</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磁盘阵列</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26#3-4U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OceanStor5500V3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76</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磁盘阵列</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26#5-6U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OceanStor5500V3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77</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磁盘阵列</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26#7-8U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OceanStor5500V3</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480"/>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78</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KVM液晶套件</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JXJF-KVM-1至</w:t>
            </w:r>
            <w:r w:rsidRPr="000C6766">
              <w:rPr>
                <w:rFonts w:ascii="宋体" w:hAnsi="宋体" w:cs="宋体" w:hint="eastAsia"/>
                <w:kern w:val="0"/>
                <w:sz w:val="20"/>
                <w:lang w:bidi="ar"/>
              </w:rPr>
              <w:br/>
              <w:t>JXJF-KVM-21</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ATEN</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2011年10月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79</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光纤交换机</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26#10U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2498-B24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80</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光纤交换机</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26#12U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2498-B24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81</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光纤交换机</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2#23U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2498-B24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82</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光纤交换机</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2#24U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IBM</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2498-B24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2014年11月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83</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光纤交换机</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14#18U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OceanStorSNS2124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84</w:t>
            </w:r>
          </w:p>
        </w:tc>
        <w:tc>
          <w:tcPr>
            <w:tcW w:w="509"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光纤交换机</w:t>
            </w:r>
          </w:p>
        </w:tc>
        <w:tc>
          <w:tcPr>
            <w:tcW w:w="1000"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14#19U</w:t>
            </w:r>
          </w:p>
        </w:tc>
        <w:tc>
          <w:tcPr>
            <w:tcW w:w="427"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华为</w:t>
            </w:r>
          </w:p>
        </w:tc>
        <w:tc>
          <w:tcPr>
            <w:tcW w:w="862" w:type="pct"/>
            <w:shd w:val="clear" w:color="auto" w:fill="FFFFFF"/>
            <w:vAlign w:val="center"/>
          </w:tcPr>
          <w:p w:rsidR="00910EF2" w:rsidRPr="000C6766" w:rsidRDefault="00910EF2" w:rsidP="00910EF2">
            <w:pPr>
              <w:adjustRightInd w:val="0"/>
              <w:snapToGrid w:val="0"/>
              <w:textAlignment w:val="center"/>
              <w:rPr>
                <w:rFonts w:ascii="宋体" w:hAnsi="宋体" w:cs="宋体"/>
                <w:sz w:val="20"/>
              </w:rPr>
            </w:pPr>
            <w:r w:rsidRPr="000C6766">
              <w:rPr>
                <w:rFonts w:ascii="宋体" w:hAnsi="宋体" w:cs="宋体" w:hint="eastAsia"/>
                <w:kern w:val="0"/>
                <w:sz w:val="20"/>
                <w:lang w:bidi="ar"/>
              </w:rPr>
              <w:t>OceanStorSNS2124</w:t>
            </w:r>
          </w:p>
        </w:tc>
        <w:tc>
          <w:tcPr>
            <w:tcW w:w="510"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1</w:t>
            </w:r>
          </w:p>
        </w:tc>
        <w:tc>
          <w:tcPr>
            <w:tcW w:w="824" w:type="pct"/>
            <w:shd w:val="clear" w:color="auto" w:fill="FFFFFF"/>
            <w:noWrap/>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2016年12月</w:t>
            </w:r>
          </w:p>
        </w:tc>
        <w:tc>
          <w:tcPr>
            <w:tcW w:w="585" w:type="pct"/>
            <w:shd w:val="clear" w:color="auto" w:fill="FFFFFF"/>
            <w:vAlign w:val="center"/>
          </w:tcPr>
          <w:p w:rsidR="00910EF2" w:rsidRPr="000C6766" w:rsidRDefault="00910EF2" w:rsidP="00910EF2">
            <w:pPr>
              <w:adjustRightInd w:val="0"/>
              <w:snapToGrid w:val="0"/>
              <w:jc w:val="center"/>
              <w:textAlignment w:val="center"/>
              <w:rPr>
                <w:rFonts w:ascii="宋体" w:hAnsi="宋体" w:cs="宋体"/>
                <w:sz w:val="20"/>
              </w:rPr>
            </w:pPr>
            <w:r w:rsidRPr="000C6766">
              <w:rPr>
                <w:rFonts w:ascii="宋体" w:hAnsi="宋体" w:cs="宋体" w:hint="eastAsia"/>
                <w:kern w:val="0"/>
                <w:sz w:val="20"/>
                <w:lang w:bidi="ar"/>
              </w:rPr>
              <w:t>2019年12月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85</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核心交换机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9#1-10U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RS-8905</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2011年10月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86</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核心交换机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10#1-10U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RS-8905</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2011年10月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87</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核心交换机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1#1-10U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华为</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S7706</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2014年11月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2017年11月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88</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核心交换机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1#13-22U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华为</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S7706</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2014年11月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2017年11月</w:t>
            </w:r>
          </w:p>
        </w:tc>
      </w:tr>
      <w:tr w:rsidR="00910EF2" w:rsidRPr="000C6766" w:rsidTr="003D6010">
        <w:trPr>
          <w:trHeight w:val="634"/>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89</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汇聚交换机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JXJF-JHJ-hj1至</w:t>
            </w:r>
          </w:p>
          <w:p w:rsidR="00910EF2" w:rsidRPr="000C6766" w:rsidRDefault="00910EF2" w:rsidP="00910EF2">
            <w:pPr>
              <w:adjustRightInd w:val="0"/>
              <w:snapToGrid w:val="0"/>
              <w:rPr>
                <w:rFonts w:ascii="宋体" w:hAnsi="宋体" w:cs="宋体"/>
                <w:kern w:val="0"/>
                <w:sz w:val="20"/>
              </w:rPr>
            </w:pPr>
            <w:r w:rsidRPr="000C6766">
              <w:rPr>
                <w:rFonts w:ascii="宋体" w:hAnsi="宋体" w:cs="宋体" w:hint="eastAsia"/>
                <w:kern w:val="0"/>
                <w:sz w:val="20"/>
              </w:rPr>
              <w:t>JXJF-JHJ-hj8</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RS-5950-28TM</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8</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2011年10月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2014年10月</w:t>
            </w:r>
          </w:p>
        </w:tc>
      </w:tr>
      <w:tr w:rsidR="00910EF2" w:rsidRPr="000C6766" w:rsidTr="003D6010">
        <w:trPr>
          <w:trHeight w:val="946"/>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90</w:t>
            </w:r>
          </w:p>
        </w:tc>
        <w:tc>
          <w:tcPr>
            <w:tcW w:w="509"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楼层交换机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JXJF-JHJ-lc1至</w:t>
            </w:r>
          </w:p>
          <w:p w:rsidR="00910EF2" w:rsidRPr="000C6766" w:rsidRDefault="00910EF2" w:rsidP="00910EF2">
            <w:pPr>
              <w:adjustRightInd w:val="0"/>
              <w:snapToGrid w:val="0"/>
              <w:rPr>
                <w:rFonts w:ascii="宋体" w:hAnsi="宋体" w:cs="宋体"/>
                <w:kern w:val="0"/>
                <w:sz w:val="20"/>
              </w:rPr>
            </w:pPr>
            <w:r w:rsidRPr="000C6766">
              <w:rPr>
                <w:rFonts w:ascii="宋体" w:hAnsi="宋体" w:cs="宋体" w:hint="eastAsia"/>
                <w:kern w:val="0"/>
                <w:sz w:val="20"/>
              </w:rPr>
              <w:t>JXJF-JHJ-lc65</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RS-5250-24T-AC</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65</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2011年10月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91</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4#25-26U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h3c</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s5008pv2-ei</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2014年4月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2017年4月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91</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6#27U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RS-5950-28TM-AC</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2014年8月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2017年8月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93</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6#12U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RS-5950-28TM-AC</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94</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交换机</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22#18U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RS-5950-28TM-AC</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910EF2" w:rsidRPr="000C6766" w:rsidTr="003D6010">
        <w:trPr>
          <w:trHeight w:val="946"/>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95</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路由器</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JXJF-LYQ-1至</w:t>
            </w:r>
          </w:p>
          <w:p w:rsidR="00910EF2" w:rsidRPr="000C6766" w:rsidRDefault="00910EF2" w:rsidP="00910EF2">
            <w:pPr>
              <w:adjustRightInd w:val="0"/>
              <w:snapToGrid w:val="0"/>
              <w:rPr>
                <w:rFonts w:ascii="宋体" w:hAnsi="宋体" w:cs="宋体"/>
                <w:kern w:val="0"/>
                <w:sz w:val="20"/>
              </w:rPr>
            </w:pPr>
            <w:r w:rsidRPr="000C6766">
              <w:rPr>
                <w:rFonts w:ascii="宋体" w:hAnsi="宋体" w:cs="宋体" w:hint="eastAsia"/>
                <w:kern w:val="0"/>
                <w:sz w:val="20"/>
              </w:rPr>
              <w:t>JXJF-LYQ-3</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RA-2842-AC-1024M</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3</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2011年10月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2014年10月</w:t>
            </w:r>
          </w:p>
        </w:tc>
      </w:tr>
      <w:tr w:rsidR="00910EF2" w:rsidRPr="000C6766" w:rsidTr="003D6010">
        <w:trPr>
          <w:trHeight w:val="288"/>
          <w:jc w:val="center"/>
        </w:trPr>
        <w:tc>
          <w:tcPr>
            <w:tcW w:w="283"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kern w:val="0"/>
                <w:sz w:val="20"/>
              </w:rPr>
              <w:t>96</w:t>
            </w:r>
          </w:p>
        </w:tc>
        <w:tc>
          <w:tcPr>
            <w:tcW w:w="509"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路由器</w:t>
            </w:r>
          </w:p>
        </w:tc>
        <w:tc>
          <w:tcPr>
            <w:tcW w:w="1000"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6#29-30U</w:t>
            </w:r>
          </w:p>
        </w:tc>
        <w:tc>
          <w:tcPr>
            <w:tcW w:w="427"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862" w:type="pct"/>
            <w:shd w:val="clear" w:color="auto" w:fill="FFFFFF"/>
            <w:vAlign w:val="center"/>
          </w:tcPr>
          <w:p w:rsidR="00910EF2" w:rsidRPr="000C6766" w:rsidRDefault="00910EF2" w:rsidP="00910EF2">
            <w:pPr>
              <w:widowControl/>
              <w:adjustRightInd w:val="0"/>
              <w:snapToGrid w:val="0"/>
              <w:rPr>
                <w:rFonts w:ascii="宋体" w:hAnsi="宋体" w:cs="宋体"/>
                <w:kern w:val="0"/>
                <w:sz w:val="20"/>
              </w:rPr>
            </w:pPr>
            <w:r w:rsidRPr="000C6766">
              <w:rPr>
                <w:rFonts w:ascii="宋体" w:hAnsi="宋体" w:cs="宋体" w:hint="eastAsia"/>
                <w:kern w:val="0"/>
                <w:sz w:val="20"/>
              </w:rPr>
              <w:t>RA-2842-AC-1024M</w:t>
            </w:r>
          </w:p>
        </w:tc>
        <w:tc>
          <w:tcPr>
            <w:tcW w:w="510"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auto" w:fill="FFFFFF"/>
            <w:noWrap/>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585" w:type="pct"/>
            <w:shd w:val="clear" w:color="auto" w:fill="FFFFFF"/>
            <w:vAlign w:val="center"/>
          </w:tcPr>
          <w:p w:rsidR="00910EF2" w:rsidRPr="000C6766" w:rsidRDefault="00910EF2" w:rsidP="00910EF2">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bl>
    <w:p w:rsidR="00910EF2" w:rsidRPr="000C6766" w:rsidRDefault="00910EF2" w:rsidP="00910EF2">
      <w:pPr>
        <w:spacing w:line="360" w:lineRule="auto"/>
        <w:ind w:firstLineChars="200" w:firstLine="480"/>
        <w:outlineLvl w:val="0"/>
        <w:rPr>
          <w:sz w:val="24"/>
        </w:rPr>
      </w:pPr>
      <w:r w:rsidRPr="000C6766">
        <w:rPr>
          <w:rFonts w:hint="eastAsia"/>
          <w:sz w:val="24"/>
        </w:rPr>
        <w:t>3.</w:t>
      </w:r>
      <w:r w:rsidRPr="000C6766">
        <w:rPr>
          <w:rFonts w:hint="eastAsia"/>
          <w:sz w:val="24"/>
        </w:rPr>
        <w:t>网络安全设备维保服务</w:t>
      </w:r>
      <w:r w:rsidR="00D84603" w:rsidRPr="000C6766">
        <w:rPr>
          <w:rFonts w:hint="eastAsia"/>
          <w:sz w:val="24"/>
        </w:rPr>
        <w:t>（集采外）</w:t>
      </w:r>
    </w:p>
    <w:p w:rsidR="00910EF2" w:rsidRPr="000C6766" w:rsidRDefault="00910EF2" w:rsidP="00910EF2">
      <w:pPr>
        <w:spacing w:line="360" w:lineRule="auto"/>
        <w:ind w:firstLineChars="200" w:firstLine="480"/>
        <w:outlineLvl w:val="0"/>
        <w:rPr>
          <w:sz w:val="24"/>
        </w:rPr>
      </w:pPr>
      <w:r w:rsidRPr="000C6766">
        <w:rPr>
          <w:rFonts w:hint="eastAsia"/>
          <w:sz w:val="24"/>
        </w:rPr>
        <w:t>提供故障设备维修及损坏零部件的更换服务，抗</w:t>
      </w:r>
      <w:r w:rsidRPr="000C6766">
        <w:rPr>
          <w:rFonts w:hint="eastAsia"/>
          <w:sz w:val="24"/>
        </w:rPr>
        <w:t>DDOS</w:t>
      </w:r>
      <w:r w:rsidRPr="000C6766">
        <w:rPr>
          <w:rFonts w:hint="eastAsia"/>
          <w:sz w:val="24"/>
        </w:rPr>
        <w:t>设备、防病毒网关、下一代防火墙等安全防护设备需由设备制造商提供系统规则库、病毒库、系统版本等升级服务。</w:t>
      </w:r>
    </w:p>
    <w:p w:rsidR="00910EF2" w:rsidRPr="000C6766" w:rsidRDefault="003D6010" w:rsidP="003D6010">
      <w:pPr>
        <w:spacing w:line="360" w:lineRule="auto"/>
        <w:ind w:firstLineChars="200" w:firstLine="480"/>
        <w:outlineLvl w:val="0"/>
        <w:rPr>
          <w:sz w:val="24"/>
        </w:rPr>
      </w:pPr>
      <w:r w:rsidRPr="000C6766">
        <w:rPr>
          <w:rFonts w:hint="eastAsia"/>
          <w:sz w:val="24"/>
        </w:rPr>
        <w:t>提供抗</w:t>
      </w:r>
      <w:r w:rsidRPr="000C6766">
        <w:rPr>
          <w:rFonts w:hint="eastAsia"/>
          <w:sz w:val="24"/>
        </w:rPr>
        <w:t>DDOS</w:t>
      </w:r>
      <w:r w:rsidRPr="000C6766">
        <w:rPr>
          <w:rFonts w:hint="eastAsia"/>
          <w:sz w:val="24"/>
        </w:rPr>
        <w:t>设备、防病毒网关、下一代防火墙等安全防护设备的原厂售后服务。</w:t>
      </w:r>
    </w:p>
    <w:p w:rsidR="00910EF2" w:rsidRPr="000C6766" w:rsidRDefault="00910EF2" w:rsidP="00910EF2">
      <w:pPr>
        <w:spacing w:line="360" w:lineRule="auto"/>
        <w:ind w:firstLineChars="200" w:firstLine="480"/>
        <w:outlineLvl w:val="0"/>
        <w:rPr>
          <w:sz w:val="24"/>
        </w:rPr>
      </w:pPr>
      <w:r w:rsidRPr="000C6766">
        <w:rPr>
          <w:rFonts w:hint="eastAsia"/>
          <w:sz w:val="24"/>
        </w:rPr>
        <w:t>提供</w:t>
      </w:r>
      <w:r w:rsidRPr="000C6766">
        <w:rPr>
          <w:rFonts w:hint="eastAsia"/>
          <w:sz w:val="24"/>
        </w:rPr>
        <w:t>VPN</w:t>
      </w:r>
      <w:r w:rsidRPr="000C6766">
        <w:rPr>
          <w:rFonts w:hint="eastAsia"/>
          <w:sz w:val="24"/>
        </w:rPr>
        <w:t>专网故障设备的维修及损坏零部件的更换服务，提供线路升级、网络优化等服务，对部署在委办公楼以外各</w:t>
      </w:r>
      <w:r w:rsidRPr="000C6766">
        <w:rPr>
          <w:rFonts w:hint="eastAsia"/>
          <w:sz w:val="24"/>
        </w:rPr>
        <w:t>VPN</w:t>
      </w:r>
      <w:r w:rsidRPr="000C6766">
        <w:rPr>
          <w:rFonts w:hint="eastAsia"/>
          <w:sz w:val="24"/>
        </w:rPr>
        <w:t>专网分支点的地址搬迁用户进行安装调试，对新建的分支点用户单位进行安装调试。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341"/>
        <w:gridCol w:w="1476"/>
        <w:gridCol w:w="730"/>
        <w:gridCol w:w="913"/>
        <w:gridCol w:w="870"/>
        <w:gridCol w:w="1406"/>
        <w:gridCol w:w="1119"/>
      </w:tblGrid>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序号</w:t>
            </w:r>
          </w:p>
        </w:tc>
        <w:tc>
          <w:tcPr>
            <w:tcW w:w="786"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设备名称</w:t>
            </w:r>
          </w:p>
        </w:tc>
        <w:tc>
          <w:tcPr>
            <w:tcW w:w="865"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设备编码</w:t>
            </w:r>
          </w:p>
        </w:tc>
        <w:tc>
          <w:tcPr>
            <w:tcW w:w="428"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品牌</w:t>
            </w:r>
          </w:p>
        </w:tc>
        <w:tc>
          <w:tcPr>
            <w:tcW w:w="535"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型号</w:t>
            </w:r>
          </w:p>
        </w:tc>
        <w:tc>
          <w:tcPr>
            <w:tcW w:w="510"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数量（台）</w:t>
            </w:r>
          </w:p>
        </w:tc>
        <w:tc>
          <w:tcPr>
            <w:tcW w:w="824"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采购时间（年月）</w:t>
            </w:r>
          </w:p>
        </w:tc>
        <w:tc>
          <w:tcPr>
            <w:tcW w:w="656" w:type="pct"/>
            <w:shd w:val="clear" w:color="000000" w:fill="FFFFFF"/>
            <w:vAlign w:val="center"/>
          </w:tcPr>
          <w:p w:rsidR="00D512D6" w:rsidRPr="000C6766" w:rsidRDefault="00D512D6" w:rsidP="00D512D6">
            <w:pPr>
              <w:widowControl/>
              <w:adjustRightInd w:val="0"/>
              <w:snapToGrid w:val="0"/>
              <w:jc w:val="center"/>
              <w:rPr>
                <w:rFonts w:ascii="微软雅黑" w:eastAsia="微软雅黑" w:hAnsi="微软雅黑" w:cs="宋体"/>
                <w:b/>
                <w:bCs/>
                <w:kern w:val="0"/>
                <w:szCs w:val="21"/>
              </w:rPr>
            </w:pPr>
            <w:r w:rsidRPr="000C6766">
              <w:rPr>
                <w:rFonts w:ascii="微软雅黑" w:eastAsia="微软雅黑" w:hAnsi="微软雅黑" w:cs="宋体" w:hint="eastAsia"/>
                <w:b/>
                <w:bCs/>
                <w:kern w:val="0"/>
                <w:szCs w:val="21"/>
              </w:rPr>
              <w:t>出保时间（年月）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JXJF-FHQ-1至JXJF-FHQ-5</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中兴</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ZXSEC US515</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5</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2011年10月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2014年10月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6#1B</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NF-3000-80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3</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2#35U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4</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4#30U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5</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6#20U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6</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6#22U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7</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10#20U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8</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12#23U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9</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26#30U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10</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27#20U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NF-1000-80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2014年9月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2017年9月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11</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6#17-18U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下一代防火墙NS-NGFWv1.1（千兆）</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2016年3月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2019年3月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12</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流控设备</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12#17-18U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网康</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NI3000-50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2013年7月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2016年7月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13</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6#19-20U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TopRules7000（TR-711-66）</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2014年8月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2017年8月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14</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23#20U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NGFW4000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2016年6月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2019年6月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15</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IPS安全设备</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6#39U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TOPIDP3000-TI-31118</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2015年6月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2018年6月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16</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抗DDOS设备</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6#41-42U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TopADS3000-TX-51538</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17</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防病毒网关</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6#34-35U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TopFilter8000-TF-31814-Virus</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18</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防篡改设备</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6#31-32U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TopWAF-TWF-62138</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19</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应用交付网关</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26#21-22U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天融信</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TopApp6000-TopApp-62224-NLB</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20</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行为审计</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12#20-21U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金电网安</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TOS550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2013年7月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2016年7月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21</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网闸</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13#22-25U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金电网安</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FerryWayv2.0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2015年7月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2018年7月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22</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网站防护系统</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12#11-12U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金电网安</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webwayV2.0过滤防护（T3200S）</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23</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堡垒机</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26#25-26U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启明星辰</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OSM-3510-A-6000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24</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入侵防护系统</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12#14-15U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绿盟</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NIPS（千兆）V5.6NIPS（NIPSNX3-N2000A）</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25</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备份一体机</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26#17-18U</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爱数</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超易备备份一体机（E6000）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2016年12月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2019年12月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26</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防火墙</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JXJF-FHQ-6</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深信服</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AF1750-IPS</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2014年1月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2017年1月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27</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 xml:space="preserve">SSL VPN设备 </w:t>
            </w:r>
          </w:p>
        </w:tc>
        <w:tc>
          <w:tcPr>
            <w:tcW w:w="86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JXJF-VPN-1</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深信服</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SSL VPN-2050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1</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2014年1月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2017年1月</w:t>
            </w:r>
          </w:p>
        </w:tc>
      </w:tr>
      <w:tr w:rsidR="00D512D6" w:rsidRPr="000C6766" w:rsidTr="003D6010">
        <w:tc>
          <w:tcPr>
            <w:tcW w:w="395"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kern w:val="0"/>
                <w:sz w:val="20"/>
              </w:rPr>
              <w:t>28</w:t>
            </w:r>
          </w:p>
        </w:tc>
        <w:tc>
          <w:tcPr>
            <w:tcW w:w="786"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 xml:space="preserve">VPN安全网关 </w:t>
            </w:r>
          </w:p>
        </w:tc>
        <w:tc>
          <w:tcPr>
            <w:tcW w:w="865" w:type="pct"/>
            <w:shd w:val="clear" w:color="000000" w:fill="FFFFFF"/>
            <w:vAlign w:val="center"/>
          </w:tcPr>
          <w:p w:rsidR="00D512D6" w:rsidRPr="000C6766" w:rsidRDefault="00D512D6" w:rsidP="00E13417">
            <w:pPr>
              <w:widowControl/>
              <w:adjustRightInd w:val="0"/>
              <w:snapToGrid w:val="0"/>
              <w:rPr>
                <w:rFonts w:ascii="宋体" w:hAnsi="宋体" w:cs="宋体"/>
                <w:kern w:val="0"/>
                <w:sz w:val="20"/>
              </w:rPr>
            </w:pPr>
            <w:r w:rsidRPr="000C6766">
              <w:rPr>
                <w:rFonts w:ascii="宋体" w:hAnsi="宋体" w:cs="宋体" w:hint="eastAsia"/>
                <w:kern w:val="0"/>
                <w:sz w:val="20"/>
              </w:rPr>
              <w:t>JXJF-FHQ-49</w:t>
            </w:r>
          </w:p>
        </w:tc>
        <w:tc>
          <w:tcPr>
            <w:tcW w:w="428"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深信服</w:t>
            </w:r>
          </w:p>
        </w:tc>
        <w:tc>
          <w:tcPr>
            <w:tcW w:w="535" w:type="pct"/>
            <w:shd w:val="clear" w:color="000000" w:fill="FFFFFF"/>
            <w:vAlign w:val="center"/>
          </w:tcPr>
          <w:p w:rsidR="00D512D6" w:rsidRPr="000C6766" w:rsidRDefault="00D512D6" w:rsidP="00D512D6">
            <w:pPr>
              <w:widowControl/>
              <w:adjustRightInd w:val="0"/>
              <w:snapToGrid w:val="0"/>
              <w:rPr>
                <w:rFonts w:ascii="宋体" w:hAnsi="宋体" w:cs="宋体"/>
                <w:kern w:val="0"/>
                <w:sz w:val="20"/>
              </w:rPr>
            </w:pPr>
            <w:r w:rsidRPr="000C6766">
              <w:rPr>
                <w:rFonts w:ascii="宋体" w:hAnsi="宋体" w:cs="宋体" w:hint="eastAsia"/>
                <w:kern w:val="0"/>
                <w:sz w:val="20"/>
              </w:rPr>
              <w:t>VPN-1200</w:t>
            </w:r>
          </w:p>
        </w:tc>
        <w:tc>
          <w:tcPr>
            <w:tcW w:w="510"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43</w:t>
            </w:r>
          </w:p>
        </w:tc>
        <w:tc>
          <w:tcPr>
            <w:tcW w:w="824" w:type="pct"/>
            <w:shd w:val="clear" w:color="000000" w:fill="FFFFFF"/>
            <w:noWrap/>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2014年1月</w:t>
            </w:r>
          </w:p>
        </w:tc>
        <w:tc>
          <w:tcPr>
            <w:tcW w:w="656" w:type="pct"/>
            <w:shd w:val="clear" w:color="000000" w:fill="FFFFFF"/>
            <w:vAlign w:val="center"/>
          </w:tcPr>
          <w:p w:rsidR="00D512D6" w:rsidRPr="000C6766" w:rsidRDefault="00D512D6" w:rsidP="00D512D6">
            <w:pPr>
              <w:widowControl/>
              <w:adjustRightInd w:val="0"/>
              <w:snapToGrid w:val="0"/>
              <w:jc w:val="center"/>
              <w:rPr>
                <w:rFonts w:ascii="宋体" w:hAnsi="宋体" w:cs="宋体"/>
                <w:kern w:val="0"/>
                <w:sz w:val="20"/>
              </w:rPr>
            </w:pPr>
            <w:r w:rsidRPr="000C6766">
              <w:rPr>
                <w:rFonts w:ascii="宋体" w:hAnsi="宋体" w:cs="宋体" w:hint="eastAsia"/>
                <w:kern w:val="0"/>
                <w:sz w:val="20"/>
              </w:rPr>
              <w:t>2017年1月</w:t>
            </w:r>
          </w:p>
        </w:tc>
      </w:tr>
    </w:tbl>
    <w:p w:rsidR="00D512D6" w:rsidRPr="000C6766" w:rsidRDefault="00D512D6" w:rsidP="00D512D6">
      <w:pPr>
        <w:spacing w:line="360" w:lineRule="auto"/>
        <w:ind w:firstLineChars="200" w:firstLine="480"/>
        <w:outlineLvl w:val="0"/>
        <w:rPr>
          <w:sz w:val="24"/>
        </w:rPr>
      </w:pPr>
      <w:r w:rsidRPr="000C6766">
        <w:rPr>
          <w:rFonts w:hint="eastAsia"/>
          <w:sz w:val="24"/>
        </w:rPr>
        <w:t>4.</w:t>
      </w:r>
      <w:r w:rsidRPr="000C6766">
        <w:rPr>
          <w:rFonts w:hint="eastAsia"/>
          <w:sz w:val="24"/>
        </w:rPr>
        <w:t>机房专用空调及</w:t>
      </w:r>
      <w:r w:rsidRPr="000C6766">
        <w:rPr>
          <w:rFonts w:hint="eastAsia"/>
          <w:sz w:val="24"/>
        </w:rPr>
        <w:t>UPS</w:t>
      </w:r>
      <w:r w:rsidRPr="000C6766">
        <w:rPr>
          <w:rFonts w:hint="eastAsia"/>
          <w:sz w:val="24"/>
        </w:rPr>
        <w:t>维保服务要求</w:t>
      </w:r>
      <w:r w:rsidR="003D6010" w:rsidRPr="000C6766">
        <w:rPr>
          <w:rFonts w:hint="eastAsia"/>
          <w:sz w:val="24"/>
        </w:rPr>
        <w:t>（集采外）</w:t>
      </w:r>
    </w:p>
    <w:p w:rsidR="00D512D6" w:rsidRPr="000C6766" w:rsidRDefault="00D512D6" w:rsidP="00D512D6">
      <w:pPr>
        <w:spacing w:line="360" w:lineRule="auto"/>
        <w:ind w:firstLineChars="200" w:firstLine="480"/>
        <w:outlineLvl w:val="0"/>
        <w:rPr>
          <w:sz w:val="24"/>
        </w:rPr>
      </w:pPr>
      <w:r w:rsidRPr="000C6766">
        <w:rPr>
          <w:rFonts w:hint="eastAsia"/>
          <w:sz w:val="24"/>
        </w:rPr>
        <w:t>对空调设备定期巡检服务，要求节假日前提供巡检，对故障器件维修、更换，所有设备过滤网、加湿罐、上下水管路等耗材由维保公司提供并进行更换。</w:t>
      </w:r>
    </w:p>
    <w:p w:rsidR="00D512D6" w:rsidRPr="000C6766" w:rsidRDefault="00D512D6" w:rsidP="00D512D6">
      <w:pPr>
        <w:spacing w:line="360" w:lineRule="auto"/>
        <w:ind w:firstLineChars="200" w:firstLine="480"/>
        <w:outlineLvl w:val="0"/>
        <w:rPr>
          <w:sz w:val="24"/>
        </w:rPr>
      </w:pPr>
      <w:r w:rsidRPr="000C6766">
        <w:rPr>
          <w:rFonts w:hint="eastAsia"/>
          <w:sz w:val="24"/>
        </w:rPr>
        <w:t>提供</w:t>
      </w:r>
      <w:r w:rsidRPr="000C6766">
        <w:rPr>
          <w:rFonts w:hint="eastAsia"/>
          <w:sz w:val="24"/>
        </w:rPr>
        <w:t>UPS</w:t>
      </w:r>
      <w:r w:rsidRPr="000C6766">
        <w:rPr>
          <w:rFonts w:hint="eastAsia"/>
          <w:sz w:val="24"/>
        </w:rPr>
        <w:t>定期巡检服务，要求节假日前提供巡检，对</w:t>
      </w:r>
      <w:r w:rsidRPr="000C6766">
        <w:rPr>
          <w:rFonts w:hint="eastAsia"/>
          <w:sz w:val="24"/>
        </w:rPr>
        <w:t>UPS</w:t>
      </w:r>
      <w:r w:rsidRPr="000C6766">
        <w:rPr>
          <w:rFonts w:hint="eastAsia"/>
          <w:sz w:val="24"/>
        </w:rPr>
        <w:t>机头提供机头维修及对故障部件的更换，对</w:t>
      </w:r>
      <w:r w:rsidRPr="000C6766">
        <w:rPr>
          <w:rFonts w:hint="eastAsia"/>
          <w:sz w:val="24"/>
        </w:rPr>
        <w:t>UPS</w:t>
      </w:r>
      <w:r w:rsidRPr="000C6766">
        <w:rPr>
          <w:rFonts w:hint="eastAsia"/>
          <w:sz w:val="24"/>
        </w:rPr>
        <w:t>蓄电池提供对损坏电池进行更换。</w:t>
      </w:r>
    </w:p>
    <w:p w:rsidR="00CD7B47" w:rsidRPr="000C6766" w:rsidRDefault="00D512D6" w:rsidP="00D512D6">
      <w:pPr>
        <w:spacing w:line="360" w:lineRule="auto"/>
        <w:ind w:firstLineChars="200" w:firstLine="480"/>
        <w:outlineLvl w:val="0"/>
        <w:rPr>
          <w:sz w:val="24"/>
        </w:rPr>
      </w:pPr>
      <w:r w:rsidRPr="000C6766">
        <w:rPr>
          <w:rFonts w:hint="eastAsia"/>
          <w:sz w:val="24"/>
        </w:rPr>
        <w:t>根据采购方提出的设备升级、性能提升等需求，提供技术支持并提供专业性建议方案。</w:t>
      </w:r>
    </w:p>
    <w:tbl>
      <w:tblPr>
        <w:tblW w:w="5000" w:type="pct"/>
        <w:jc w:val="center"/>
        <w:tblCellMar>
          <w:left w:w="0" w:type="dxa"/>
          <w:right w:w="0" w:type="dxa"/>
        </w:tblCellMar>
        <w:tblLook w:val="04A0" w:firstRow="1" w:lastRow="0" w:firstColumn="1" w:lastColumn="0" w:noHBand="0" w:noVBand="1"/>
      </w:tblPr>
      <w:tblGrid>
        <w:gridCol w:w="562"/>
        <w:gridCol w:w="1025"/>
        <w:gridCol w:w="1346"/>
        <w:gridCol w:w="564"/>
        <w:gridCol w:w="1100"/>
        <w:gridCol w:w="819"/>
        <w:gridCol w:w="1489"/>
        <w:gridCol w:w="1432"/>
      </w:tblGrid>
      <w:tr w:rsidR="00D512D6" w:rsidRPr="000C6766" w:rsidTr="00D512D6">
        <w:trPr>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序号</w:t>
            </w: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设备名称</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设备编码</w:t>
            </w:r>
          </w:p>
        </w:tc>
        <w:tc>
          <w:tcPr>
            <w:tcW w:w="3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品牌</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型号</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数量（台）</w:t>
            </w:r>
          </w:p>
        </w:tc>
        <w:tc>
          <w:tcPr>
            <w:tcW w:w="89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采购时间（年月）</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b/>
                <w:bCs/>
                <w:kern w:val="0"/>
                <w:sz w:val="20"/>
                <w:lang w:bidi="ar"/>
              </w:rPr>
            </w:pPr>
            <w:r w:rsidRPr="000C6766">
              <w:rPr>
                <w:rFonts w:eastAsia="仿宋_GB2312"/>
                <w:b/>
                <w:bCs/>
                <w:kern w:val="0"/>
                <w:sz w:val="20"/>
                <w:lang w:bidi="ar"/>
              </w:rPr>
              <w:t>出保时间（年月）</w:t>
            </w:r>
          </w:p>
        </w:tc>
      </w:tr>
      <w:tr w:rsidR="00D512D6" w:rsidRPr="000C6766" w:rsidTr="00D512D6">
        <w:trPr>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1</w:t>
            </w: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UPS</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JXJF-UPS-1</w:t>
            </w:r>
            <w:r w:rsidRPr="000C6766">
              <w:rPr>
                <w:rFonts w:eastAsia="仿宋_GB2312"/>
                <w:kern w:val="0"/>
                <w:sz w:val="20"/>
                <w:lang w:bidi="ar"/>
              </w:rPr>
              <w:t>至</w:t>
            </w:r>
            <w:r w:rsidRPr="000C6766">
              <w:rPr>
                <w:rFonts w:eastAsia="仿宋_GB2312"/>
                <w:kern w:val="0"/>
                <w:sz w:val="20"/>
                <w:lang w:bidi="ar"/>
              </w:rPr>
              <w:t>JXJF-UPS-2</w:t>
            </w:r>
          </w:p>
        </w:tc>
        <w:tc>
          <w:tcPr>
            <w:tcW w:w="3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先控</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DSM60</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w:t>
            </w: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2011</w:t>
            </w:r>
            <w:r w:rsidRPr="000C6766">
              <w:rPr>
                <w:rFonts w:eastAsia="仿宋_GB2312"/>
                <w:kern w:val="0"/>
                <w:sz w:val="20"/>
                <w:lang w:bidi="ar"/>
              </w:rPr>
              <w:t>年</w:t>
            </w:r>
            <w:r w:rsidRPr="000C6766">
              <w:rPr>
                <w:rFonts w:eastAsia="仿宋_GB2312"/>
                <w:kern w:val="0"/>
                <w:sz w:val="20"/>
                <w:lang w:bidi="ar"/>
              </w:rPr>
              <w:t>6</w:t>
            </w:r>
            <w:r w:rsidRPr="000C6766">
              <w:rPr>
                <w:rFonts w:eastAsia="仿宋_GB2312"/>
                <w:kern w:val="0"/>
                <w:sz w:val="20"/>
                <w:lang w:bidi="ar"/>
              </w:rPr>
              <w:t>月</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2014</w:t>
            </w:r>
            <w:r w:rsidRPr="000C6766">
              <w:rPr>
                <w:rFonts w:eastAsia="仿宋_GB2312"/>
                <w:kern w:val="0"/>
                <w:sz w:val="20"/>
                <w:lang w:bidi="ar"/>
              </w:rPr>
              <w:t>年</w:t>
            </w:r>
            <w:r w:rsidRPr="000C6766">
              <w:rPr>
                <w:rFonts w:eastAsia="仿宋_GB2312"/>
                <w:kern w:val="0"/>
                <w:sz w:val="20"/>
                <w:lang w:bidi="ar"/>
              </w:rPr>
              <w:t>6</w:t>
            </w:r>
            <w:r w:rsidRPr="000C6766">
              <w:rPr>
                <w:rFonts w:eastAsia="仿宋_GB2312"/>
                <w:kern w:val="0"/>
                <w:sz w:val="20"/>
                <w:lang w:bidi="ar"/>
              </w:rPr>
              <w:t>月</w:t>
            </w:r>
          </w:p>
        </w:tc>
      </w:tr>
      <w:tr w:rsidR="00D512D6" w:rsidRPr="000C6766" w:rsidTr="00D512D6">
        <w:trPr>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w:t>
            </w: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空调</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JXJF-KT-1</w:t>
            </w:r>
          </w:p>
        </w:tc>
        <w:tc>
          <w:tcPr>
            <w:tcW w:w="3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克莱门特</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SAU045</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1</w:t>
            </w: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2011</w:t>
            </w:r>
            <w:r w:rsidRPr="000C6766">
              <w:rPr>
                <w:rFonts w:eastAsia="仿宋_GB2312"/>
                <w:kern w:val="0"/>
                <w:sz w:val="20"/>
                <w:lang w:bidi="ar"/>
              </w:rPr>
              <w:t>年</w:t>
            </w:r>
            <w:r w:rsidRPr="000C6766">
              <w:rPr>
                <w:rFonts w:eastAsia="仿宋_GB2312"/>
                <w:kern w:val="0"/>
                <w:sz w:val="20"/>
                <w:lang w:bidi="ar"/>
              </w:rPr>
              <w:t>6</w:t>
            </w:r>
            <w:r w:rsidRPr="000C6766">
              <w:rPr>
                <w:rFonts w:eastAsia="仿宋_GB2312"/>
                <w:kern w:val="0"/>
                <w:sz w:val="20"/>
                <w:lang w:bidi="ar"/>
              </w:rPr>
              <w:t>月</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2014</w:t>
            </w:r>
            <w:r w:rsidRPr="000C6766">
              <w:rPr>
                <w:rFonts w:eastAsia="仿宋_GB2312"/>
                <w:kern w:val="0"/>
                <w:sz w:val="20"/>
                <w:lang w:bidi="ar"/>
              </w:rPr>
              <w:t>年</w:t>
            </w:r>
            <w:r w:rsidRPr="000C6766">
              <w:rPr>
                <w:rFonts w:eastAsia="仿宋_GB2312"/>
                <w:kern w:val="0"/>
                <w:sz w:val="20"/>
                <w:lang w:bidi="ar"/>
              </w:rPr>
              <w:t>6</w:t>
            </w:r>
            <w:r w:rsidRPr="000C6766">
              <w:rPr>
                <w:rFonts w:eastAsia="仿宋_GB2312"/>
                <w:kern w:val="0"/>
                <w:sz w:val="20"/>
                <w:lang w:bidi="ar"/>
              </w:rPr>
              <w:t>月</w:t>
            </w:r>
          </w:p>
        </w:tc>
      </w:tr>
      <w:tr w:rsidR="00D512D6" w:rsidRPr="000C6766" w:rsidTr="00D512D6">
        <w:trPr>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3</w:t>
            </w: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空调</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JXJF-KT-2</w:t>
            </w:r>
            <w:r w:rsidRPr="000C6766">
              <w:rPr>
                <w:rFonts w:eastAsia="仿宋_GB2312"/>
                <w:kern w:val="0"/>
                <w:sz w:val="20"/>
                <w:lang w:bidi="ar"/>
              </w:rPr>
              <w:t>、</w:t>
            </w:r>
            <w:r w:rsidRPr="000C6766">
              <w:rPr>
                <w:rFonts w:eastAsia="仿宋_GB2312"/>
                <w:kern w:val="0"/>
                <w:sz w:val="20"/>
                <w:lang w:bidi="ar"/>
              </w:rPr>
              <w:t>JXJF-KT-3</w:t>
            </w:r>
          </w:p>
        </w:tc>
        <w:tc>
          <w:tcPr>
            <w:tcW w:w="338"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克莱门特</w:t>
            </w:r>
          </w:p>
        </w:tc>
        <w:tc>
          <w:tcPr>
            <w:tcW w:w="66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SAU025</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w:t>
            </w:r>
          </w:p>
        </w:tc>
        <w:tc>
          <w:tcPr>
            <w:tcW w:w="89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2011</w:t>
            </w:r>
            <w:r w:rsidRPr="000C6766">
              <w:rPr>
                <w:rFonts w:eastAsia="仿宋_GB2312"/>
                <w:kern w:val="0"/>
                <w:sz w:val="20"/>
                <w:lang w:bidi="ar"/>
              </w:rPr>
              <w:t>年</w:t>
            </w:r>
            <w:r w:rsidRPr="000C6766">
              <w:rPr>
                <w:rFonts w:eastAsia="仿宋_GB2312"/>
                <w:kern w:val="0"/>
                <w:sz w:val="20"/>
                <w:lang w:bidi="ar"/>
              </w:rPr>
              <w:t>6</w:t>
            </w:r>
            <w:r w:rsidRPr="000C6766">
              <w:rPr>
                <w:rFonts w:eastAsia="仿宋_GB2312"/>
                <w:kern w:val="0"/>
                <w:sz w:val="20"/>
                <w:lang w:bidi="ar"/>
              </w:rPr>
              <w:t>月</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512D6" w:rsidRPr="000C6766" w:rsidRDefault="00D512D6" w:rsidP="00D512D6">
            <w:pPr>
              <w:widowControl/>
              <w:adjustRightInd w:val="0"/>
              <w:snapToGrid w:val="0"/>
              <w:jc w:val="center"/>
              <w:textAlignment w:val="center"/>
              <w:rPr>
                <w:rFonts w:eastAsia="仿宋_GB2312"/>
                <w:kern w:val="0"/>
                <w:sz w:val="20"/>
                <w:lang w:bidi="ar"/>
              </w:rPr>
            </w:pPr>
            <w:r w:rsidRPr="000C6766">
              <w:rPr>
                <w:rFonts w:eastAsia="仿宋_GB2312"/>
                <w:kern w:val="0"/>
                <w:sz w:val="20"/>
                <w:lang w:bidi="ar"/>
              </w:rPr>
              <w:t>2014</w:t>
            </w:r>
            <w:r w:rsidRPr="000C6766">
              <w:rPr>
                <w:rFonts w:eastAsia="仿宋_GB2312"/>
                <w:kern w:val="0"/>
                <w:sz w:val="20"/>
                <w:lang w:bidi="ar"/>
              </w:rPr>
              <w:t>年</w:t>
            </w:r>
            <w:r w:rsidRPr="000C6766">
              <w:rPr>
                <w:rFonts w:eastAsia="仿宋_GB2312"/>
                <w:kern w:val="0"/>
                <w:sz w:val="20"/>
                <w:lang w:bidi="ar"/>
              </w:rPr>
              <w:t>6</w:t>
            </w:r>
            <w:r w:rsidRPr="000C6766">
              <w:rPr>
                <w:rFonts w:eastAsia="仿宋_GB2312"/>
                <w:kern w:val="0"/>
                <w:sz w:val="20"/>
                <w:lang w:bidi="ar"/>
              </w:rPr>
              <w:t>月</w:t>
            </w:r>
          </w:p>
        </w:tc>
      </w:tr>
    </w:tbl>
    <w:p w:rsidR="003D6010" w:rsidRPr="000C6766" w:rsidRDefault="003D6010" w:rsidP="00D512D6">
      <w:pPr>
        <w:spacing w:line="360" w:lineRule="auto"/>
        <w:ind w:firstLineChars="200" w:firstLine="480"/>
        <w:outlineLvl w:val="0"/>
        <w:rPr>
          <w:sz w:val="24"/>
        </w:rPr>
      </w:pPr>
      <w:r w:rsidRPr="000C6766">
        <w:rPr>
          <w:rFonts w:hint="eastAsia"/>
          <w:sz w:val="24"/>
        </w:rPr>
        <w:t>（三）其他要求</w:t>
      </w:r>
    </w:p>
    <w:p w:rsidR="00D512D6" w:rsidRPr="000C6766" w:rsidRDefault="003D6010" w:rsidP="00D512D6">
      <w:pPr>
        <w:spacing w:line="360" w:lineRule="auto"/>
        <w:ind w:firstLineChars="200" w:firstLine="480"/>
        <w:outlineLvl w:val="0"/>
        <w:rPr>
          <w:sz w:val="24"/>
        </w:rPr>
      </w:pPr>
      <w:r w:rsidRPr="000C6766">
        <w:rPr>
          <w:rFonts w:hint="eastAsia"/>
          <w:sz w:val="24"/>
        </w:rPr>
        <w:t>1</w:t>
      </w:r>
      <w:r w:rsidR="00D512D6" w:rsidRPr="000C6766">
        <w:rPr>
          <w:rFonts w:hint="eastAsia"/>
          <w:sz w:val="24"/>
        </w:rPr>
        <w:t>.</w:t>
      </w:r>
      <w:r w:rsidR="00D512D6" w:rsidRPr="000C6766">
        <w:rPr>
          <w:rFonts w:hint="eastAsia"/>
          <w:sz w:val="24"/>
        </w:rPr>
        <w:t>辅助系统故障定位及排除服务要求</w:t>
      </w:r>
    </w:p>
    <w:p w:rsidR="00D512D6" w:rsidRPr="000C6766" w:rsidRDefault="00D512D6" w:rsidP="00D512D6">
      <w:pPr>
        <w:spacing w:line="360" w:lineRule="auto"/>
        <w:ind w:firstLineChars="200" w:firstLine="480"/>
        <w:outlineLvl w:val="0"/>
        <w:rPr>
          <w:sz w:val="24"/>
        </w:rPr>
      </w:pPr>
      <w:r w:rsidRPr="000C6766">
        <w:rPr>
          <w:rFonts w:hint="eastAsia"/>
          <w:sz w:val="24"/>
        </w:rPr>
        <w:t>服务商需具备提供综合技术服务的能力，要将网络、设备及信息系统</w:t>
      </w:r>
      <w:r w:rsidRPr="000C6766">
        <w:rPr>
          <w:rFonts w:hint="eastAsia"/>
          <w:sz w:val="24"/>
        </w:rPr>
        <w:t>(</w:t>
      </w:r>
      <w:r w:rsidRPr="000C6766">
        <w:rPr>
          <w:rFonts w:hint="eastAsia"/>
          <w:sz w:val="24"/>
        </w:rPr>
        <w:t>操作系统及相关应用软件</w:t>
      </w:r>
      <w:r w:rsidRPr="000C6766">
        <w:rPr>
          <w:rFonts w:hint="eastAsia"/>
          <w:sz w:val="24"/>
        </w:rPr>
        <w:t>)</w:t>
      </w:r>
      <w:r w:rsidRPr="000C6766">
        <w:rPr>
          <w:rFonts w:hint="eastAsia"/>
          <w:sz w:val="24"/>
        </w:rPr>
        <w:t>做为一个集成的系统整体来进行维护，除保障设备正常运转外，还应对各种突发的网络及系统故障提供及时得技术支持，积极协助招标方对出现的问题进行诊断分析及故障定位，直至故障排除。</w:t>
      </w:r>
    </w:p>
    <w:p w:rsidR="00D512D6" w:rsidRPr="000C6766" w:rsidRDefault="003D6010" w:rsidP="00D512D6">
      <w:pPr>
        <w:spacing w:line="360" w:lineRule="auto"/>
        <w:ind w:firstLineChars="200" w:firstLine="480"/>
        <w:outlineLvl w:val="0"/>
        <w:rPr>
          <w:sz w:val="24"/>
        </w:rPr>
      </w:pPr>
      <w:r w:rsidRPr="000C6766">
        <w:rPr>
          <w:rFonts w:hint="eastAsia"/>
          <w:sz w:val="24"/>
        </w:rPr>
        <w:t>2</w:t>
      </w:r>
      <w:r w:rsidR="00D512D6" w:rsidRPr="000C6766">
        <w:rPr>
          <w:rFonts w:hint="eastAsia"/>
          <w:sz w:val="24"/>
        </w:rPr>
        <w:t>.</w:t>
      </w:r>
      <w:r w:rsidR="00D512D6" w:rsidRPr="000C6766">
        <w:rPr>
          <w:rFonts w:hint="eastAsia"/>
          <w:sz w:val="24"/>
        </w:rPr>
        <w:t>辅助进行网络优化升级及系统功能拓展服务要求</w:t>
      </w:r>
    </w:p>
    <w:p w:rsidR="00D512D6" w:rsidRPr="000C6766" w:rsidRDefault="00D512D6" w:rsidP="00D512D6">
      <w:pPr>
        <w:spacing w:line="360" w:lineRule="auto"/>
        <w:ind w:firstLineChars="200" w:firstLine="480"/>
        <w:outlineLvl w:val="0"/>
        <w:rPr>
          <w:sz w:val="24"/>
        </w:rPr>
      </w:pPr>
      <w:r w:rsidRPr="000C6766">
        <w:rPr>
          <w:rFonts w:hint="eastAsia"/>
          <w:sz w:val="24"/>
        </w:rPr>
        <w:t>服务商要根据招标方对其现有网络及信息系统提出的网络系统优化升级、系统功能拓展、网络安全加固等各种需求提供技术支持，结合招标方实际应用情况，制定出合理可行的规划方案并协助招标方做好项目的实施工作。</w:t>
      </w:r>
    </w:p>
    <w:p w:rsidR="00D512D6" w:rsidRPr="000C6766" w:rsidRDefault="003D6010" w:rsidP="00D512D6">
      <w:pPr>
        <w:spacing w:line="360" w:lineRule="auto"/>
        <w:ind w:firstLineChars="200" w:firstLine="480"/>
        <w:outlineLvl w:val="0"/>
        <w:rPr>
          <w:sz w:val="24"/>
        </w:rPr>
      </w:pPr>
      <w:r w:rsidRPr="000C6766">
        <w:rPr>
          <w:rFonts w:hint="eastAsia"/>
          <w:sz w:val="24"/>
        </w:rPr>
        <w:t>3</w:t>
      </w:r>
      <w:r w:rsidR="00D512D6" w:rsidRPr="000C6766">
        <w:rPr>
          <w:rFonts w:hint="eastAsia"/>
          <w:sz w:val="24"/>
        </w:rPr>
        <w:t>.</w:t>
      </w:r>
      <w:r w:rsidR="00D512D6" w:rsidRPr="000C6766">
        <w:rPr>
          <w:rFonts w:hint="eastAsia"/>
          <w:sz w:val="24"/>
        </w:rPr>
        <w:t>技术服务人员设置要求</w:t>
      </w:r>
    </w:p>
    <w:p w:rsidR="00D512D6" w:rsidRPr="000C6766" w:rsidRDefault="00D512D6" w:rsidP="00D512D6">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）招标方有权要求服务商保留其认为优秀的服务人员或调整其认为不合格、不满意的服务人员。</w:t>
      </w:r>
    </w:p>
    <w:p w:rsidR="00D512D6" w:rsidRPr="000C6766" w:rsidRDefault="00D512D6" w:rsidP="00D512D6">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）服务商应提供一名驻场运维人员，负责日常整体运维服务。紧急情况下，需要提供具有针对本项目的本地化技术支持团队，能提供专业化技术服务。本地化技术支持团队的人数不少于</w:t>
      </w:r>
      <w:r w:rsidRPr="000C6766">
        <w:rPr>
          <w:rFonts w:hint="eastAsia"/>
          <w:sz w:val="24"/>
        </w:rPr>
        <w:t>5</w:t>
      </w:r>
      <w:r w:rsidRPr="000C6766">
        <w:rPr>
          <w:rFonts w:hint="eastAsia"/>
          <w:sz w:val="24"/>
        </w:rPr>
        <w:t>人，团队组成人员须经过招标方的审查认可。</w:t>
      </w:r>
    </w:p>
    <w:p w:rsidR="00D512D6" w:rsidRPr="000C6766" w:rsidRDefault="003D6010" w:rsidP="00D512D6">
      <w:pPr>
        <w:spacing w:line="360" w:lineRule="auto"/>
        <w:ind w:firstLineChars="200" w:firstLine="480"/>
        <w:outlineLvl w:val="0"/>
        <w:rPr>
          <w:sz w:val="24"/>
        </w:rPr>
      </w:pPr>
      <w:r w:rsidRPr="000C6766">
        <w:rPr>
          <w:rFonts w:hint="eastAsia"/>
          <w:sz w:val="24"/>
        </w:rPr>
        <w:t>4</w:t>
      </w:r>
      <w:r w:rsidR="00D512D6" w:rsidRPr="000C6766">
        <w:rPr>
          <w:rFonts w:hint="eastAsia"/>
          <w:sz w:val="24"/>
        </w:rPr>
        <w:t>.</w:t>
      </w:r>
      <w:r w:rsidR="00D512D6" w:rsidRPr="000C6766">
        <w:rPr>
          <w:rFonts w:hint="eastAsia"/>
          <w:sz w:val="24"/>
        </w:rPr>
        <w:t>维保服务响应时间及故障处理要求</w:t>
      </w:r>
    </w:p>
    <w:p w:rsidR="00D512D6" w:rsidRPr="000C6766" w:rsidRDefault="00D512D6" w:rsidP="00D512D6">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）电话响应</w:t>
      </w:r>
    </w:p>
    <w:p w:rsidR="00D512D6" w:rsidRPr="000C6766" w:rsidRDefault="00D512D6" w:rsidP="00D512D6">
      <w:pPr>
        <w:spacing w:line="360" w:lineRule="auto"/>
        <w:ind w:firstLineChars="200" w:firstLine="480"/>
        <w:outlineLvl w:val="0"/>
        <w:rPr>
          <w:sz w:val="24"/>
        </w:rPr>
      </w:pPr>
      <w:r w:rsidRPr="000C6766">
        <w:rPr>
          <w:rFonts w:hint="eastAsia"/>
          <w:sz w:val="24"/>
        </w:rPr>
        <w:t>服务商设立</w:t>
      </w:r>
      <w:r w:rsidRPr="000C6766">
        <w:rPr>
          <w:rFonts w:hint="eastAsia"/>
          <w:sz w:val="24"/>
        </w:rPr>
        <w:t>7</w:t>
      </w:r>
      <w:r w:rsidRPr="000C6766">
        <w:rPr>
          <w:rFonts w:hint="eastAsia"/>
          <w:sz w:val="24"/>
        </w:rPr>
        <w:t>×</w:t>
      </w:r>
      <w:r w:rsidRPr="000C6766">
        <w:rPr>
          <w:rFonts w:hint="eastAsia"/>
          <w:sz w:val="24"/>
        </w:rPr>
        <w:t>24</w:t>
      </w:r>
      <w:r w:rsidRPr="000C6766">
        <w:rPr>
          <w:rFonts w:hint="eastAsia"/>
          <w:sz w:val="24"/>
        </w:rPr>
        <w:t>的值班响应电话，并安排有经验的工程师接受报障。</w:t>
      </w:r>
    </w:p>
    <w:p w:rsidR="00D512D6" w:rsidRPr="000C6766" w:rsidRDefault="00D512D6" w:rsidP="00D512D6">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）现场服务</w:t>
      </w:r>
    </w:p>
    <w:p w:rsidR="00D512D6" w:rsidRPr="000C6766" w:rsidRDefault="00D512D6" w:rsidP="00D512D6">
      <w:pPr>
        <w:spacing w:line="360" w:lineRule="auto"/>
        <w:ind w:firstLineChars="200" w:firstLine="480"/>
        <w:outlineLvl w:val="0"/>
        <w:rPr>
          <w:sz w:val="24"/>
        </w:rPr>
      </w:pPr>
      <w:r w:rsidRPr="000C6766">
        <w:rPr>
          <w:rFonts w:hint="eastAsia"/>
          <w:sz w:val="24"/>
        </w:rPr>
        <w:t>服务商提供驻场人员</w:t>
      </w:r>
      <w:r w:rsidRPr="000C6766">
        <w:rPr>
          <w:rFonts w:hint="eastAsia"/>
          <w:sz w:val="24"/>
        </w:rPr>
        <w:t>1</w:t>
      </w:r>
      <w:r w:rsidRPr="000C6766">
        <w:rPr>
          <w:rFonts w:hint="eastAsia"/>
          <w:sz w:val="24"/>
        </w:rPr>
        <w:t>名，提供日常</w:t>
      </w:r>
      <w:r w:rsidRPr="000C6766">
        <w:rPr>
          <w:rFonts w:hint="eastAsia"/>
          <w:sz w:val="24"/>
        </w:rPr>
        <w:t>5*8</w:t>
      </w:r>
      <w:r w:rsidRPr="000C6766">
        <w:rPr>
          <w:rFonts w:hint="eastAsia"/>
          <w:sz w:val="24"/>
        </w:rPr>
        <w:t>小时</w:t>
      </w:r>
      <w:r w:rsidRPr="000C6766">
        <w:rPr>
          <w:rFonts w:hint="eastAsia"/>
          <w:sz w:val="24"/>
        </w:rPr>
        <w:t>/</w:t>
      </w:r>
      <w:r w:rsidRPr="000C6766">
        <w:rPr>
          <w:rFonts w:hint="eastAsia"/>
          <w:sz w:val="24"/>
        </w:rPr>
        <w:t>周现场运维服务，在该人员无法解决故障时，服务商应另外安排工程师赴现场解决，最晚不得超过</w:t>
      </w:r>
      <w:r w:rsidRPr="000C6766">
        <w:rPr>
          <w:rFonts w:hint="eastAsia"/>
          <w:sz w:val="24"/>
        </w:rPr>
        <w:t>2</w:t>
      </w:r>
      <w:r w:rsidRPr="000C6766">
        <w:rPr>
          <w:rFonts w:hint="eastAsia"/>
          <w:sz w:val="24"/>
        </w:rPr>
        <w:t>小时。</w:t>
      </w:r>
    </w:p>
    <w:p w:rsidR="00D512D6" w:rsidRPr="000C6766" w:rsidRDefault="00D512D6" w:rsidP="00D512D6">
      <w:pPr>
        <w:spacing w:line="360" w:lineRule="auto"/>
        <w:ind w:firstLineChars="200" w:firstLine="480"/>
        <w:outlineLvl w:val="0"/>
        <w:rPr>
          <w:sz w:val="24"/>
        </w:rPr>
      </w:pPr>
      <w:r w:rsidRPr="000C6766">
        <w:rPr>
          <w:rFonts w:hint="eastAsia"/>
          <w:sz w:val="24"/>
        </w:rPr>
        <w:t>（</w:t>
      </w:r>
      <w:r w:rsidRPr="000C6766">
        <w:rPr>
          <w:rFonts w:hint="eastAsia"/>
          <w:sz w:val="24"/>
        </w:rPr>
        <w:t>3</w:t>
      </w:r>
      <w:r w:rsidRPr="000C6766">
        <w:rPr>
          <w:rFonts w:hint="eastAsia"/>
          <w:sz w:val="24"/>
        </w:rPr>
        <w:t>）特殊情况服务</w:t>
      </w:r>
    </w:p>
    <w:p w:rsidR="00D512D6" w:rsidRPr="000C6766" w:rsidRDefault="00D512D6" w:rsidP="00D512D6">
      <w:pPr>
        <w:spacing w:line="360" w:lineRule="auto"/>
        <w:ind w:firstLineChars="200" w:firstLine="480"/>
        <w:outlineLvl w:val="0"/>
        <w:rPr>
          <w:sz w:val="24"/>
        </w:rPr>
      </w:pPr>
      <w:r w:rsidRPr="000C6766">
        <w:rPr>
          <w:rFonts w:hint="eastAsia"/>
          <w:sz w:val="24"/>
        </w:rPr>
        <w:t>在遇到重大事件或非常时期，服务商应派相关技术维护人员现场驻守协助招标方对设备及网络状态进行监控并对突发情况做出应急处理。</w:t>
      </w:r>
    </w:p>
    <w:p w:rsidR="00D512D6" w:rsidRPr="000C6766" w:rsidRDefault="003D6010" w:rsidP="00D512D6">
      <w:pPr>
        <w:spacing w:line="360" w:lineRule="auto"/>
        <w:ind w:firstLineChars="200" w:firstLine="480"/>
        <w:outlineLvl w:val="0"/>
        <w:rPr>
          <w:sz w:val="24"/>
        </w:rPr>
      </w:pPr>
      <w:r w:rsidRPr="000C6766">
        <w:rPr>
          <w:rFonts w:hint="eastAsia"/>
          <w:sz w:val="24"/>
        </w:rPr>
        <w:t>5</w:t>
      </w:r>
      <w:r w:rsidR="00D512D6" w:rsidRPr="000C6766">
        <w:rPr>
          <w:rFonts w:hint="eastAsia"/>
          <w:sz w:val="24"/>
        </w:rPr>
        <w:t>.</w:t>
      </w:r>
      <w:r w:rsidR="00D512D6" w:rsidRPr="000C6766">
        <w:rPr>
          <w:rFonts w:hint="eastAsia"/>
          <w:sz w:val="24"/>
        </w:rPr>
        <w:t>对故障响应和解决时限的要求</w:t>
      </w:r>
    </w:p>
    <w:p w:rsidR="009236A6" w:rsidRPr="000C6766" w:rsidRDefault="00D512D6" w:rsidP="00D512D6">
      <w:pPr>
        <w:spacing w:line="360" w:lineRule="auto"/>
        <w:ind w:firstLineChars="200" w:firstLine="480"/>
        <w:outlineLvl w:val="0"/>
        <w:rPr>
          <w:sz w:val="24"/>
        </w:rPr>
      </w:pPr>
      <w:r w:rsidRPr="000C6766">
        <w:rPr>
          <w:rFonts w:hint="eastAsia"/>
          <w:sz w:val="24"/>
        </w:rPr>
        <w:t>服务商必须严格按照表</w:t>
      </w:r>
      <w:r w:rsidRPr="000C6766">
        <w:rPr>
          <w:rFonts w:hint="eastAsia"/>
          <w:sz w:val="24"/>
        </w:rPr>
        <w:t>1</w:t>
      </w:r>
      <w:r w:rsidRPr="000C6766">
        <w:rPr>
          <w:rFonts w:hint="eastAsia"/>
          <w:sz w:val="24"/>
        </w:rPr>
        <w:t>对故障等级、响应时间、达到现场时间及故障解决时间等定义来完成对招标方维保设备和软件的故障修复服务。</w:t>
      </w:r>
    </w:p>
    <w:p w:rsidR="00D512D6" w:rsidRPr="000C6766" w:rsidRDefault="00AB4E7B" w:rsidP="00D512D6">
      <w:pPr>
        <w:spacing w:line="360" w:lineRule="auto"/>
        <w:ind w:firstLineChars="200" w:firstLine="480"/>
        <w:outlineLvl w:val="0"/>
        <w:rPr>
          <w:rFonts w:asciiTheme="minorEastAsia" w:hAnsiTheme="minorEastAsia" w:cstheme="minorEastAsia"/>
          <w:sz w:val="24"/>
          <w:szCs w:val="24"/>
        </w:rPr>
      </w:pPr>
      <w:r w:rsidRPr="000C6766">
        <w:rPr>
          <w:rFonts w:asciiTheme="minorEastAsia" w:hAnsiTheme="minorEastAsia" w:cstheme="minorEastAsia" w:hint="eastAsia"/>
          <w:sz w:val="24"/>
          <w:szCs w:val="24"/>
        </w:rPr>
        <w:t>表1现场服务响应及解决时间表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56"/>
        <w:gridCol w:w="1412"/>
        <w:gridCol w:w="733"/>
        <w:gridCol w:w="700"/>
        <w:gridCol w:w="2058"/>
      </w:tblGrid>
      <w:tr w:rsidR="00AB4E7B" w:rsidRPr="000C6766" w:rsidTr="00AB4E7B">
        <w:trPr>
          <w:trHeight w:val="20"/>
          <w:jc w:val="center"/>
        </w:trPr>
        <w:tc>
          <w:tcPr>
            <w:tcW w:w="0" w:type="auto"/>
            <w:vAlign w:val="center"/>
          </w:tcPr>
          <w:p w:rsidR="00AB4E7B" w:rsidRPr="000C6766" w:rsidRDefault="00AB4E7B" w:rsidP="00AB4E7B">
            <w:pPr>
              <w:adjustRightInd w:val="0"/>
              <w:snapToGrid w:val="0"/>
              <w:jc w:val="center"/>
              <w:rPr>
                <w:rFonts w:ascii="宋体" w:hAnsi="宋体" w:cs="宋体"/>
                <w:sz w:val="24"/>
                <w:szCs w:val="24"/>
              </w:rPr>
            </w:pPr>
            <w:r w:rsidRPr="000C6766">
              <w:rPr>
                <w:rFonts w:ascii="宋体" w:hAnsi="宋体" w:cs="宋体" w:hint="eastAsia"/>
                <w:sz w:val="24"/>
                <w:szCs w:val="24"/>
              </w:rPr>
              <w:t>故障级别</w:t>
            </w:r>
          </w:p>
        </w:tc>
        <w:tc>
          <w:tcPr>
            <w:tcW w:w="0" w:type="auto"/>
            <w:vAlign w:val="center"/>
          </w:tcPr>
          <w:p w:rsidR="00AB4E7B" w:rsidRPr="000C6766" w:rsidRDefault="00AB4E7B" w:rsidP="00AB4E7B">
            <w:pPr>
              <w:adjustRightInd w:val="0"/>
              <w:snapToGrid w:val="0"/>
              <w:jc w:val="center"/>
              <w:rPr>
                <w:rFonts w:ascii="宋体" w:hAnsi="宋体" w:cs="宋体"/>
                <w:strike/>
                <w:sz w:val="24"/>
                <w:szCs w:val="24"/>
              </w:rPr>
            </w:pPr>
            <w:r w:rsidRPr="000C6766">
              <w:rPr>
                <w:rFonts w:ascii="宋体" w:hAnsi="宋体" w:cs="宋体" w:hint="eastAsia"/>
                <w:sz w:val="24"/>
                <w:szCs w:val="24"/>
              </w:rPr>
              <w:t>故障级别说明</w:t>
            </w:r>
          </w:p>
        </w:tc>
        <w:tc>
          <w:tcPr>
            <w:tcW w:w="0" w:type="auto"/>
            <w:vAlign w:val="center"/>
          </w:tcPr>
          <w:p w:rsidR="00AB4E7B" w:rsidRPr="000C6766" w:rsidRDefault="00AB4E7B" w:rsidP="00AB4E7B">
            <w:pPr>
              <w:adjustRightInd w:val="0"/>
              <w:snapToGrid w:val="0"/>
              <w:jc w:val="center"/>
              <w:rPr>
                <w:rFonts w:ascii="宋体" w:hAnsi="宋体" w:cs="宋体"/>
                <w:sz w:val="24"/>
                <w:szCs w:val="24"/>
              </w:rPr>
            </w:pPr>
            <w:r w:rsidRPr="000C6766">
              <w:rPr>
                <w:rFonts w:ascii="宋体" w:hAnsi="宋体" w:cs="宋体" w:hint="eastAsia"/>
                <w:sz w:val="24"/>
                <w:szCs w:val="24"/>
              </w:rPr>
              <w:t>故障响应时间（接听电话时间+故障级别判定时间）</w:t>
            </w:r>
          </w:p>
        </w:tc>
        <w:tc>
          <w:tcPr>
            <w:tcW w:w="0" w:type="auto"/>
            <w:vAlign w:val="center"/>
          </w:tcPr>
          <w:p w:rsidR="00AB4E7B" w:rsidRPr="000C6766" w:rsidRDefault="00AB4E7B" w:rsidP="00AB4E7B">
            <w:pPr>
              <w:adjustRightInd w:val="0"/>
              <w:snapToGrid w:val="0"/>
              <w:jc w:val="center"/>
              <w:rPr>
                <w:rFonts w:ascii="宋体" w:hAnsi="宋体" w:cs="宋体"/>
                <w:sz w:val="24"/>
                <w:szCs w:val="24"/>
              </w:rPr>
            </w:pPr>
            <w:r w:rsidRPr="000C6766">
              <w:rPr>
                <w:rFonts w:ascii="宋体" w:hAnsi="宋体" w:cs="宋体" w:hint="eastAsia"/>
                <w:sz w:val="24"/>
                <w:szCs w:val="24"/>
              </w:rPr>
              <w:t>到达现场时间</w:t>
            </w:r>
          </w:p>
        </w:tc>
        <w:tc>
          <w:tcPr>
            <w:tcW w:w="0" w:type="auto"/>
            <w:vAlign w:val="center"/>
          </w:tcPr>
          <w:p w:rsidR="00AB4E7B" w:rsidRPr="000C6766" w:rsidRDefault="00AB4E7B" w:rsidP="00AB4E7B">
            <w:pPr>
              <w:adjustRightInd w:val="0"/>
              <w:snapToGrid w:val="0"/>
              <w:jc w:val="center"/>
              <w:rPr>
                <w:rFonts w:ascii="宋体" w:hAnsi="宋体" w:cs="宋体"/>
                <w:sz w:val="24"/>
                <w:szCs w:val="24"/>
              </w:rPr>
            </w:pPr>
            <w:r w:rsidRPr="000C6766">
              <w:rPr>
                <w:rFonts w:ascii="宋体" w:hAnsi="宋体" w:cs="宋体" w:hint="eastAsia"/>
                <w:sz w:val="24"/>
                <w:szCs w:val="24"/>
              </w:rPr>
              <w:t>备件到达现场时间</w:t>
            </w:r>
          </w:p>
        </w:tc>
        <w:tc>
          <w:tcPr>
            <w:tcW w:w="0" w:type="auto"/>
            <w:vAlign w:val="center"/>
          </w:tcPr>
          <w:p w:rsidR="00AB4E7B" w:rsidRPr="000C6766" w:rsidRDefault="00AB4E7B" w:rsidP="00AB4E7B">
            <w:pPr>
              <w:adjustRightInd w:val="0"/>
              <w:snapToGrid w:val="0"/>
              <w:jc w:val="center"/>
              <w:rPr>
                <w:rFonts w:ascii="宋体" w:hAnsi="宋体" w:cs="宋体"/>
                <w:sz w:val="24"/>
                <w:szCs w:val="24"/>
              </w:rPr>
            </w:pPr>
            <w:r w:rsidRPr="000C6766">
              <w:rPr>
                <w:rFonts w:ascii="宋体" w:hAnsi="宋体" w:cs="宋体" w:hint="eastAsia"/>
                <w:sz w:val="24"/>
                <w:szCs w:val="24"/>
              </w:rPr>
              <w:t>故障恢复解决时间（对于一级、二级故障，应优先考虑业务恢复正常，然后再彻底解决故障）</w:t>
            </w:r>
          </w:p>
        </w:tc>
      </w:tr>
      <w:tr w:rsidR="00AB4E7B" w:rsidRPr="000C6766" w:rsidTr="00AB4E7B">
        <w:trPr>
          <w:trHeight w:val="20"/>
          <w:jc w:val="center"/>
        </w:trPr>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一级：重大故障</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最紧急，指网络、设备或软件在运行中出现瘫痪等导致服务中断、业务停止、数据丢失等故障</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小于5分钟</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小于1小时</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小于1小时</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人员到达现场后3小时之内恢复业务，到达现场后8小时之内彻底解决故障</w:t>
            </w:r>
          </w:p>
        </w:tc>
      </w:tr>
      <w:tr w:rsidR="00AB4E7B" w:rsidRPr="000C6766" w:rsidTr="00AB4E7B">
        <w:trPr>
          <w:trHeight w:val="20"/>
          <w:jc w:val="center"/>
        </w:trPr>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二级：严重故障</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紧急，指网络、设备或软件在运行中出现的直接影响服务，导致网络性能不稳定或服务能力部分丧失的故障</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小于5分钟</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小于2小时</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小于1小时</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人员到达现场后4小时之内恢复业务，到达现场后10小时之内彻底解决故障</w:t>
            </w:r>
          </w:p>
        </w:tc>
      </w:tr>
      <w:tr w:rsidR="00AB4E7B" w:rsidRPr="000C6766" w:rsidTr="00AB4E7B">
        <w:trPr>
          <w:trHeight w:val="20"/>
          <w:jc w:val="center"/>
        </w:trPr>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三级：一般故障</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一般，除一、二级故障外的其它网络、软硬件故障，指设备或软件在运行中出现的，轻微影响系统功能和性能，但关键业务不受影响的故障</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小于5分钟</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小于2.5小时</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小于1小时</w:t>
            </w:r>
          </w:p>
        </w:tc>
        <w:tc>
          <w:tcPr>
            <w:tcW w:w="0" w:type="auto"/>
            <w:vAlign w:val="center"/>
          </w:tcPr>
          <w:p w:rsidR="00AB4E7B" w:rsidRPr="000C6766" w:rsidRDefault="00AB4E7B" w:rsidP="00AB4E7B">
            <w:pPr>
              <w:adjustRightInd w:val="0"/>
              <w:snapToGrid w:val="0"/>
              <w:rPr>
                <w:rFonts w:ascii="宋体" w:hAnsi="宋体" w:cs="宋体"/>
                <w:sz w:val="24"/>
                <w:szCs w:val="24"/>
              </w:rPr>
            </w:pPr>
            <w:r w:rsidRPr="000C6766">
              <w:rPr>
                <w:rFonts w:ascii="宋体" w:hAnsi="宋体" w:cs="宋体" w:hint="eastAsia"/>
                <w:sz w:val="24"/>
                <w:szCs w:val="24"/>
              </w:rPr>
              <w:t>人员到达现场后6小时之内恢复业务，到达现场后24小时之内彻底解决故障</w:t>
            </w:r>
          </w:p>
        </w:tc>
      </w:tr>
    </w:tbl>
    <w:p w:rsidR="003D6010" w:rsidRPr="000C6766" w:rsidRDefault="003D6010" w:rsidP="003D6010">
      <w:pPr>
        <w:spacing w:line="360" w:lineRule="auto"/>
        <w:ind w:firstLineChars="200" w:firstLine="480"/>
        <w:outlineLvl w:val="0"/>
        <w:rPr>
          <w:sz w:val="24"/>
        </w:rPr>
      </w:pPr>
      <w:r w:rsidRPr="000C6766">
        <w:rPr>
          <w:rFonts w:hint="eastAsia"/>
          <w:sz w:val="24"/>
        </w:rPr>
        <w:t>6.</w:t>
      </w:r>
      <w:r w:rsidRPr="000C6766">
        <w:rPr>
          <w:rFonts w:hint="eastAsia"/>
          <w:sz w:val="24"/>
        </w:rPr>
        <w:t>设备备件库设置要求</w:t>
      </w:r>
    </w:p>
    <w:p w:rsidR="00AB4E7B" w:rsidRPr="000C6766" w:rsidRDefault="003D6010" w:rsidP="003D6010">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）服务商应针对本项目在天津本地建立独立的备件库，至少提供数据库服务器、核心交换机、抗</w:t>
      </w:r>
      <w:r w:rsidRPr="000C6766">
        <w:rPr>
          <w:rFonts w:hint="eastAsia"/>
          <w:sz w:val="24"/>
        </w:rPr>
        <w:t>DDOS</w:t>
      </w:r>
      <w:r w:rsidRPr="000C6766">
        <w:rPr>
          <w:rFonts w:hint="eastAsia"/>
          <w:sz w:val="24"/>
        </w:rPr>
        <w:t>设备等设备的备机备件。</w:t>
      </w:r>
    </w:p>
    <w:p w:rsidR="00AB4E7B" w:rsidRPr="000C6766" w:rsidRDefault="00AB4E7B" w:rsidP="00AB4E7B">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当招标方维保服务范围内的设备出现硬件故障时，服务商应按照招标文件要求承担设备维保服务。当故障设备在指定的服务时间内无法修复时，应及时提供不低于故障设备档次的备机供招标方使用，直至故障设备修复为止。</w:t>
      </w:r>
    </w:p>
    <w:p w:rsidR="00AB4E7B" w:rsidRPr="000C6766" w:rsidRDefault="00AB4E7B" w:rsidP="00AB4E7B">
      <w:pPr>
        <w:spacing w:line="360" w:lineRule="auto"/>
        <w:ind w:firstLineChars="200" w:firstLine="480"/>
        <w:outlineLvl w:val="0"/>
        <w:rPr>
          <w:sz w:val="24"/>
        </w:rPr>
      </w:pPr>
      <w:r w:rsidRPr="000C6766">
        <w:rPr>
          <w:rFonts w:hint="eastAsia"/>
          <w:sz w:val="24"/>
        </w:rPr>
        <w:t>（</w:t>
      </w:r>
      <w:r w:rsidRPr="000C6766">
        <w:rPr>
          <w:rFonts w:hint="eastAsia"/>
          <w:sz w:val="24"/>
        </w:rPr>
        <w:t>3</w:t>
      </w:r>
      <w:r w:rsidRPr="000C6766">
        <w:rPr>
          <w:rFonts w:hint="eastAsia"/>
          <w:sz w:val="24"/>
        </w:rPr>
        <w:t>）服务商应在服务期内为招标方提供备机备件的更换服务。</w:t>
      </w:r>
    </w:p>
    <w:p w:rsidR="003D6010" w:rsidRPr="000C6766" w:rsidRDefault="003D6010" w:rsidP="00AB4E7B">
      <w:pPr>
        <w:spacing w:line="360" w:lineRule="auto"/>
        <w:ind w:firstLineChars="200" w:firstLine="480"/>
        <w:outlineLvl w:val="0"/>
        <w:rPr>
          <w:sz w:val="24"/>
        </w:rPr>
      </w:pPr>
    </w:p>
    <w:p w:rsidR="00F475FA" w:rsidRPr="000C6766" w:rsidRDefault="00F475FA">
      <w:pPr>
        <w:widowControl/>
        <w:jc w:val="left"/>
        <w:rPr>
          <w:sz w:val="24"/>
        </w:rPr>
      </w:pPr>
      <w:r w:rsidRPr="000C6766">
        <w:rPr>
          <w:sz w:val="24"/>
        </w:rPr>
        <w:br w:type="page"/>
      </w:r>
    </w:p>
    <w:p w:rsidR="009236A6" w:rsidRPr="000C6766" w:rsidRDefault="00AC2F0F" w:rsidP="009236A6">
      <w:pPr>
        <w:spacing w:line="360" w:lineRule="auto"/>
        <w:ind w:firstLineChars="200" w:firstLine="480"/>
        <w:outlineLvl w:val="0"/>
        <w:rPr>
          <w:sz w:val="24"/>
        </w:rPr>
      </w:pPr>
      <w:r w:rsidRPr="000C6766">
        <w:rPr>
          <w:sz w:val="24"/>
        </w:rPr>
        <w:t>第三包</w:t>
      </w:r>
    </w:p>
    <w:p w:rsidR="00F475FA" w:rsidRPr="000C6766" w:rsidRDefault="00F475FA" w:rsidP="00AC2F0F">
      <w:pPr>
        <w:spacing w:line="360" w:lineRule="auto"/>
        <w:ind w:firstLineChars="200" w:firstLine="480"/>
        <w:outlineLvl w:val="0"/>
        <w:rPr>
          <w:sz w:val="24"/>
        </w:rPr>
      </w:pPr>
      <w:r w:rsidRPr="000C6766">
        <w:rPr>
          <w:rFonts w:hint="eastAsia"/>
          <w:sz w:val="24"/>
        </w:rPr>
        <w:t>一、项目背景</w:t>
      </w:r>
    </w:p>
    <w:p w:rsidR="003D6010" w:rsidRPr="000C6766" w:rsidRDefault="003D6010" w:rsidP="003D6010">
      <w:pPr>
        <w:spacing w:line="360" w:lineRule="auto"/>
        <w:ind w:firstLineChars="200" w:firstLine="480"/>
        <w:outlineLvl w:val="0"/>
        <w:rPr>
          <w:sz w:val="24"/>
        </w:rPr>
      </w:pPr>
      <w:r w:rsidRPr="000C6766">
        <w:rPr>
          <w:rFonts w:hint="eastAsia"/>
          <w:sz w:val="24"/>
        </w:rPr>
        <w:t>为保障天津市住房和城乡建设委数据中心运行维护项目平稳运行，为商品房销售管理系统、住房保障系统“一张图工程”等重要信息系统提供安全稳定的运行环境，确保各信息系统满足信息安全等级保护的要求。由于机构调整机房设备物理位置变动，计划完成将原有与天津市规划和自然资源局共用的曲阜道机房和空港</w:t>
      </w:r>
      <w:r w:rsidRPr="000C6766">
        <w:rPr>
          <w:rFonts w:hint="eastAsia"/>
          <w:sz w:val="24"/>
        </w:rPr>
        <w:t>IDC</w:t>
      </w:r>
      <w:r w:rsidRPr="000C6766">
        <w:rPr>
          <w:rFonts w:hint="eastAsia"/>
          <w:sz w:val="24"/>
        </w:rPr>
        <w:t>双活设备机房一部分设备迁移至铭隆大厦，并入铭隆大厦原有机房设备形成一套完备稳定的系统运行底层平台并对该机房进行周期一年的维保及维护工作。本次项目包含系统设备迁移和维保、维护工作。</w:t>
      </w:r>
    </w:p>
    <w:p w:rsidR="00F475FA" w:rsidRPr="000C6766" w:rsidRDefault="00F475FA" w:rsidP="00AC2F0F">
      <w:pPr>
        <w:spacing w:line="360" w:lineRule="auto"/>
        <w:ind w:firstLineChars="200" w:firstLine="480"/>
        <w:outlineLvl w:val="0"/>
        <w:rPr>
          <w:sz w:val="24"/>
        </w:rPr>
      </w:pPr>
      <w:r w:rsidRPr="000C6766">
        <w:rPr>
          <w:rFonts w:hint="eastAsia"/>
          <w:sz w:val="24"/>
        </w:rPr>
        <w:t>本项目属于软件和信息技术服务业。</w:t>
      </w:r>
    </w:p>
    <w:p w:rsidR="00F475FA" w:rsidRPr="000C6766" w:rsidRDefault="00F475FA" w:rsidP="00AC2F0F">
      <w:pPr>
        <w:spacing w:line="360" w:lineRule="auto"/>
        <w:ind w:firstLineChars="200" w:firstLine="480"/>
        <w:outlineLvl w:val="0"/>
        <w:rPr>
          <w:sz w:val="24"/>
        </w:rPr>
      </w:pPr>
      <w:r w:rsidRPr="000C6766">
        <w:rPr>
          <w:rFonts w:hint="eastAsia"/>
          <w:sz w:val="24"/>
        </w:rPr>
        <w:t>二、</w:t>
      </w:r>
      <w:r w:rsidR="003D6010" w:rsidRPr="000C6766">
        <w:rPr>
          <w:rFonts w:hint="eastAsia"/>
          <w:sz w:val="24"/>
        </w:rPr>
        <w:t>项目要求</w:t>
      </w:r>
    </w:p>
    <w:p w:rsidR="003D6010" w:rsidRPr="000C6766" w:rsidRDefault="003D6010" w:rsidP="003D6010">
      <w:pPr>
        <w:pStyle w:val="a8"/>
        <w:numPr>
          <w:ilvl w:val="0"/>
          <w:numId w:val="23"/>
        </w:numPr>
        <w:spacing w:line="360" w:lineRule="auto"/>
        <w:ind w:firstLineChars="0"/>
        <w:outlineLvl w:val="0"/>
        <w:rPr>
          <w:sz w:val="24"/>
        </w:rPr>
      </w:pPr>
      <w:r w:rsidRPr="000C6766">
        <w:rPr>
          <w:rFonts w:hint="eastAsia"/>
          <w:sz w:val="24"/>
        </w:rPr>
        <w:t>空港</w:t>
      </w:r>
      <w:r w:rsidRPr="000C6766">
        <w:rPr>
          <w:rFonts w:hint="eastAsia"/>
          <w:sz w:val="24"/>
        </w:rPr>
        <w:t>IDC</w:t>
      </w:r>
      <w:r w:rsidRPr="000C6766">
        <w:rPr>
          <w:rFonts w:hint="eastAsia"/>
          <w:sz w:val="24"/>
        </w:rPr>
        <w:t>双活设备机房的搬迁及至铭隆大厦机房整合（集采外）</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搬迁要求</w:t>
      </w:r>
    </w:p>
    <w:p w:rsidR="003D6010" w:rsidRPr="000C6766" w:rsidRDefault="003D6010" w:rsidP="003D6010">
      <w:pPr>
        <w:spacing w:line="360" w:lineRule="auto"/>
        <w:ind w:firstLineChars="200" w:firstLine="480"/>
        <w:outlineLvl w:val="0"/>
        <w:rPr>
          <w:sz w:val="24"/>
        </w:rPr>
      </w:pPr>
      <w:r w:rsidRPr="000C6766">
        <w:rPr>
          <w:rFonts w:hint="eastAsia"/>
          <w:sz w:val="24"/>
        </w:rPr>
        <w:t>机房服务器、网络等设备的搬迁需要经过前期调研准备，搬迁前系统有效的备份，应急预案的制定和测试，搬迁过程断电、下架、上架、给电等，搬迁后系统的搭建安装，系统完好性测试及有效的监控机制确立等步骤。每一步工作都需要制定周密计划、步骤并严格按照该计划、步骤实施，其中任何一个环节出现差错都将影响整个搬迁工作的进度并增加风险。</w:t>
      </w:r>
    </w:p>
    <w:p w:rsidR="003D6010" w:rsidRPr="000C6766" w:rsidRDefault="003D6010" w:rsidP="003D6010">
      <w:pPr>
        <w:spacing w:line="360" w:lineRule="auto"/>
        <w:ind w:firstLineChars="200" w:firstLine="480"/>
        <w:outlineLvl w:val="0"/>
        <w:rPr>
          <w:sz w:val="24"/>
        </w:rPr>
      </w:pPr>
      <w:r w:rsidRPr="000C6766">
        <w:rPr>
          <w:rFonts w:hint="eastAsia"/>
          <w:sz w:val="24"/>
        </w:rPr>
        <w:t>因此，应当在搬迁前制定周密、详细的搬迁计划、步骤并形成文档资料，其中应包括准确的搬迁实施时间表和具体实施步骤以及紧急情况下的应急方案。同时，对计划中每一个步骤都要明确安排具体责任人员以确保搬迁计划落实和实施。保证搬迁方案的正确性、可执行性，搬迁过程合理、有序。</w:t>
      </w:r>
    </w:p>
    <w:p w:rsidR="003D6010" w:rsidRPr="000C6766" w:rsidRDefault="003D6010" w:rsidP="003D6010">
      <w:pPr>
        <w:spacing w:line="360" w:lineRule="auto"/>
        <w:ind w:firstLineChars="200" w:firstLine="480"/>
        <w:outlineLvl w:val="0"/>
        <w:rPr>
          <w:sz w:val="24"/>
        </w:rPr>
      </w:pPr>
      <w:r w:rsidRPr="000C6766">
        <w:rPr>
          <w:rFonts w:hint="eastAsia"/>
          <w:sz w:val="24"/>
        </w:rPr>
        <w:t>本方案是以尽量不影响日常工作或将影响降低到最低为前提的情况下制定的，即在休息日前开始搬迁工作，到工作日以前完成整个服务器、网络设备、网络安全设备的搬迁、安装及测试。并且在开机以后，继续跟踪系统的运行情况，随时处理系统运行的异常情况。</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搬迁时限</w:t>
      </w:r>
    </w:p>
    <w:p w:rsidR="003D6010" w:rsidRPr="000C6766" w:rsidRDefault="003D6010" w:rsidP="003D6010">
      <w:pPr>
        <w:spacing w:line="360" w:lineRule="auto"/>
        <w:ind w:firstLineChars="200" w:firstLine="480"/>
        <w:outlineLvl w:val="0"/>
        <w:rPr>
          <w:sz w:val="24"/>
        </w:rPr>
      </w:pPr>
      <w:r w:rsidRPr="000C6766">
        <w:rPr>
          <w:rFonts w:hint="eastAsia"/>
          <w:sz w:val="24"/>
        </w:rPr>
        <w:t>为保证业务系统运行的连续性，务必保证全部网络系统、应用系统、办公系统于</w:t>
      </w:r>
      <w:r w:rsidRPr="000C6766">
        <w:rPr>
          <w:rFonts w:hint="eastAsia"/>
          <w:sz w:val="24"/>
        </w:rPr>
        <w:t>10</w:t>
      </w:r>
      <w:r w:rsidRPr="000C6766">
        <w:rPr>
          <w:rFonts w:hint="eastAsia"/>
          <w:sz w:val="24"/>
        </w:rPr>
        <w:t>天（含周末）内搬迁并调试完毕，投入正常运行。</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应急要求</w:t>
      </w:r>
    </w:p>
    <w:p w:rsidR="003D6010" w:rsidRPr="000C6766" w:rsidRDefault="003D6010" w:rsidP="003D6010">
      <w:pPr>
        <w:spacing w:line="360" w:lineRule="auto"/>
        <w:ind w:firstLineChars="200" w:firstLine="480"/>
        <w:outlineLvl w:val="0"/>
        <w:rPr>
          <w:sz w:val="24"/>
        </w:rPr>
      </w:pPr>
      <w:r w:rsidRPr="000C6766">
        <w:rPr>
          <w:rFonts w:hint="eastAsia"/>
          <w:sz w:val="24"/>
        </w:rPr>
        <w:t>为最大程度降低因搬迁造成硬件故障从而导致的对业务运行连续性的影响，必须能够对关键设备提供充足的备件以备应急。一旦搬迁过程中出现硬件故障，必须在</w:t>
      </w:r>
      <w:r w:rsidRPr="000C6766">
        <w:rPr>
          <w:rFonts w:hint="eastAsia"/>
          <w:sz w:val="24"/>
        </w:rPr>
        <w:t>2</w:t>
      </w:r>
      <w:r w:rsidRPr="000C6766">
        <w:rPr>
          <w:rFonts w:hint="eastAsia"/>
          <w:sz w:val="24"/>
        </w:rPr>
        <w:t>小时将备件更换完毕。其它设备硬件若因搬迁过程中人为物理损坏，按照损坏程度进行一定的赔偿。</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其他要求</w:t>
      </w:r>
    </w:p>
    <w:p w:rsidR="003D6010" w:rsidRPr="000C6766" w:rsidRDefault="003D6010" w:rsidP="003D6010">
      <w:pPr>
        <w:spacing w:line="360" w:lineRule="auto"/>
        <w:ind w:firstLineChars="200" w:firstLine="480"/>
        <w:outlineLvl w:val="0"/>
        <w:rPr>
          <w:sz w:val="24"/>
        </w:rPr>
      </w:pPr>
      <w:r w:rsidRPr="000C6766">
        <w:rPr>
          <w:rFonts w:ascii="MS Gothic" w:eastAsia="MS Gothic" w:hAnsi="MS Gothic" w:cs="MS Gothic" w:hint="eastAsia"/>
          <w:sz w:val="24"/>
        </w:rPr>
        <w:t>✓</w:t>
      </w:r>
      <w:r w:rsidRPr="000C6766">
        <w:rPr>
          <w:rFonts w:hint="eastAsia"/>
          <w:sz w:val="24"/>
        </w:rPr>
        <w:t>保证搬迁前做好数据备份工作，搬迁后数据不得丢失，系统能够恢复正常运行；</w:t>
      </w:r>
    </w:p>
    <w:p w:rsidR="003D6010" w:rsidRPr="000C6766" w:rsidRDefault="003D6010" w:rsidP="003D6010">
      <w:pPr>
        <w:spacing w:line="360" w:lineRule="auto"/>
        <w:ind w:firstLineChars="200" w:firstLine="480"/>
        <w:outlineLvl w:val="0"/>
        <w:rPr>
          <w:sz w:val="24"/>
        </w:rPr>
      </w:pPr>
      <w:r w:rsidRPr="000C6766">
        <w:rPr>
          <w:rFonts w:ascii="MS Gothic" w:eastAsia="MS Gothic" w:hAnsi="MS Gothic" w:cs="MS Gothic" w:hint="eastAsia"/>
          <w:sz w:val="24"/>
        </w:rPr>
        <w:t>✓</w:t>
      </w:r>
      <w:r w:rsidRPr="000C6766">
        <w:rPr>
          <w:rFonts w:hint="eastAsia"/>
          <w:sz w:val="24"/>
        </w:rPr>
        <w:t>保证各硬件设备搬迁过程中不损坏；</w:t>
      </w:r>
    </w:p>
    <w:p w:rsidR="003D6010" w:rsidRPr="000C6766" w:rsidRDefault="003D6010" w:rsidP="003D6010">
      <w:pPr>
        <w:spacing w:line="360" w:lineRule="auto"/>
        <w:ind w:firstLineChars="200" w:firstLine="480"/>
        <w:outlineLvl w:val="0"/>
        <w:rPr>
          <w:sz w:val="24"/>
        </w:rPr>
      </w:pPr>
      <w:r w:rsidRPr="000C6766">
        <w:rPr>
          <w:rFonts w:ascii="MS Gothic" w:eastAsia="MS Gothic" w:hAnsi="MS Gothic" w:cs="MS Gothic" w:hint="eastAsia"/>
          <w:sz w:val="24"/>
        </w:rPr>
        <w:t>✓</w:t>
      </w:r>
      <w:r w:rsidRPr="000C6766">
        <w:rPr>
          <w:rFonts w:hint="eastAsia"/>
          <w:sz w:val="24"/>
        </w:rPr>
        <w:t>对重要业务系统提前联系厂家，保证意外情况下的技术支持；</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搬迁技术工作应考虑的内容</w:t>
      </w:r>
    </w:p>
    <w:p w:rsidR="003D6010" w:rsidRPr="000C6766" w:rsidRDefault="003D6010" w:rsidP="003D6010">
      <w:pPr>
        <w:spacing w:line="360" w:lineRule="auto"/>
        <w:ind w:firstLineChars="200" w:firstLine="480"/>
        <w:outlineLvl w:val="0"/>
        <w:rPr>
          <w:sz w:val="24"/>
        </w:rPr>
      </w:pPr>
      <w:r w:rsidRPr="000C6766">
        <w:rPr>
          <w:rFonts w:hint="eastAsia"/>
          <w:sz w:val="24"/>
        </w:rPr>
        <w:t>[1]</w:t>
      </w:r>
      <w:r w:rsidRPr="000C6766">
        <w:rPr>
          <w:rFonts w:hint="eastAsia"/>
          <w:sz w:val="24"/>
        </w:rPr>
        <w:t>确定机房搬迁的负责人以及负责人的联系方式，保证在搬迁的过程中统一指挥管理。</w:t>
      </w:r>
    </w:p>
    <w:p w:rsidR="003D6010" w:rsidRPr="000C6766" w:rsidRDefault="003D6010" w:rsidP="003D6010">
      <w:pPr>
        <w:spacing w:line="360" w:lineRule="auto"/>
        <w:ind w:firstLineChars="200" w:firstLine="480"/>
        <w:outlineLvl w:val="0"/>
        <w:rPr>
          <w:sz w:val="24"/>
        </w:rPr>
      </w:pPr>
      <w:r w:rsidRPr="000C6766">
        <w:rPr>
          <w:rFonts w:hint="eastAsia"/>
          <w:sz w:val="24"/>
        </w:rPr>
        <w:t>[2]</w:t>
      </w:r>
      <w:r w:rsidRPr="000C6766">
        <w:rPr>
          <w:rFonts w:hint="eastAsia"/>
          <w:sz w:val="24"/>
        </w:rPr>
        <w:t>确定服务器的数量，服务器的型号，服务器的配置等，如有需要，联系相关服务器的供货商或者厂家提供技术支持或者备件支持服务，并且在搬动服务器之前必需有详细的表格记录。</w:t>
      </w:r>
    </w:p>
    <w:p w:rsidR="003D6010" w:rsidRPr="000C6766" w:rsidRDefault="003D6010" w:rsidP="003D6010">
      <w:pPr>
        <w:spacing w:line="360" w:lineRule="auto"/>
        <w:ind w:firstLineChars="200" w:firstLine="480"/>
        <w:outlineLvl w:val="0"/>
        <w:rPr>
          <w:sz w:val="24"/>
        </w:rPr>
      </w:pPr>
      <w:r w:rsidRPr="000C6766">
        <w:rPr>
          <w:rFonts w:hint="eastAsia"/>
          <w:sz w:val="24"/>
        </w:rPr>
        <w:t>[3]</w:t>
      </w:r>
      <w:r w:rsidRPr="000C6766">
        <w:rPr>
          <w:rFonts w:hint="eastAsia"/>
          <w:sz w:val="24"/>
        </w:rPr>
        <w:t>确定相关的辅助设备，如：配线架、尾纤、跳线、插排等。</w:t>
      </w:r>
    </w:p>
    <w:p w:rsidR="003D6010" w:rsidRPr="000C6766" w:rsidRDefault="003D6010" w:rsidP="003D6010">
      <w:pPr>
        <w:spacing w:line="360" w:lineRule="auto"/>
        <w:ind w:firstLineChars="200" w:firstLine="480"/>
        <w:outlineLvl w:val="0"/>
        <w:rPr>
          <w:sz w:val="24"/>
        </w:rPr>
      </w:pPr>
      <w:r w:rsidRPr="000C6766">
        <w:rPr>
          <w:rFonts w:hint="eastAsia"/>
          <w:sz w:val="24"/>
        </w:rPr>
        <w:t>[4]</w:t>
      </w:r>
      <w:r w:rsidRPr="000C6766">
        <w:rPr>
          <w:rFonts w:hint="eastAsia"/>
          <w:sz w:val="24"/>
        </w:rPr>
        <w:t>服务器数据的备份，所有关键数据</w:t>
      </w:r>
      <w:r w:rsidRPr="000C6766">
        <w:rPr>
          <w:rFonts w:hint="eastAsia"/>
          <w:sz w:val="24"/>
        </w:rPr>
        <w:t>(</w:t>
      </w:r>
      <w:r w:rsidRPr="000C6766">
        <w:rPr>
          <w:rFonts w:hint="eastAsia"/>
          <w:sz w:val="24"/>
        </w:rPr>
        <w:t>包括程序，数据库，各服务器的配置参数</w:t>
      </w:r>
      <w:r w:rsidRPr="000C6766">
        <w:rPr>
          <w:rFonts w:hint="eastAsia"/>
          <w:sz w:val="24"/>
        </w:rPr>
        <w:t>)</w:t>
      </w:r>
      <w:r w:rsidRPr="000C6766">
        <w:rPr>
          <w:rFonts w:hint="eastAsia"/>
          <w:sz w:val="24"/>
        </w:rPr>
        <w:t>必须进行备份。</w:t>
      </w:r>
    </w:p>
    <w:p w:rsidR="003D6010" w:rsidRPr="000C6766" w:rsidRDefault="003D6010" w:rsidP="003D6010">
      <w:pPr>
        <w:spacing w:line="360" w:lineRule="auto"/>
        <w:ind w:firstLineChars="200" w:firstLine="480"/>
        <w:outlineLvl w:val="0"/>
        <w:rPr>
          <w:sz w:val="24"/>
        </w:rPr>
      </w:pPr>
      <w:r w:rsidRPr="000C6766">
        <w:rPr>
          <w:rFonts w:hint="eastAsia"/>
          <w:sz w:val="24"/>
        </w:rPr>
        <w:t>[5]</w:t>
      </w:r>
      <w:r w:rsidRPr="000C6766">
        <w:rPr>
          <w:rFonts w:hint="eastAsia"/>
          <w:sz w:val="24"/>
        </w:rPr>
        <w:t>确定各个服务器搬迁后的</w:t>
      </w:r>
      <w:r w:rsidRPr="000C6766">
        <w:rPr>
          <w:rFonts w:hint="eastAsia"/>
          <w:sz w:val="24"/>
        </w:rPr>
        <w:t>IP</w:t>
      </w:r>
      <w:r w:rsidRPr="000C6766">
        <w:rPr>
          <w:rFonts w:hint="eastAsia"/>
          <w:sz w:val="24"/>
        </w:rPr>
        <w:t>变动和路由情况，并做好详细日志。</w:t>
      </w:r>
    </w:p>
    <w:p w:rsidR="003D6010" w:rsidRPr="000C6766" w:rsidRDefault="003D6010" w:rsidP="003D6010">
      <w:pPr>
        <w:spacing w:line="360" w:lineRule="auto"/>
        <w:ind w:firstLineChars="200" w:firstLine="480"/>
        <w:outlineLvl w:val="0"/>
        <w:rPr>
          <w:sz w:val="24"/>
        </w:rPr>
      </w:pPr>
      <w:r w:rsidRPr="000C6766">
        <w:rPr>
          <w:rFonts w:hint="eastAsia"/>
          <w:sz w:val="24"/>
        </w:rPr>
        <w:t>[6]</w:t>
      </w:r>
      <w:r w:rsidRPr="000C6766">
        <w:rPr>
          <w:rFonts w:hint="eastAsia"/>
          <w:sz w:val="24"/>
        </w:rPr>
        <w:t>各种设备提前做好技术检测工作，登记每个设备的技术检测情况。</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机房搬迁可能的影响及影响评估</w:t>
      </w:r>
    </w:p>
    <w:p w:rsidR="003D6010" w:rsidRPr="000C6766" w:rsidRDefault="003D6010" w:rsidP="003D6010">
      <w:pPr>
        <w:spacing w:line="360" w:lineRule="auto"/>
        <w:ind w:firstLineChars="200" w:firstLine="480"/>
        <w:outlineLvl w:val="0"/>
        <w:rPr>
          <w:sz w:val="24"/>
        </w:rPr>
      </w:pPr>
      <w:r w:rsidRPr="000C6766">
        <w:rPr>
          <w:rFonts w:hint="eastAsia"/>
          <w:sz w:val="24"/>
        </w:rPr>
        <w:t>在此过程中，由机房搬迁负责部门组织，相关部门参与，机房搬迁负责人就新机房环境的准备情况，包括：空调环境、电源控制等，机房搬迁设备状况清单、搬迁所涉及的工作范围、内容，以及搬迁过程中可能发生的事故、故障，存在的风险等方面进行汇报，各个部门进行评估，制定出机房搬迁影响评估报告，并交由上级领导审阅。</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绘制图纸，详细记录搬迁前后的情况</w:t>
      </w:r>
    </w:p>
    <w:p w:rsidR="003D6010" w:rsidRPr="000C6766" w:rsidRDefault="003D6010" w:rsidP="003D6010">
      <w:pPr>
        <w:spacing w:line="360" w:lineRule="auto"/>
        <w:ind w:firstLineChars="200" w:firstLine="480"/>
        <w:outlineLvl w:val="0"/>
        <w:rPr>
          <w:sz w:val="24"/>
        </w:rPr>
      </w:pPr>
      <w:r w:rsidRPr="000C6766">
        <w:rPr>
          <w:rFonts w:hint="eastAsia"/>
          <w:sz w:val="24"/>
        </w:rPr>
        <w:t>提前规划各个机柜、各个网络设备的摆放位置，还要事先量好机器的具体尺寸，对所有设备进行编号，并填入登记表中之后到现场规划机器的具体摆放位置，力争最合理、最充分地利用机房的有效空间。此处需要注意的问题：如果需要扩展机柜，则提前将综合布线的数据信息点打在配线架</w:t>
      </w:r>
      <w:r w:rsidRPr="000C6766">
        <w:rPr>
          <w:rFonts w:hint="eastAsia"/>
          <w:sz w:val="24"/>
        </w:rPr>
        <w:t xml:space="preserve"> </w:t>
      </w:r>
      <w:r w:rsidRPr="000C6766">
        <w:rPr>
          <w:rFonts w:hint="eastAsia"/>
          <w:sz w:val="24"/>
        </w:rPr>
        <w:t>上，这样，等把交换机路由器等网络设备搬迁过来，安装好跳线，则网络就可以正常使用。</w:t>
      </w:r>
    </w:p>
    <w:p w:rsidR="003D6010" w:rsidRPr="000C6766" w:rsidRDefault="003D6010" w:rsidP="003D6010">
      <w:pPr>
        <w:spacing w:line="360" w:lineRule="auto"/>
        <w:ind w:firstLineChars="200" w:firstLine="480"/>
        <w:outlineLvl w:val="0"/>
        <w:rPr>
          <w:sz w:val="24"/>
        </w:rPr>
      </w:pPr>
      <w:r w:rsidRPr="000C6766">
        <w:rPr>
          <w:rFonts w:hint="eastAsia"/>
          <w:sz w:val="24"/>
        </w:rPr>
        <w:t>因搬迁后电话及网络需与之前保持一致，对相关点位进行备份，在搬迁后将根据原有机房点位进行恢复。</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对设备进行分类统计</w:t>
      </w:r>
    </w:p>
    <w:p w:rsidR="003D6010" w:rsidRPr="000C6766" w:rsidRDefault="003D6010" w:rsidP="003D6010">
      <w:pPr>
        <w:spacing w:line="360" w:lineRule="auto"/>
        <w:ind w:firstLineChars="200" w:firstLine="480"/>
        <w:outlineLvl w:val="0"/>
        <w:rPr>
          <w:sz w:val="24"/>
        </w:rPr>
      </w:pPr>
      <w:r w:rsidRPr="000C6766">
        <w:rPr>
          <w:rFonts w:hint="eastAsia"/>
          <w:sz w:val="24"/>
        </w:rPr>
        <w:t>机房设备包括服务器、核心交换机、配线架、防火墙、存储设备、</w:t>
      </w:r>
      <w:r w:rsidRPr="000C6766">
        <w:rPr>
          <w:rFonts w:hint="eastAsia"/>
          <w:sz w:val="24"/>
        </w:rPr>
        <w:t>UPS</w:t>
      </w:r>
      <w:r w:rsidRPr="000C6766">
        <w:rPr>
          <w:rFonts w:hint="eastAsia"/>
          <w:sz w:val="24"/>
        </w:rPr>
        <w:t>等，给出进一步详细的设备统计信息，包括设备型号、配置、所在的网络等，在搬迁之前给出相应的表格记录文档，确定相关的辅助设备配件等，同样需要有详细的记录文档。</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系统备份</w:t>
      </w:r>
    </w:p>
    <w:p w:rsidR="003D6010" w:rsidRPr="000C6766" w:rsidRDefault="003D6010" w:rsidP="003D6010">
      <w:pPr>
        <w:spacing w:line="360" w:lineRule="auto"/>
        <w:ind w:firstLineChars="200" w:firstLine="480"/>
        <w:outlineLvl w:val="0"/>
        <w:rPr>
          <w:sz w:val="24"/>
        </w:rPr>
      </w:pPr>
      <w:r w:rsidRPr="000C6766">
        <w:rPr>
          <w:rFonts w:hint="eastAsia"/>
          <w:sz w:val="24"/>
        </w:rPr>
        <w:t>建立一个覆盖中心的数据库备份系统，包括数据中心和所有运作中心各种数据的备份，尽可能提高各主机数据的安全性和可管理性。</w:t>
      </w:r>
    </w:p>
    <w:p w:rsidR="003D6010" w:rsidRPr="000C6766" w:rsidRDefault="003D6010" w:rsidP="003D6010">
      <w:pPr>
        <w:spacing w:line="360" w:lineRule="auto"/>
        <w:ind w:firstLineChars="200" w:firstLine="480"/>
        <w:outlineLvl w:val="0"/>
        <w:rPr>
          <w:sz w:val="24"/>
        </w:rPr>
      </w:pPr>
      <w:r w:rsidRPr="000C6766">
        <w:rPr>
          <w:rFonts w:hint="eastAsia"/>
          <w:sz w:val="24"/>
        </w:rPr>
        <w:t>备份内容应包括数据中心和运作中心：</w:t>
      </w:r>
    </w:p>
    <w:p w:rsidR="003D6010" w:rsidRPr="000C6766" w:rsidRDefault="003D6010" w:rsidP="003D6010">
      <w:pPr>
        <w:spacing w:line="360" w:lineRule="auto"/>
        <w:ind w:firstLineChars="200" w:firstLine="480"/>
        <w:outlineLvl w:val="0"/>
        <w:rPr>
          <w:sz w:val="24"/>
        </w:rPr>
      </w:pPr>
      <w:r w:rsidRPr="000C6766">
        <w:rPr>
          <w:rFonts w:hint="eastAsia"/>
          <w:sz w:val="24"/>
        </w:rPr>
        <w:t>[1]</w:t>
      </w:r>
      <w:r w:rsidRPr="000C6766">
        <w:rPr>
          <w:rFonts w:hint="eastAsia"/>
          <w:sz w:val="24"/>
        </w:rPr>
        <w:t>应用数据库备份</w:t>
      </w:r>
    </w:p>
    <w:p w:rsidR="003D6010" w:rsidRPr="000C6766" w:rsidRDefault="003D6010" w:rsidP="003D6010">
      <w:pPr>
        <w:spacing w:line="360" w:lineRule="auto"/>
        <w:ind w:firstLineChars="200" w:firstLine="480"/>
        <w:outlineLvl w:val="0"/>
        <w:rPr>
          <w:sz w:val="24"/>
        </w:rPr>
      </w:pPr>
      <w:r w:rsidRPr="000C6766">
        <w:rPr>
          <w:rFonts w:hint="eastAsia"/>
          <w:sz w:val="24"/>
        </w:rPr>
        <w:t>[2]</w:t>
      </w:r>
      <w:r w:rsidRPr="000C6766">
        <w:rPr>
          <w:rFonts w:hint="eastAsia"/>
          <w:sz w:val="24"/>
        </w:rPr>
        <w:t>文件系统的备份</w:t>
      </w:r>
    </w:p>
    <w:p w:rsidR="003D6010" w:rsidRPr="000C6766" w:rsidRDefault="003D6010" w:rsidP="003D6010">
      <w:pPr>
        <w:spacing w:line="360" w:lineRule="auto"/>
        <w:ind w:firstLineChars="200" w:firstLine="480"/>
        <w:outlineLvl w:val="0"/>
        <w:rPr>
          <w:sz w:val="24"/>
        </w:rPr>
      </w:pPr>
      <w:r w:rsidRPr="000C6766">
        <w:rPr>
          <w:rFonts w:hint="eastAsia"/>
          <w:sz w:val="24"/>
        </w:rPr>
        <w:t>[3]</w:t>
      </w:r>
      <w:r w:rsidRPr="000C6766">
        <w:rPr>
          <w:rFonts w:hint="eastAsia"/>
          <w:sz w:val="24"/>
        </w:rPr>
        <w:t>操作系统备份</w:t>
      </w:r>
    </w:p>
    <w:p w:rsidR="003D6010" w:rsidRPr="000C6766" w:rsidRDefault="003D6010" w:rsidP="003D6010">
      <w:pPr>
        <w:spacing w:line="360" w:lineRule="auto"/>
        <w:ind w:firstLineChars="200" w:firstLine="480"/>
        <w:outlineLvl w:val="0"/>
        <w:rPr>
          <w:sz w:val="24"/>
        </w:rPr>
      </w:pPr>
      <w:r w:rsidRPr="000C6766">
        <w:rPr>
          <w:rFonts w:hint="eastAsia"/>
          <w:sz w:val="24"/>
        </w:rPr>
        <w:t>[4]</w:t>
      </w:r>
      <w:r w:rsidRPr="000C6766">
        <w:rPr>
          <w:rFonts w:hint="eastAsia"/>
          <w:sz w:val="24"/>
        </w:rPr>
        <w:t>系统的灾难恢复</w:t>
      </w:r>
    </w:p>
    <w:p w:rsidR="003D6010" w:rsidRPr="000C6766" w:rsidRDefault="003D6010" w:rsidP="003D6010">
      <w:pPr>
        <w:spacing w:line="360" w:lineRule="auto"/>
        <w:ind w:firstLineChars="200" w:firstLine="480"/>
        <w:outlineLvl w:val="0"/>
        <w:rPr>
          <w:sz w:val="24"/>
        </w:rPr>
      </w:pPr>
      <w:r w:rsidRPr="000C6766">
        <w:rPr>
          <w:rFonts w:hint="eastAsia"/>
          <w:sz w:val="24"/>
        </w:rPr>
        <w:t>[5]</w:t>
      </w:r>
      <w:r w:rsidRPr="000C6766">
        <w:rPr>
          <w:rFonts w:hint="eastAsia"/>
          <w:sz w:val="24"/>
        </w:rPr>
        <w:t>备份系统应不对应用系统产生任何不良影响。</w:t>
      </w:r>
    </w:p>
    <w:p w:rsidR="003D6010" w:rsidRPr="000C6766" w:rsidRDefault="003D6010" w:rsidP="003D6010">
      <w:pPr>
        <w:spacing w:line="360" w:lineRule="auto"/>
        <w:ind w:firstLineChars="200" w:firstLine="480"/>
        <w:outlineLvl w:val="0"/>
        <w:rPr>
          <w:sz w:val="24"/>
        </w:rPr>
      </w:pPr>
      <w:r w:rsidRPr="000C6766">
        <w:rPr>
          <w:rFonts w:hint="eastAsia"/>
          <w:sz w:val="24"/>
        </w:rPr>
        <w:t>[6]</w:t>
      </w:r>
      <w:r w:rsidRPr="000C6766">
        <w:rPr>
          <w:rFonts w:hint="eastAsia"/>
          <w:sz w:val="24"/>
        </w:rPr>
        <w:t>要求备份策略和备份手段减少数据的丢失</w:t>
      </w:r>
      <w:r w:rsidRPr="000C6766">
        <w:rPr>
          <w:rFonts w:hint="eastAsia"/>
          <w:sz w:val="24"/>
        </w:rPr>
        <w:t>/</w:t>
      </w:r>
      <w:r w:rsidRPr="000C6766">
        <w:rPr>
          <w:rFonts w:hint="eastAsia"/>
          <w:sz w:val="24"/>
        </w:rPr>
        <w:t>错误，以便事故发生时快速有效地恢复数据。</w:t>
      </w:r>
      <w:r w:rsidRPr="000C6766">
        <w:rPr>
          <w:rFonts w:hint="eastAsia"/>
          <w:sz w:val="24"/>
        </w:rPr>
        <w:t xml:space="preserve"> </w:t>
      </w:r>
    </w:p>
    <w:p w:rsidR="003D6010" w:rsidRPr="000C6766" w:rsidRDefault="003D6010" w:rsidP="003D6010">
      <w:pPr>
        <w:spacing w:line="360" w:lineRule="auto"/>
        <w:ind w:firstLineChars="200" w:firstLine="480"/>
        <w:outlineLvl w:val="0"/>
        <w:rPr>
          <w:sz w:val="24"/>
        </w:rPr>
      </w:pPr>
      <w:r w:rsidRPr="000C6766">
        <w:rPr>
          <w:rFonts w:hint="eastAsia"/>
          <w:sz w:val="24"/>
        </w:rPr>
        <w:t>所有服务器、小型机和阵列等设备进行操作系统配置信息备份和登记，对于特殊配置的设备需要跟厂家或者供货商提前联系，特殊配置设备建议进行全备份。对于这些设备的硬盘由于长时间的运行，一旦停机后可能会出现各种无法预料的问题，建议根据设备情况预备多块不同容量和型号的硬盘，当某块硬盘出现故障时可以马上替换。</w:t>
      </w:r>
    </w:p>
    <w:p w:rsidR="003D6010" w:rsidRPr="000C6766" w:rsidRDefault="003D6010" w:rsidP="003D6010">
      <w:pPr>
        <w:spacing w:line="360" w:lineRule="auto"/>
        <w:ind w:firstLineChars="200" w:firstLine="480"/>
        <w:outlineLvl w:val="0"/>
        <w:rPr>
          <w:sz w:val="24"/>
        </w:rPr>
      </w:pPr>
      <w:r w:rsidRPr="000C6766">
        <w:rPr>
          <w:rFonts w:hint="eastAsia"/>
          <w:sz w:val="24"/>
        </w:rPr>
        <w:t>所有交换机、防火墙、服务器等智能设备的配置信息进行备份。对搬迁过程中出现的一系列软件和硬件故障要有准备，要和厂商或者供货商提前联系好，找出可能出现的问题点提前规避，无法规避的要做好技术、备件或者替代机准备工作，便于在搬迁后出现故障时可以通过备机或者替代机临时替用。如厂商或者供货商不提供备机或者替代机需要寻求第三方支持时，要提前做好准备。</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系统检测</w:t>
      </w:r>
    </w:p>
    <w:p w:rsidR="003D6010" w:rsidRPr="000C6766" w:rsidRDefault="003D6010" w:rsidP="003D6010">
      <w:pPr>
        <w:spacing w:line="360" w:lineRule="auto"/>
        <w:ind w:firstLineChars="200" w:firstLine="480"/>
        <w:outlineLvl w:val="0"/>
        <w:rPr>
          <w:sz w:val="24"/>
        </w:rPr>
      </w:pPr>
      <w:r w:rsidRPr="000C6766">
        <w:rPr>
          <w:rFonts w:hint="eastAsia"/>
          <w:sz w:val="24"/>
        </w:rPr>
        <w:t>全面预防静电。虽然计算机是靠电力工作的，但静电却会给计算机带来致命伤害，尤其是可能对主板芯片造成永久性损坏。静电产生的原因很多各种电源设备可能产生静电，计算机</w:t>
      </w:r>
      <w:r w:rsidRPr="000C6766">
        <w:rPr>
          <w:rFonts w:hint="eastAsia"/>
          <w:sz w:val="24"/>
        </w:rPr>
        <w:t>CRT</w:t>
      </w:r>
      <w:r w:rsidRPr="000C6766">
        <w:rPr>
          <w:rFonts w:hint="eastAsia"/>
          <w:sz w:val="24"/>
        </w:rPr>
        <w:t>显示器可能产生静电，工作中的手机、对讲机也会在周围空间产生大量的静电，这就要求我们要特别小心静电的干扰，全面预防。</w:t>
      </w:r>
    </w:p>
    <w:p w:rsidR="003D6010" w:rsidRPr="000C6766" w:rsidRDefault="003D6010" w:rsidP="003D6010">
      <w:pPr>
        <w:spacing w:line="360" w:lineRule="auto"/>
        <w:ind w:firstLineChars="200" w:firstLine="480"/>
        <w:outlineLvl w:val="0"/>
        <w:rPr>
          <w:sz w:val="24"/>
        </w:rPr>
      </w:pPr>
      <w:r w:rsidRPr="000C6766">
        <w:rPr>
          <w:rFonts w:hint="eastAsia"/>
          <w:sz w:val="24"/>
        </w:rPr>
        <w:t>尽量使服务器及其周边设备的接地良好。</w:t>
      </w:r>
    </w:p>
    <w:p w:rsidR="003D6010" w:rsidRPr="000C6766" w:rsidRDefault="003D6010" w:rsidP="003D6010">
      <w:pPr>
        <w:spacing w:line="360" w:lineRule="auto"/>
        <w:ind w:firstLineChars="200" w:firstLine="480"/>
        <w:outlineLvl w:val="0"/>
        <w:rPr>
          <w:sz w:val="24"/>
        </w:rPr>
      </w:pPr>
      <w:r w:rsidRPr="000C6766">
        <w:rPr>
          <w:rFonts w:hint="eastAsia"/>
          <w:sz w:val="24"/>
        </w:rPr>
        <w:t>如果设备没有接地，当我们要接触里面的板卡时，应先用接地导线或其他放电设施对其进行放电。</w:t>
      </w:r>
    </w:p>
    <w:p w:rsidR="003D6010" w:rsidRPr="000C6766" w:rsidRDefault="003D6010" w:rsidP="003D6010">
      <w:pPr>
        <w:spacing w:line="360" w:lineRule="auto"/>
        <w:ind w:firstLineChars="200" w:firstLine="480"/>
        <w:outlineLvl w:val="0"/>
        <w:rPr>
          <w:sz w:val="24"/>
        </w:rPr>
      </w:pPr>
      <w:r w:rsidRPr="000C6766">
        <w:rPr>
          <w:rFonts w:hint="eastAsia"/>
          <w:sz w:val="24"/>
        </w:rPr>
        <w:t>对设备进行操作时</w:t>
      </w:r>
      <w:r w:rsidR="00D4504D" w:rsidRPr="000C6766">
        <w:rPr>
          <w:rFonts w:hint="eastAsia"/>
          <w:sz w:val="24"/>
        </w:rPr>
        <w:t>，</w:t>
      </w:r>
      <w:r w:rsidRPr="000C6766">
        <w:rPr>
          <w:rFonts w:hint="eastAsia"/>
          <w:sz w:val="24"/>
        </w:rPr>
        <w:t>可以用手触摸一下机箱外部的金属来放掉自身携带的静电。保证机箱内布局合理一般来说，服务器机箱内部的部件布局以及空间设计都经过科学排列，相互之间结合紧凑却不杂乱，我们在添加和卸载服务器设备的时候，一定要维持这种布局效果。</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设备搬迁运输</w:t>
      </w:r>
    </w:p>
    <w:p w:rsidR="003D6010" w:rsidRPr="000C6766" w:rsidRDefault="003D6010" w:rsidP="003D6010">
      <w:pPr>
        <w:spacing w:line="360" w:lineRule="auto"/>
        <w:ind w:firstLineChars="200" w:firstLine="480"/>
        <w:outlineLvl w:val="0"/>
        <w:rPr>
          <w:sz w:val="24"/>
        </w:rPr>
      </w:pPr>
      <w:r w:rsidRPr="000C6766">
        <w:rPr>
          <w:rFonts w:hint="eastAsia"/>
          <w:sz w:val="24"/>
        </w:rPr>
        <w:t>所有设备必须装箱不能乱堆乱放，在搬运过程中要平稳轻放，严禁设备倒置，注意搬运过程中的力量，要轻拿轻放不得踢砸等，如果搬运时注意，那设备一般不会损坏，机房搬迁过程中设备的故障和损坏主要是搬运过程不注意，造成设备内部的部件损坏和脱落，造成不应有的损失，因此搬运时注意力道平衡，轻取轻放一般不会造成设备硬件问题。</w:t>
      </w:r>
    </w:p>
    <w:p w:rsidR="003D6010" w:rsidRPr="000C6766" w:rsidRDefault="003D6010" w:rsidP="003D6010">
      <w:pPr>
        <w:spacing w:line="360" w:lineRule="auto"/>
        <w:ind w:firstLineChars="200" w:firstLine="480"/>
        <w:outlineLvl w:val="0"/>
        <w:rPr>
          <w:sz w:val="24"/>
        </w:rPr>
      </w:pPr>
      <w:r w:rsidRPr="000C6766">
        <w:rPr>
          <w:rFonts w:hint="eastAsia"/>
          <w:sz w:val="24"/>
        </w:rPr>
        <w:t>机房设备都不能码放太多，特别是</w:t>
      </w:r>
      <w:r w:rsidRPr="000C6766">
        <w:rPr>
          <w:rFonts w:hint="eastAsia"/>
          <w:sz w:val="24"/>
        </w:rPr>
        <w:t>UPS</w:t>
      </w:r>
      <w:r w:rsidRPr="000C6766">
        <w:rPr>
          <w:rFonts w:hint="eastAsia"/>
          <w:sz w:val="24"/>
        </w:rPr>
        <w:t>电池和服务器，一般服务器都不能承重，码放太多容易造成机器变形，引起设备故障，所以重要设备不要码放，如果码放也不要超过两层。</w:t>
      </w:r>
    </w:p>
    <w:p w:rsidR="003D6010" w:rsidRPr="000C6766" w:rsidRDefault="003D6010" w:rsidP="003D6010">
      <w:pPr>
        <w:spacing w:line="360" w:lineRule="auto"/>
        <w:ind w:firstLineChars="200" w:firstLine="480"/>
        <w:outlineLvl w:val="0"/>
        <w:rPr>
          <w:sz w:val="24"/>
        </w:rPr>
      </w:pPr>
      <w:r w:rsidRPr="000C6766">
        <w:rPr>
          <w:rFonts w:hint="eastAsia"/>
          <w:sz w:val="24"/>
        </w:rPr>
        <w:t>新旧机房如果隔层时通过人力就可以搬运，但如果距离比较远的就需要运输车辆，车辆在运输过程中速度不能太快，以慢速形式较易，转弯时要不能太急，要慢速转弯，不能造成设备的位移，如果需要高速路运输的需要对包装箱进行固定。运输时要选择路途平坦，车辆少的路段运输，每次不能运输太多，每次必须有人在货物旁边照应，以备应急情况。</w:t>
      </w:r>
    </w:p>
    <w:p w:rsidR="003D6010" w:rsidRPr="000C6766" w:rsidRDefault="003D6010" w:rsidP="003D6010">
      <w:pPr>
        <w:spacing w:line="360" w:lineRule="auto"/>
        <w:ind w:firstLineChars="200" w:firstLine="480"/>
        <w:outlineLvl w:val="0"/>
        <w:rPr>
          <w:sz w:val="24"/>
        </w:rPr>
      </w:pPr>
      <w:r w:rsidRPr="000C6766">
        <w:rPr>
          <w:rFonts w:hint="eastAsia"/>
          <w:sz w:val="24"/>
        </w:rPr>
        <w:t>到达运输地时在向新机房内搬迁时注意搬运细节，不能用力过猛和扔投设备，还是要轻拿轻放，新机房一般都打扫干净，所以设备不要带着包装箱进入新机房，要先拆箱后清理设备，将设备清理干净后放入机房的制定位置，安装时也要注意不要碰撞和用力过猛。</w:t>
      </w:r>
    </w:p>
    <w:p w:rsidR="003D6010" w:rsidRPr="000C6766" w:rsidRDefault="003D6010" w:rsidP="003D6010">
      <w:pPr>
        <w:pStyle w:val="a8"/>
        <w:numPr>
          <w:ilvl w:val="1"/>
          <w:numId w:val="24"/>
        </w:numPr>
        <w:spacing w:line="360" w:lineRule="auto"/>
        <w:ind w:firstLineChars="0"/>
        <w:outlineLvl w:val="0"/>
        <w:rPr>
          <w:sz w:val="24"/>
        </w:rPr>
      </w:pPr>
      <w:r w:rsidRPr="000C6766">
        <w:rPr>
          <w:rFonts w:hint="eastAsia"/>
          <w:sz w:val="24"/>
        </w:rPr>
        <w:t>设备安装管理</w:t>
      </w:r>
    </w:p>
    <w:p w:rsidR="003D6010" w:rsidRPr="000C6766" w:rsidRDefault="003D6010" w:rsidP="003D6010">
      <w:pPr>
        <w:spacing w:line="360" w:lineRule="auto"/>
        <w:ind w:firstLineChars="200" w:firstLine="480"/>
        <w:outlineLvl w:val="0"/>
        <w:rPr>
          <w:sz w:val="24"/>
        </w:rPr>
      </w:pPr>
      <w:r w:rsidRPr="000C6766">
        <w:rPr>
          <w:rFonts w:hint="eastAsia"/>
          <w:sz w:val="24"/>
        </w:rPr>
        <w:t>所有设备在进入新机房之前最好进行设备清理，条件许可的开箱清理。打开机壳清洁设备内表面的积尘，可用干布喷上专业的清洗液擦拭。布应尽量干，擦拭完毕应该晾干。各种插头插座、扩充插槽、内存插槽及板卡一般不要用水擦拭。也可以用刷子刷或气筒吹掉灰尘。</w:t>
      </w:r>
    </w:p>
    <w:p w:rsidR="003D6010" w:rsidRPr="000C6766" w:rsidRDefault="003D6010" w:rsidP="003D6010">
      <w:pPr>
        <w:spacing w:line="360" w:lineRule="auto"/>
        <w:ind w:firstLineChars="200" w:firstLine="480"/>
        <w:outlineLvl w:val="0"/>
        <w:rPr>
          <w:sz w:val="24"/>
        </w:rPr>
      </w:pPr>
      <w:r w:rsidRPr="000C6766">
        <w:rPr>
          <w:rFonts w:hint="eastAsia"/>
          <w:sz w:val="24"/>
        </w:rPr>
        <w:t>拆装清洗原则：</w:t>
      </w:r>
    </w:p>
    <w:p w:rsidR="003D6010" w:rsidRPr="000C6766" w:rsidRDefault="003D6010" w:rsidP="003D6010">
      <w:pPr>
        <w:spacing w:line="360" w:lineRule="auto"/>
        <w:ind w:firstLineChars="200" w:firstLine="480"/>
        <w:outlineLvl w:val="0"/>
        <w:rPr>
          <w:sz w:val="24"/>
        </w:rPr>
      </w:pPr>
      <w:r w:rsidRPr="000C6766">
        <w:rPr>
          <w:rFonts w:hint="eastAsia"/>
          <w:sz w:val="24"/>
        </w:rPr>
        <w:t>在打开机箱之前，双手应该触摸一下地面或者墙壁，释放身上的静电。保持一定的湿度，空气干燥也容易产生静电，理想湿度应为</w:t>
      </w:r>
      <w:r w:rsidRPr="000C6766">
        <w:rPr>
          <w:rFonts w:hint="eastAsia"/>
          <w:sz w:val="24"/>
        </w:rPr>
        <w:t>40%-60%</w:t>
      </w:r>
      <w:r w:rsidRPr="000C6766">
        <w:rPr>
          <w:rFonts w:hint="eastAsia"/>
          <w:sz w:val="24"/>
        </w:rPr>
        <w:t>；</w:t>
      </w:r>
    </w:p>
    <w:p w:rsidR="003D6010" w:rsidRPr="000C6766" w:rsidRDefault="003D6010" w:rsidP="003D6010">
      <w:pPr>
        <w:spacing w:line="360" w:lineRule="auto"/>
        <w:ind w:firstLineChars="200" w:firstLine="480"/>
        <w:outlineLvl w:val="0"/>
        <w:rPr>
          <w:sz w:val="24"/>
        </w:rPr>
      </w:pPr>
      <w:r w:rsidRPr="000C6766">
        <w:rPr>
          <w:rFonts w:hint="eastAsia"/>
          <w:sz w:val="24"/>
        </w:rPr>
        <w:t>清洁内存条和适配卡各种时清洁包括除尘和清洁电路板上的金手指。可以用刷子刷或吹掉灰尘。也可用橡皮擦来擦除金手指表面的灰尘、油污或氧化层，切不可用砂纸类东西来擦拭金手指，否则会损伤极薄的镀层。</w:t>
      </w:r>
    </w:p>
    <w:p w:rsidR="003D6010" w:rsidRPr="000C6766" w:rsidRDefault="003D6010" w:rsidP="003D6010">
      <w:pPr>
        <w:spacing w:line="360" w:lineRule="auto"/>
        <w:ind w:firstLineChars="200" w:firstLine="480"/>
        <w:outlineLvl w:val="0"/>
        <w:rPr>
          <w:sz w:val="24"/>
        </w:rPr>
      </w:pPr>
      <w:r w:rsidRPr="000C6766">
        <w:rPr>
          <w:rFonts w:hint="eastAsia"/>
          <w:sz w:val="24"/>
        </w:rPr>
        <w:t>因为所有设备长时间使用会老化</w:t>
      </w:r>
      <w:r w:rsidRPr="000C6766">
        <w:rPr>
          <w:rFonts w:hint="eastAsia"/>
          <w:sz w:val="24"/>
        </w:rPr>
        <w:t>,</w:t>
      </w:r>
      <w:r w:rsidRPr="000C6766">
        <w:rPr>
          <w:rFonts w:hint="eastAsia"/>
          <w:sz w:val="24"/>
        </w:rPr>
        <w:t>所有设备在正确设备清洗工作完成后</w:t>
      </w:r>
      <w:r w:rsidRPr="000C6766">
        <w:rPr>
          <w:rFonts w:hint="eastAsia"/>
          <w:sz w:val="24"/>
        </w:rPr>
        <w:t>,</w:t>
      </w:r>
      <w:r w:rsidRPr="000C6766">
        <w:rPr>
          <w:rFonts w:hint="eastAsia"/>
          <w:sz w:val="24"/>
        </w:rPr>
        <w:t>重新装上设备加电启动电源，如果能启动说明设备完好，如果运行不正常说明不是搬迁过程中造成的。搬迁方不负任何责任。</w:t>
      </w:r>
    </w:p>
    <w:p w:rsidR="003D6010" w:rsidRPr="000C6766" w:rsidRDefault="003D6010" w:rsidP="003D6010">
      <w:pPr>
        <w:spacing w:line="360" w:lineRule="auto"/>
        <w:ind w:firstLineChars="200" w:firstLine="480"/>
        <w:outlineLvl w:val="0"/>
        <w:rPr>
          <w:sz w:val="24"/>
        </w:rPr>
      </w:pPr>
      <w:r w:rsidRPr="000C6766">
        <w:rPr>
          <w:rFonts w:hint="eastAsia"/>
          <w:sz w:val="24"/>
        </w:rPr>
        <w:t>清洁完毕后按照新机房的规划逐一安放设备，设备安装完毕后进行设备登记和标记，记录设备的功用和安装时间、负责人等。设备最好按照不同的应用放在不同的机柜和不同的区间内，最好规划合理，比如：管理区、应用区等，可以按照不同的行业应用和不同的功能来划分设备的区域。</w:t>
      </w:r>
    </w:p>
    <w:p w:rsidR="003D6010" w:rsidRPr="000C6766" w:rsidRDefault="003D6010" w:rsidP="003D6010">
      <w:pPr>
        <w:spacing w:line="360" w:lineRule="auto"/>
        <w:ind w:firstLineChars="200" w:firstLine="480"/>
        <w:outlineLvl w:val="0"/>
        <w:rPr>
          <w:sz w:val="24"/>
        </w:rPr>
      </w:pPr>
      <w:r w:rsidRPr="000C6766">
        <w:rPr>
          <w:rFonts w:hint="eastAsia"/>
          <w:sz w:val="24"/>
        </w:rPr>
        <w:t>一个标准机柜可以放多个设备，但设备要合理搭配，比如电磁环境和温湿度等，每个设备之间要预留至少</w:t>
      </w:r>
      <w:r w:rsidRPr="000C6766">
        <w:rPr>
          <w:rFonts w:hint="eastAsia"/>
          <w:sz w:val="24"/>
        </w:rPr>
        <w:t>10CM</w:t>
      </w:r>
      <w:r w:rsidRPr="000C6766">
        <w:rPr>
          <w:rFonts w:hint="eastAsia"/>
          <w:sz w:val="24"/>
        </w:rPr>
        <w:t>的空隙便于散热和通风，同时设备要固定到机柜上，不能简单的放在机柜托盘上。一个机柜不能摆放太多的设备。</w:t>
      </w:r>
      <w:r w:rsidRPr="000C6766">
        <w:rPr>
          <w:rFonts w:hint="eastAsia"/>
          <w:sz w:val="24"/>
        </w:rPr>
        <w:t>KVM</w:t>
      </w:r>
      <w:r w:rsidRPr="000C6766">
        <w:rPr>
          <w:rFonts w:hint="eastAsia"/>
          <w:sz w:val="24"/>
        </w:rPr>
        <w:t>等设备要摆放合理，要易于管理员使用和观看，机房内维护人员一般不能长时间呆在机房内部，这样容易造成对人体的危害，所以维护人员都在管理区，通过远程登陆或者远征桌面来管理各种设备。</w:t>
      </w:r>
    </w:p>
    <w:p w:rsidR="003D6010" w:rsidRPr="000C6766" w:rsidRDefault="003D6010" w:rsidP="003D6010">
      <w:pPr>
        <w:spacing w:line="360" w:lineRule="auto"/>
        <w:ind w:firstLineChars="200" w:firstLine="480"/>
        <w:outlineLvl w:val="0"/>
        <w:rPr>
          <w:sz w:val="24"/>
        </w:rPr>
      </w:pPr>
      <w:r w:rsidRPr="000C6766">
        <w:rPr>
          <w:rFonts w:hint="eastAsia"/>
          <w:sz w:val="24"/>
        </w:rPr>
        <w:t>新机房内电源应分别供电，有些设备是多电源结构，这些设备在安装时电源一定要连接到不同的电源插座上，一旦某路电源出现问题也不会造成设备的停机和损害。</w:t>
      </w:r>
    </w:p>
    <w:p w:rsidR="003D6010" w:rsidRPr="000C6766" w:rsidRDefault="003D6010" w:rsidP="003D6010">
      <w:pPr>
        <w:spacing w:line="360" w:lineRule="auto"/>
        <w:ind w:firstLineChars="200" w:firstLine="480"/>
        <w:outlineLvl w:val="0"/>
        <w:rPr>
          <w:sz w:val="24"/>
        </w:rPr>
      </w:pPr>
      <w:r w:rsidRPr="000C6766">
        <w:rPr>
          <w:rFonts w:hint="eastAsia"/>
          <w:sz w:val="24"/>
        </w:rPr>
        <w:t>系统检测及恢复</w:t>
      </w:r>
    </w:p>
    <w:p w:rsidR="003D6010" w:rsidRPr="000C6766" w:rsidRDefault="003D6010" w:rsidP="003D6010">
      <w:pPr>
        <w:spacing w:line="360" w:lineRule="auto"/>
        <w:ind w:firstLineChars="200" w:firstLine="480"/>
        <w:outlineLvl w:val="0"/>
        <w:rPr>
          <w:sz w:val="24"/>
        </w:rPr>
      </w:pPr>
      <w:r w:rsidRPr="000C6766">
        <w:rPr>
          <w:rFonts w:hint="eastAsia"/>
          <w:sz w:val="24"/>
        </w:rPr>
        <w:t>所有设备上架安装完毕后都要逐一加点测试，测试的主要内容有：服务器硬件配置是否改变、服务启动测试、网络设备启动管理和配置变更、通讯产品端状态灯等，测试的主要原因是设备搬迁过程中可能出现一系列问题，比如硬盘损坏、内存松动、灰尘污染等问题。所以在正式使用之前一定要进行全面的检测，找出问题解决问题，检测出问题后及时解决和排除。</w:t>
      </w:r>
    </w:p>
    <w:p w:rsidR="003D6010" w:rsidRPr="000C6766" w:rsidRDefault="003D6010" w:rsidP="003D6010">
      <w:pPr>
        <w:spacing w:line="360" w:lineRule="auto"/>
        <w:ind w:firstLineChars="200" w:firstLine="480"/>
        <w:outlineLvl w:val="0"/>
        <w:rPr>
          <w:sz w:val="24"/>
        </w:rPr>
      </w:pPr>
      <w:r w:rsidRPr="000C6766">
        <w:rPr>
          <w:rFonts w:hint="eastAsia"/>
          <w:sz w:val="24"/>
        </w:rPr>
        <w:t>当设备硬件没有问题后还要进行一系列软件方面的测试，测试系统是不是正常，有没有系统服务无法启动等问题，对于软件系统无法正常启动的要及时恢复启动，恢复后还是无法使用的需要联系厂商和代理商，找出原因解决问题，如果还是无法解决的需要安排替换机来代替。</w:t>
      </w:r>
    </w:p>
    <w:p w:rsidR="003D6010" w:rsidRPr="000C6766" w:rsidRDefault="003D6010" w:rsidP="003D6010">
      <w:pPr>
        <w:spacing w:line="360" w:lineRule="auto"/>
        <w:ind w:firstLineChars="200" w:firstLine="480"/>
        <w:outlineLvl w:val="0"/>
        <w:rPr>
          <w:sz w:val="24"/>
        </w:rPr>
      </w:pPr>
      <w:r w:rsidRPr="000C6766">
        <w:rPr>
          <w:rFonts w:hint="eastAsia"/>
          <w:sz w:val="24"/>
        </w:rPr>
        <w:t>当所有的设备检测无问题后可以正式启动和应用，对于一些系统需要恢复系统的要恢复系统，需要恢复数据的要及时恢复数据，当设备完好并可以正常使用后就可并到新的网络中。设备在并网的时候有些需要变动</w:t>
      </w:r>
      <w:r w:rsidRPr="000C6766">
        <w:rPr>
          <w:rFonts w:hint="eastAsia"/>
          <w:sz w:val="24"/>
        </w:rPr>
        <w:t>IP</w:t>
      </w:r>
      <w:r w:rsidRPr="000C6766">
        <w:rPr>
          <w:rFonts w:hint="eastAsia"/>
          <w:sz w:val="24"/>
        </w:rPr>
        <w:t>地址和端口，如果需要变动要及时通知网络管理员或者相关负责人，以便变动后更换服务和配置，这些都需要用户技术人员亲自办理，特别是需要保密的数据。</w:t>
      </w:r>
    </w:p>
    <w:p w:rsidR="003D6010" w:rsidRPr="000C6766" w:rsidRDefault="003D6010" w:rsidP="003D6010">
      <w:pPr>
        <w:spacing w:line="360" w:lineRule="auto"/>
        <w:ind w:firstLineChars="200" w:firstLine="480"/>
        <w:outlineLvl w:val="0"/>
        <w:rPr>
          <w:sz w:val="24"/>
        </w:rPr>
      </w:pPr>
      <w:r w:rsidRPr="000C6766">
        <w:rPr>
          <w:rFonts w:hint="eastAsia"/>
          <w:sz w:val="24"/>
        </w:rPr>
        <w:t>系统和设备恢复正常后要及时并网测试，测试要力求全面，当一切正常后搬迁工作既成功完成。</w:t>
      </w:r>
    </w:p>
    <w:p w:rsidR="003D6010" w:rsidRPr="000C6766" w:rsidRDefault="003D6010" w:rsidP="003D6010">
      <w:pPr>
        <w:spacing w:line="360" w:lineRule="auto"/>
        <w:ind w:firstLineChars="200" w:firstLine="480"/>
        <w:outlineLvl w:val="0"/>
        <w:rPr>
          <w:sz w:val="24"/>
        </w:rPr>
      </w:pPr>
      <w:r w:rsidRPr="000C6766">
        <w:rPr>
          <w:rFonts w:hint="eastAsia"/>
          <w:sz w:val="24"/>
        </w:rPr>
        <w:t>IP</w:t>
      </w:r>
      <w:r w:rsidRPr="000C6766">
        <w:rPr>
          <w:rFonts w:hint="eastAsia"/>
          <w:sz w:val="24"/>
        </w:rPr>
        <w:t>地址规划和整合。</w:t>
      </w:r>
      <w:r w:rsidRPr="000C6766">
        <w:rPr>
          <w:rFonts w:hint="eastAsia"/>
          <w:sz w:val="24"/>
        </w:rPr>
        <w:t>IP</w:t>
      </w:r>
      <w:r w:rsidRPr="000C6766">
        <w:rPr>
          <w:rFonts w:hint="eastAsia"/>
          <w:sz w:val="24"/>
        </w:rPr>
        <w:t>地址规划是针对设备在搬迁后</w:t>
      </w:r>
      <w:r w:rsidRPr="000C6766">
        <w:rPr>
          <w:rFonts w:hint="eastAsia"/>
          <w:sz w:val="24"/>
        </w:rPr>
        <w:t>IP</w:t>
      </w:r>
      <w:r w:rsidRPr="000C6766">
        <w:rPr>
          <w:rFonts w:hint="eastAsia"/>
          <w:sz w:val="24"/>
        </w:rPr>
        <w:t>地址有变化，设备需要重新配置制定的配置表。在搬迁前对设备有一个详细</w:t>
      </w:r>
      <w:r w:rsidRPr="000C6766">
        <w:rPr>
          <w:rFonts w:hint="eastAsia"/>
          <w:sz w:val="24"/>
        </w:rPr>
        <w:t>IP</w:t>
      </w:r>
      <w:r w:rsidRPr="000C6766">
        <w:rPr>
          <w:rFonts w:hint="eastAsia"/>
          <w:sz w:val="24"/>
        </w:rPr>
        <w:t>规划，在配置时提高效率避免错误。</w:t>
      </w:r>
    </w:p>
    <w:p w:rsidR="003D6010" w:rsidRPr="000C6766" w:rsidRDefault="003D6010" w:rsidP="003D6010">
      <w:pPr>
        <w:pStyle w:val="a8"/>
        <w:numPr>
          <w:ilvl w:val="0"/>
          <w:numId w:val="23"/>
        </w:numPr>
        <w:spacing w:line="360" w:lineRule="auto"/>
        <w:ind w:firstLineChars="0"/>
        <w:outlineLvl w:val="0"/>
        <w:rPr>
          <w:sz w:val="24"/>
        </w:rPr>
      </w:pPr>
      <w:r w:rsidRPr="000C6766">
        <w:rPr>
          <w:rFonts w:hint="eastAsia"/>
          <w:sz w:val="24"/>
        </w:rPr>
        <w:t>整合后铭隆机房的设备运维</w:t>
      </w:r>
    </w:p>
    <w:p w:rsidR="003D6010" w:rsidRPr="000C6766" w:rsidRDefault="003D6010" w:rsidP="003D6010">
      <w:pPr>
        <w:spacing w:line="360" w:lineRule="auto"/>
        <w:ind w:firstLineChars="200" w:firstLine="480"/>
        <w:outlineLvl w:val="0"/>
        <w:rPr>
          <w:sz w:val="24"/>
        </w:rPr>
      </w:pPr>
      <w:r w:rsidRPr="000C6766">
        <w:rPr>
          <w:rFonts w:hint="eastAsia"/>
          <w:sz w:val="24"/>
        </w:rPr>
        <w:t>运维内容中所涵盖的所有内容提供设备维保、技术检测、日常运维等相关服务。每日进行硬件状态、专线状态进行检查，检查内容包括：主机、</w:t>
      </w:r>
      <w:r w:rsidRPr="000C6766">
        <w:rPr>
          <w:rFonts w:hint="eastAsia"/>
          <w:sz w:val="24"/>
        </w:rPr>
        <w:t>CPU</w:t>
      </w:r>
      <w:r w:rsidRPr="000C6766">
        <w:rPr>
          <w:rFonts w:hint="eastAsia"/>
          <w:sz w:val="24"/>
        </w:rPr>
        <w:t>、内存、硬盘、等状态参数，主机文件系统空间使用率，各服务进程状态，数据库表空间使用情况，数据库错误日志，临时文件清理，日志文件备份和清理，数据库表数据清理，数据备份，应用服务器状态，系统管理，用户权限分配和管理，检查应用系统相关的配置文件是否被更改，与外部交换各项报文状态，数据抽取和数据同步状态等。根据检查结果进行评估分析后，提交系统运行状态评估及相关运维资料。通过日常巡检，保证系统正常运行。</w:t>
      </w:r>
    </w:p>
    <w:p w:rsidR="003D6010" w:rsidRPr="000C6766" w:rsidRDefault="003D6010" w:rsidP="003D6010">
      <w:pPr>
        <w:spacing w:line="360" w:lineRule="auto"/>
        <w:ind w:firstLineChars="200" w:firstLine="480"/>
        <w:outlineLvl w:val="0"/>
        <w:rPr>
          <w:sz w:val="24"/>
        </w:rPr>
      </w:pPr>
      <w:r w:rsidRPr="000C6766">
        <w:rPr>
          <w:rFonts w:hint="eastAsia"/>
          <w:sz w:val="24"/>
        </w:rPr>
        <w:t>每年定期进行多次全面巡检，对软件系统整体运行状态进行评估分析。巡检的具体时间一般安排在非工作高峰期，一般可安排在周末进行，在国庆节、春节两个长假之前一周进行全面巡检工作，内容包括：可用存储空间检测、临时文件清理、日志文件备份和清理、数据库表数据清理、检查应用系统相关的配置文件是否被更改、数据备份、系统管理、用户权限分配和管理、数据一致性检查和整理、操作系统健康巡检、应用程序健康巡检、数据库健康巡检，根据检查结果进行评估分析后，提交系统运行状态评估及相关运维资料。</w:t>
      </w:r>
    </w:p>
    <w:p w:rsidR="003D6010" w:rsidRPr="000C6766" w:rsidRDefault="003D6010" w:rsidP="003D6010">
      <w:pPr>
        <w:spacing w:line="360" w:lineRule="auto"/>
        <w:ind w:firstLineChars="200" w:firstLine="480"/>
        <w:outlineLvl w:val="0"/>
        <w:rPr>
          <w:sz w:val="24"/>
        </w:rPr>
      </w:pPr>
      <w:r w:rsidRPr="000C6766">
        <w:rPr>
          <w:rFonts w:hint="eastAsia"/>
          <w:sz w:val="24"/>
        </w:rPr>
        <w:t>年终由中标单位方的主管技术工程师对工作内容进行巡检，内容包括：可用存储空间检测、临时文件清理、日志文件备份和清理、数据库表数据清理、检查应用系统相关的配置文件是否被更改、数据备份、系统管理、用户权限分配和管理、数据一致性检查和整理、操作系统健康巡检、应用程序健康巡检、数据库健康巡检、数据一致性校验和垃圾数据清理、历史数据的备份和移除、应用系统的比较检测，在运维年度结束后，提交系统维护总结及相关资料。</w:t>
      </w:r>
    </w:p>
    <w:p w:rsidR="003D6010" w:rsidRPr="000C6766" w:rsidRDefault="003D6010" w:rsidP="003D6010">
      <w:pPr>
        <w:spacing w:line="360" w:lineRule="auto"/>
        <w:ind w:firstLineChars="200" w:firstLine="480"/>
        <w:outlineLvl w:val="0"/>
        <w:rPr>
          <w:sz w:val="24"/>
        </w:rPr>
      </w:pPr>
      <w:r w:rsidRPr="000C6766">
        <w:rPr>
          <w:rFonts w:hint="eastAsia"/>
          <w:kern w:val="0"/>
          <w:sz w:val="24"/>
          <w:szCs w:val="24"/>
        </w:rPr>
        <w:t>★</w:t>
      </w:r>
      <w:r w:rsidRPr="000C6766">
        <w:rPr>
          <w:rFonts w:hint="eastAsia"/>
          <w:sz w:val="24"/>
        </w:rPr>
        <w:t>维护期：一年</w:t>
      </w:r>
    </w:p>
    <w:p w:rsidR="003D6010" w:rsidRPr="000C6766" w:rsidRDefault="003D6010" w:rsidP="003D6010">
      <w:pPr>
        <w:spacing w:line="360" w:lineRule="auto"/>
        <w:ind w:firstLineChars="200" w:firstLine="480"/>
        <w:outlineLvl w:val="0"/>
        <w:rPr>
          <w:sz w:val="24"/>
        </w:rPr>
      </w:pPr>
      <w:r w:rsidRPr="000C6766">
        <w:rPr>
          <w:rFonts w:hint="eastAsia"/>
          <w:kern w:val="0"/>
          <w:sz w:val="24"/>
          <w:szCs w:val="24"/>
        </w:rPr>
        <w:t>★</w:t>
      </w:r>
      <w:r w:rsidRPr="000C6766">
        <w:rPr>
          <w:rFonts w:hint="eastAsia"/>
          <w:sz w:val="24"/>
        </w:rPr>
        <w:t>维保期内，应须提供不少于</w:t>
      </w:r>
      <w:r w:rsidRPr="000C6766">
        <w:rPr>
          <w:rFonts w:hint="eastAsia"/>
          <w:sz w:val="24"/>
        </w:rPr>
        <w:t>1</w:t>
      </w:r>
      <w:r w:rsidRPr="000C6766">
        <w:rPr>
          <w:rFonts w:hint="eastAsia"/>
          <w:sz w:val="24"/>
        </w:rPr>
        <w:t>名工程师</w:t>
      </w:r>
      <w:r w:rsidRPr="000C6766">
        <w:rPr>
          <w:rFonts w:hint="eastAsia"/>
          <w:sz w:val="24"/>
        </w:rPr>
        <w:t>5</w:t>
      </w:r>
      <w:r w:rsidRPr="000C6766">
        <w:rPr>
          <w:rFonts w:hint="eastAsia"/>
          <w:sz w:val="24"/>
        </w:rPr>
        <w:t>×</w:t>
      </w:r>
      <w:r w:rsidRPr="000C6766">
        <w:rPr>
          <w:rFonts w:hint="eastAsia"/>
          <w:sz w:val="24"/>
        </w:rPr>
        <w:t>8</w:t>
      </w:r>
      <w:r w:rsidRPr="000C6766">
        <w:rPr>
          <w:rFonts w:hint="eastAsia"/>
          <w:sz w:val="24"/>
        </w:rPr>
        <w:t>小时驻场支持服务。</w:t>
      </w:r>
    </w:p>
    <w:p w:rsidR="003D6010" w:rsidRPr="000C6766" w:rsidRDefault="003D6010" w:rsidP="003D6010">
      <w:pPr>
        <w:spacing w:line="360" w:lineRule="auto"/>
        <w:ind w:firstLineChars="200" w:firstLine="480"/>
        <w:outlineLvl w:val="0"/>
        <w:rPr>
          <w:sz w:val="24"/>
        </w:rPr>
      </w:pPr>
      <w:r w:rsidRPr="000C6766">
        <w:rPr>
          <w:rFonts w:hint="eastAsia"/>
          <w:kern w:val="0"/>
          <w:sz w:val="24"/>
          <w:szCs w:val="24"/>
        </w:rPr>
        <w:t>★</w:t>
      </w:r>
      <w:r w:rsidRPr="000C6766">
        <w:rPr>
          <w:rFonts w:hint="eastAsia"/>
          <w:sz w:val="24"/>
        </w:rPr>
        <w:t>维保期内，非驻场服务时间，应提供</w:t>
      </w:r>
      <w:r w:rsidRPr="000C6766">
        <w:rPr>
          <w:rFonts w:hint="eastAsia"/>
          <w:sz w:val="24"/>
        </w:rPr>
        <w:t>7*24</w:t>
      </w:r>
      <w:r w:rsidRPr="000C6766">
        <w:rPr>
          <w:rFonts w:hint="eastAsia"/>
          <w:sz w:val="24"/>
        </w:rPr>
        <w:t>小时技术支持服务，</w:t>
      </w:r>
      <w:r w:rsidRPr="000C6766">
        <w:rPr>
          <w:rFonts w:hint="eastAsia"/>
          <w:sz w:val="24"/>
        </w:rPr>
        <w:t>2</w:t>
      </w:r>
      <w:r w:rsidRPr="000C6766">
        <w:rPr>
          <w:rFonts w:hint="eastAsia"/>
          <w:sz w:val="24"/>
        </w:rPr>
        <w:t>小时响应，</w:t>
      </w:r>
      <w:r w:rsidRPr="000C6766">
        <w:rPr>
          <w:rFonts w:hint="eastAsia"/>
          <w:sz w:val="24"/>
        </w:rPr>
        <w:t>4</w:t>
      </w:r>
      <w:r w:rsidRPr="000C6766">
        <w:rPr>
          <w:rFonts w:hint="eastAsia"/>
          <w:sz w:val="24"/>
        </w:rPr>
        <w:t>小时到达现场。</w:t>
      </w:r>
    </w:p>
    <w:p w:rsidR="003D6010" w:rsidRPr="000C6766" w:rsidRDefault="003D6010" w:rsidP="003D6010">
      <w:pPr>
        <w:spacing w:line="360" w:lineRule="auto"/>
        <w:ind w:firstLineChars="200" w:firstLine="480"/>
        <w:outlineLvl w:val="0"/>
        <w:rPr>
          <w:sz w:val="24"/>
        </w:rPr>
      </w:pPr>
      <w:r w:rsidRPr="000C6766">
        <w:rPr>
          <w:rFonts w:hint="eastAsia"/>
          <w:kern w:val="0"/>
          <w:sz w:val="24"/>
          <w:szCs w:val="24"/>
        </w:rPr>
        <w:t>★</w:t>
      </w:r>
      <w:r w:rsidRPr="000C6766">
        <w:rPr>
          <w:rFonts w:hint="eastAsia"/>
          <w:sz w:val="24"/>
        </w:rPr>
        <w:t>维保期内，应提供安全设备的原厂硬件维保、坏件更换、软件升级及现场支持服务。</w:t>
      </w:r>
    </w:p>
    <w:p w:rsidR="003D6010" w:rsidRPr="000C6766" w:rsidRDefault="003D6010" w:rsidP="003D6010">
      <w:pPr>
        <w:spacing w:line="360" w:lineRule="auto"/>
        <w:ind w:firstLineChars="200" w:firstLine="480"/>
        <w:outlineLvl w:val="0"/>
        <w:rPr>
          <w:sz w:val="24"/>
        </w:rPr>
      </w:pPr>
      <w:r w:rsidRPr="000C6766">
        <w:rPr>
          <w:rFonts w:hint="eastAsia"/>
          <w:kern w:val="0"/>
          <w:sz w:val="24"/>
          <w:szCs w:val="24"/>
        </w:rPr>
        <w:t>★</w:t>
      </w:r>
      <w:r w:rsidRPr="000C6766">
        <w:rPr>
          <w:rFonts w:hint="eastAsia"/>
          <w:sz w:val="24"/>
        </w:rPr>
        <w:t>定期巡检周期：每月进行巡检。</w:t>
      </w:r>
    </w:p>
    <w:p w:rsidR="003D6010" w:rsidRPr="000C6766" w:rsidRDefault="003D6010" w:rsidP="003D6010">
      <w:pPr>
        <w:spacing w:line="360" w:lineRule="auto"/>
        <w:ind w:firstLineChars="200" w:firstLine="480"/>
        <w:outlineLvl w:val="0"/>
        <w:rPr>
          <w:sz w:val="24"/>
        </w:rPr>
      </w:pPr>
      <w:r w:rsidRPr="000C6766">
        <w:rPr>
          <w:rFonts w:hint="eastAsia"/>
          <w:sz w:val="24"/>
        </w:rPr>
        <w:t>应急服务内容：现场技术支撑，现场更换配件维修，提供备机备件。</w:t>
      </w:r>
    </w:p>
    <w:p w:rsidR="003D6010" w:rsidRPr="000C6766" w:rsidRDefault="003D6010" w:rsidP="003D6010">
      <w:pPr>
        <w:spacing w:line="360" w:lineRule="auto"/>
        <w:ind w:firstLineChars="200" w:firstLine="480"/>
        <w:outlineLvl w:val="0"/>
        <w:rPr>
          <w:sz w:val="24"/>
        </w:rPr>
      </w:pPr>
      <w:r w:rsidRPr="000C6766">
        <w:rPr>
          <w:rFonts w:hint="eastAsia"/>
          <w:sz w:val="24"/>
        </w:rPr>
        <w:t>维护清单中绿盟</w:t>
      </w:r>
      <w:r w:rsidR="00D06896" w:rsidRPr="000C6766">
        <w:rPr>
          <w:rFonts w:hint="eastAsia"/>
          <w:sz w:val="24"/>
        </w:rPr>
        <w:t>的</w:t>
      </w:r>
      <w:r w:rsidRPr="000C6766">
        <w:rPr>
          <w:rFonts w:hint="eastAsia"/>
          <w:sz w:val="24"/>
        </w:rPr>
        <w:t>安全设备</w:t>
      </w:r>
      <w:r w:rsidR="00D06896" w:rsidRPr="000C6766">
        <w:rPr>
          <w:rFonts w:hint="eastAsia"/>
          <w:sz w:val="24"/>
        </w:rPr>
        <w:t>、</w:t>
      </w:r>
      <w:r w:rsidRPr="000C6766">
        <w:rPr>
          <w:rFonts w:hint="eastAsia"/>
          <w:sz w:val="24"/>
        </w:rPr>
        <w:t>雷诺士</w:t>
      </w:r>
      <w:r w:rsidR="00D06896" w:rsidRPr="000C6766">
        <w:rPr>
          <w:rFonts w:hint="eastAsia"/>
          <w:sz w:val="24"/>
        </w:rPr>
        <w:t>的</w:t>
      </w:r>
      <w:r w:rsidRPr="000C6766">
        <w:rPr>
          <w:rFonts w:hint="eastAsia"/>
          <w:sz w:val="24"/>
        </w:rPr>
        <w:t>连续供电系统为机房基础保障设备，要求提供为期一年的原厂的维保。</w:t>
      </w:r>
    </w:p>
    <w:p w:rsidR="003D6010" w:rsidRPr="000C6766" w:rsidRDefault="003D6010" w:rsidP="003D6010">
      <w:pPr>
        <w:spacing w:line="360" w:lineRule="auto"/>
        <w:ind w:firstLineChars="200" w:firstLine="480"/>
        <w:outlineLvl w:val="0"/>
        <w:rPr>
          <w:sz w:val="24"/>
        </w:rPr>
      </w:pPr>
      <w:r w:rsidRPr="000C6766">
        <w:rPr>
          <w:rFonts w:hint="eastAsia"/>
          <w:sz w:val="24"/>
        </w:rPr>
        <w:t>所有服务器在维保期限内提供原厂硬件维保，须免费提供操作系统、数据库等软件的安装、维护、配置变更、安全加固及位置迁移等服务。保期内</w:t>
      </w:r>
      <w:r w:rsidR="002D632D" w:rsidRPr="000C6766">
        <w:rPr>
          <w:rFonts w:hint="eastAsia"/>
          <w:sz w:val="24"/>
        </w:rPr>
        <w:t>，</w:t>
      </w:r>
      <w:r w:rsidRPr="000C6766">
        <w:rPr>
          <w:rFonts w:hint="eastAsia"/>
          <w:sz w:val="24"/>
        </w:rPr>
        <w:t>需要维修并更换零配件时，维修费用由应承担。</w:t>
      </w:r>
    </w:p>
    <w:p w:rsidR="003D6010" w:rsidRPr="000C6766" w:rsidRDefault="003D6010" w:rsidP="003D6010">
      <w:pPr>
        <w:spacing w:line="360" w:lineRule="auto"/>
        <w:ind w:firstLineChars="200" w:firstLine="480"/>
        <w:outlineLvl w:val="0"/>
        <w:rPr>
          <w:sz w:val="24"/>
        </w:rPr>
      </w:pPr>
      <w:r w:rsidRPr="000C6766">
        <w:rPr>
          <w:rFonts w:hint="eastAsia"/>
          <w:sz w:val="24"/>
        </w:rPr>
        <w:t>维保期内，当故障涉及多方设备和软件时，采购人无法进行准确故障定位情况下，中标应需及时、免费提供技术支持，并随时按照采购人的要求，及时配合采购人进行准确的故障定位，直至故障解决。</w:t>
      </w:r>
    </w:p>
    <w:p w:rsidR="003D6010" w:rsidRPr="000C6766" w:rsidRDefault="003D6010" w:rsidP="003D6010">
      <w:pPr>
        <w:spacing w:line="360" w:lineRule="auto"/>
        <w:ind w:firstLineChars="200" w:firstLine="480"/>
        <w:outlineLvl w:val="0"/>
        <w:rPr>
          <w:sz w:val="24"/>
        </w:rPr>
      </w:pPr>
      <w:r w:rsidRPr="000C6766">
        <w:rPr>
          <w:rFonts w:hint="eastAsia"/>
          <w:sz w:val="24"/>
        </w:rPr>
        <w:t>维保期内，应为采购人提供保证设备维护保修服务正常开展所需的有关技术资料和文档。</w:t>
      </w:r>
    </w:p>
    <w:p w:rsidR="00E116EA" w:rsidRPr="000C6766" w:rsidRDefault="003D6010" w:rsidP="003D6010">
      <w:pPr>
        <w:spacing w:line="360" w:lineRule="auto"/>
        <w:ind w:firstLineChars="200" w:firstLine="480"/>
        <w:outlineLvl w:val="0"/>
        <w:rPr>
          <w:sz w:val="24"/>
        </w:rPr>
      </w:pPr>
      <w:r w:rsidRPr="000C6766">
        <w:rPr>
          <w:rFonts w:hint="eastAsia"/>
          <w:sz w:val="24"/>
        </w:rPr>
        <w:t>维保设备清单：</w:t>
      </w:r>
    </w:p>
    <w:p w:rsidR="00C854D8" w:rsidRPr="000C6766" w:rsidRDefault="00D4504D" w:rsidP="00C854D8">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w:t>
      </w:r>
      <w:r w:rsidR="00C854D8" w:rsidRPr="000C6766">
        <w:rPr>
          <w:rFonts w:hint="eastAsia"/>
          <w:sz w:val="24"/>
        </w:rPr>
        <w:t>服务器及网络设备清单（集采内）</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89"/>
        <w:gridCol w:w="9"/>
        <w:gridCol w:w="1523"/>
        <w:gridCol w:w="16"/>
        <w:gridCol w:w="2821"/>
        <w:gridCol w:w="1311"/>
      </w:tblGrid>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b/>
                <w:bCs/>
                <w:kern w:val="0"/>
                <w:sz w:val="20"/>
              </w:rPr>
            </w:pPr>
            <w:r w:rsidRPr="000C6766">
              <w:rPr>
                <w:b/>
                <w:bCs/>
                <w:kern w:val="0"/>
                <w:sz w:val="20"/>
              </w:rPr>
              <w:t>序号</w:t>
            </w:r>
          </w:p>
        </w:tc>
        <w:tc>
          <w:tcPr>
            <w:tcW w:w="1549" w:type="pct"/>
            <w:gridSpan w:val="2"/>
            <w:shd w:val="clear" w:color="auto" w:fill="auto"/>
            <w:vAlign w:val="center"/>
          </w:tcPr>
          <w:p w:rsidR="00C854D8" w:rsidRPr="000C6766" w:rsidRDefault="00C854D8" w:rsidP="00595BD5">
            <w:pPr>
              <w:widowControl/>
              <w:jc w:val="center"/>
              <w:rPr>
                <w:b/>
                <w:bCs/>
                <w:kern w:val="0"/>
                <w:sz w:val="20"/>
              </w:rPr>
            </w:pPr>
            <w:r w:rsidRPr="000C6766">
              <w:rPr>
                <w:b/>
                <w:bCs/>
                <w:kern w:val="0"/>
                <w:sz w:val="20"/>
              </w:rPr>
              <w:t>设备名称</w:t>
            </w:r>
          </w:p>
        </w:tc>
        <w:tc>
          <w:tcPr>
            <w:tcW w:w="852" w:type="pct"/>
            <w:gridSpan w:val="2"/>
            <w:shd w:val="clear" w:color="auto" w:fill="auto"/>
            <w:vAlign w:val="center"/>
          </w:tcPr>
          <w:p w:rsidR="00C854D8" w:rsidRPr="000C6766" w:rsidRDefault="00C854D8" w:rsidP="00595BD5">
            <w:pPr>
              <w:widowControl/>
              <w:jc w:val="center"/>
              <w:rPr>
                <w:b/>
                <w:bCs/>
                <w:kern w:val="0"/>
                <w:sz w:val="20"/>
              </w:rPr>
            </w:pPr>
          </w:p>
          <w:p w:rsidR="00C854D8" w:rsidRPr="000C6766" w:rsidRDefault="00C854D8" w:rsidP="00595BD5">
            <w:pPr>
              <w:widowControl/>
              <w:jc w:val="center"/>
              <w:rPr>
                <w:b/>
                <w:bCs/>
                <w:kern w:val="0"/>
                <w:sz w:val="20"/>
              </w:rPr>
            </w:pPr>
            <w:r w:rsidRPr="000C6766">
              <w:rPr>
                <w:b/>
                <w:bCs/>
                <w:kern w:val="0"/>
                <w:sz w:val="20"/>
              </w:rPr>
              <w:t>品牌</w:t>
            </w:r>
          </w:p>
        </w:tc>
        <w:tc>
          <w:tcPr>
            <w:tcW w:w="1562" w:type="pct"/>
            <w:shd w:val="clear" w:color="auto" w:fill="auto"/>
            <w:vAlign w:val="center"/>
          </w:tcPr>
          <w:p w:rsidR="00C854D8" w:rsidRPr="000C6766" w:rsidRDefault="00C854D8" w:rsidP="00595BD5">
            <w:pPr>
              <w:widowControl/>
              <w:jc w:val="center"/>
              <w:rPr>
                <w:b/>
                <w:bCs/>
                <w:kern w:val="0"/>
                <w:sz w:val="20"/>
              </w:rPr>
            </w:pPr>
            <w:r w:rsidRPr="000C6766">
              <w:rPr>
                <w:b/>
                <w:bCs/>
                <w:kern w:val="0"/>
                <w:sz w:val="20"/>
              </w:rPr>
              <w:t>型号</w:t>
            </w:r>
          </w:p>
        </w:tc>
        <w:tc>
          <w:tcPr>
            <w:tcW w:w="726" w:type="pct"/>
            <w:shd w:val="clear" w:color="auto" w:fill="auto"/>
            <w:vAlign w:val="center"/>
          </w:tcPr>
          <w:p w:rsidR="00C854D8" w:rsidRPr="000C6766" w:rsidRDefault="00C854D8" w:rsidP="00595BD5">
            <w:pPr>
              <w:widowControl/>
              <w:jc w:val="center"/>
              <w:rPr>
                <w:b/>
                <w:bCs/>
                <w:kern w:val="0"/>
                <w:sz w:val="20"/>
              </w:rPr>
            </w:pPr>
            <w:r w:rsidRPr="000C6766">
              <w:rPr>
                <w:b/>
                <w:bCs/>
                <w:kern w:val="0"/>
                <w:sz w:val="20"/>
              </w:rPr>
              <w:t>数量（台）</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核心交换机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S12508X-AF</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核心交换机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S12508X-AF</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核心交换机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S12508X-AF</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核心交换机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S12508X-AF</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7</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8</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9</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10</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11</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12</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13</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14</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15</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16</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S5560-54S-EI</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17</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18</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19</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20</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21</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22</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23</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24</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25</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26</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27</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28</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带外管理交换机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29</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出口路由器</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30</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出口路由器</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S5110-28P</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31</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光纤交换机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DS-6520B</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32</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光纤交换机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DS-6520B</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33</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光纤交换机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DS-6520B</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34</w:t>
            </w:r>
          </w:p>
        </w:tc>
        <w:tc>
          <w:tcPr>
            <w:tcW w:w="1549"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光纤交换机</w:t>
            </w:r>
          </w:p>
        </w:tc>
        <w:tc>
          <w:tcPr>
            <w:tcW w:w="852"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62" w:type="pct"/>
            <w:shd w:val="clear" w:color="auto" w:fill="auto"/>
            <w:noWrap/>
            <w:vAlign w:val="center"/>
          </w:tcPr>
          <w:p w:rsidR="00C854D8" w:rsidRPr="000C6766" w:rsidRDefault="00C854D8" w:rsidP="00595BD5">
            <w:pPr>
              <w:widowControl/>
              <w:jc w:val="center"/>
              <w:rPr>
                <w:kern w:val="0"/>
                <w:sz w:val="20"/>
              </w:rPr>
            </w:pPr>
            <w:r w:rsidRPr="000C6766">
              <w:rPr>
                <w:kern w:val="0"/>
                <w:sz w:val="20"/>
              </w:rPr>
              <w:t>DS-6520B</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35</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内网核心交换机</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H3C S10506X</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36</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万兆光模块</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 xml:space="preserve">SFP+ </w:t>
            </w:r>
            <w:r w:rsidRPr="000C6766">
              <w:rPr>
                <w:kern w:val="0"/>
                <w:sz w:val="20"/>
              </w:rPr>
              <w:t>万兆模块</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20</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37</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外网核心交换机</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H3C S10506X</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38</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万兆光模块</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 xml:space="preserve">SFP+ </w:t>
            </w:r>
            <w:r w:rsidRPr="000C6766">
              <w:rPr>
                <w:kern w:val="0"/>
                <w:sz w:val="20"/>
              </w:rPr>
              <w:t>万兆模块</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20</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39</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汇聚交换机</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H3C S5560X</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40</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千兆光模块</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 xml:space="preserve">SFP </w:t>
            </w:r>
            <w:r w:rsidRPr="000C6766">
              <w:rPr>
                <w:kern w:val="0"/>
                <w:sz w:val="20"/>
              </w:rPr>
              <w:t>千兆模块</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30</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41</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三层接入交换机</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S5130S-28S-EI</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4</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42</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服务器接入交换机</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S5560X-30C-EI</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7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43</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网管平台</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iMC-</w:t>
            </w:r>
            <w:r w:rsidRPr="000C6766">
              <w:rPr>
                <w:kern w:val="0"/>
                <w:sz w:val="20"/>
              </w:rPr>
              <w:t>智能管理平台标准版</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44</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网管平台服务器</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UniServer R4900 G3</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45</w:t>
            </w:r>
          </w:p>
        </w:tc>
        <w:tc>
          <w:tcPr>
            <w:tcW w:w="1549"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路由器</w:t>
            </w:r>
          </w:p>
        </w:tc>
        <w:tc>
          <w:tcPr>
            <w:tcW w:w="852"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H3C</w:t>
            </w:r>
          </w:p>
        </w:tc>
        <w:tc>
          <w:tcPr>
            <w:tcW w:w="1562" w:type="pct"/>
            <w:shd w:val="clear" w:color="000000" w:fill="FFFFFF"/>
            <w:vAlign w:val="center"/>
          </w:tcPr>
          <w:p w:rsidR="00C854D8" w:rsidRPr="000C6766" w:rsidRDefault="00C854D8" w:rsidP="00595BD5">
            <w:pPr>
              <w:widowControl/>
              <w:jc w:val="center"/>
              <w:rPr>
                <w:kern w:val="0"/>
                <w:sz w:val="20"/>
              </w:rPr>
            </w:pPr>
            <w:r w:rsidRPr="000C6766">
              <w:rPr>
                <w:kern w:val="0"/>
                <w:sz w:val="20"/>
              </w:rPr>
              <w:t>MSR 56-80</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46</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服务器管理矩阵</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UIS8310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47</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服务器管理矩阵</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UIS8310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48</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服务器管理矩阵</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UIS8310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49</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服务器管理矩阵</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华三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UIS8310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50</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51</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52</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53</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54</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55</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56</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57</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58</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59</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60</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61</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62</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63</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64</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65</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66</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67</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68</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69</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70</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71</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72</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73</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74</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75</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76</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77</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78</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79</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80</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81</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82</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83</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84</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85</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86</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87</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88</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89</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应用服务器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惠普</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DL580G9</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90</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清华紫光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U70080V</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91</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清华紫光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U70080V</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92</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清华紫光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U70080V</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93</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清华紫光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U70080V</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94</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清华紫光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U70080V</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95</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数据库服务器</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清华紫光</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U70080V</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96</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全闪存磁盘阵列</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XTREM10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97</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全闪存磁盘阵列</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XTREM10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98</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存储虚拟化引擎</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VPLUX</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99</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存储虚拟化引擎</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VPLEX</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100</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连续数据保护系统</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RECOVERPOINT</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101</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生产端磁盘阵列</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VNX5400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102</w:t>
            </w:r>
          </w:p>
        </w:tc>
        <w:tc>
          <w:tcPr>
            <w:tcW w:w="1544" w:type="pct"/>
            <w:shd w:val="clear" w:color="auto" w:fill="auto"/>
            <w:noWrap/>
            <w:vAlign w:val="center"/>
          </w:tcPr>
          <w:p w:rsidR="00C854D8" w:rsidRPr="000C6766" w:rsidRDefault="00C854D8" w:rsidP="00595BD5">
            <w:pPr>
              <w:widowControl/>
              <w:jc w:val="center"/>
              <w:rPr>
                <w:kern w:val="0"/>
                <w:sz w:val="20"/>
              </w:rPr>
            </w:pPr>
            <w:r w:rsidRPr="000C6766">
              <w:rPr>
                <w:kern w:val="0"/>
                <w:sz w:val="20"/>
              </w:rPr>
              <w:t>容灾端磁盘阵列</w:t>
            </w:r>
          </w:p>
        </w:tc>
        <w:tc>
          <w:tcPr>
            <w:tcW w:w="848"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长虹</w:t>
            </w:r>
          </w:p>
        </w:tc>
        <w:tc>
          <w:tcPr>
            <w:tcW w:w="1571"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VNX5400</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bl>
    <w:p w:rsidR="00E116EA" w:rsidRPr="000C6766" w:rsidRDefault="00D4504D" w:rsidP="00C854D8">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w:t>
      </w:r>
      <w:r w:rsidR="00C854D8" w:rsidRPr="000C6766">
        <w:rPr>
          <w:rFonts w:hint="eastAsia"/>
          <w:sz w:val="24"/>
        </w:rPr>
        <w:t>安全设备及其他设备清单（集采外）</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798"/>
        <w:gridCol w:w="1539"/>
        <w:gridCol w:w="51"/>
        <w:gridCol w:w="11"/>
        <w:gridCol w:w="2760"/>
        <w:gridCol w:w="1311"/>
      </w:tblGrid>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b/>
                <w:bCs/>
                <w:kern w:val="0"/>
                <w:sz w:val="20"/>
              </w:rPr>
            </w:pPr>
            <w:r w:rsidRPr="000C6766">
              <w:rPr>
                <w:b/>
                <w:bCs/>
                <w:kern w:val="0"/>
                <w:sz w:val="20"/>
              </w:rPr>
              <w:t>序号</w:t>
            </w:r>
          </w:p>
        </w:tc>
        <w:tc>
          <w:tcPr>
            <w:tcW w:w="1549" w:type="pct"/>
            <w:shd w:val="clear" w:color="auto" w:fill="auto"/>
            <w:vAlign w:val="center"/>
          </w:tcPr>
          <w:p w:rsidR="00C854D8" w:rsidRPr="000C6766" w:rsidRDefault="00C854D8" w:rsidP="00595BD5">
            <w:pPr>
              <w:widowControl/>
              <w:jc w:val="center"/>
              <w:rPr>
                <w:b/>
                <w:bCs/>
                <w:kern w:val="0"/>
                <w:sz w:val="20"/>
              </w:rPr>
            </w:pPr>
            <w:r w:rsidRPr="000C6766">
              <w:rPr>
                <w:b/>
                <w:bCs/>
                <w:kern w:val="0"/>
                <w:sz w:val="20"/>
              </w:rPr>
              <w:t>设备名称</w:t>
            </w:r>
          </w:p>
        </w:tc>
        <w:tc>
          <w:tcPr>
            <w:tcW w:w="852" w:type="pct"/>
            <w:shd w:val="clear" w:color="auto" w:fill="auto"/>
            <w:vAlign w:val="center"/>
          </w:tcPr>
          <w:p w:rsidR="00C854D8" w:rsidRPr="000C6766" w:rsidRDefault="00C854D8" w:rsidP="00595BD5">
            <w:pPr>
              <w:widowControl/>
              <w:jc w:val="center"/>
              <w:rPr>
                <w:b/>
                <w:bCs/>
                <w:kern w:val="0"/>
                <w:sz w:val="20"/>
              </w:rPr>
            </w:pPr>
          </w:p>
          <w:p w:rsidR="00C854D8" w:rsidRPr="000C6766" w:rsidRDefault="00C854D8" w:rsidP="00595BD5">
            <w:pPr>
              <w:widowControl/>
              <w:jc w:val="center"/>
              <w:rPr>
                <w:b/>
                <w:bCs/>
                <w:kern w:val="0"/>
                <w:sz w:val="20"/>
              </w:rPr>
            </w:pPr>
            <w:r w:rsidRPr="000C6766">
              <w:rPr>
                <w:b/>
                <w:bCs/>
                <w:kern w:val="0"/>
                <w:sz w:val="20"/>
              </w:rPr>
              <w:t>品牌</w:t>
            </w:r>
          </w:p>
        </w:tc>
        <w:tc>
          <w:tcPr>
            <w:tcW w:w="1562" w:type="pct"/>
            <w:gridSpan w:val="3"/>
            <w:shd w:val="clear" w:color="auto" w:fill="auto"/>
            <w:vAlign w:val="center"/>
          </w:tcPr>
          <w:p w:rsidR="00C854D8" w:rsidRPr="000C6766" w:rsidRDefault="00C854D8" w:rsidP="00595BD5">
            <w:pPr>
              <w:widowControl/>
              <w:jc w:val="center"/>
              <w:rPr>
                <w:b/>
                <w:bCs/>
                <w:kern w:val="0"/>
                <w:sz w:val="20"/>
              </w:rPr>
            </w:pPr>
            <w:r w:rsidRPr="000C6766">
              <w:rPr>
                <w:b/>
                <w:bCs/>
                <w:kern w:val="0"/>
                <w:sz w:val="20"/>
              </w:rPr>
              <w:t>型号</w:t>
            </w:r>
          </w:p>
        </w:tc>
        <w:tc>
          <w:tcPr>
            <w:tcW w:w="726" w:type="pct"/>
            <w:shd w:val="clear" w:color="auto" w:fill="auto"/>
            <w:vAlign w:val="center"/>
          </w:tcPr>
          <w:p w:rsidR="00C854D8" w:rsidRPr="000C6766" w:rsidRDefault="00C854D8" w:rsidP="00595BD5">
            <w:pPr>
              <w:widowControl/>
              <w:jc w:val="center"/>
              <w:rPr>
                <w:b/>
                <w:bCs/>
                <w:kern w:val="0"/>
                <w:sz w:val="20"/>
              </w:rPr>
            </w:pPr>
            <w:r w:rsidRPr="000C6766">
              <w:rPr>
                <w:b/>
                <w:bCs/>
                <w:kern w:val="0"/>
                <w:sz w:val="20"/>
              </w:rPr>
              <w:t>数量（台）</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UPS</w:t>
            </w:r>
            <w:r w:rsidRPr="000C6766">
              <w:rPr>
                <w:kern w:val="0"/>
                <w:sz w:val="20"/>
              </w:rPr>
              <w:t>电源</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雷诺士</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Reros-300K</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功率模块</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雷诺士</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M50K</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12</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通讯卡</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雷诺士</w:t>
            </w:r>
          </w:p>
        </w:tc>
        <w:tc>
          <w:tcPr>
            <w:tcW w:w="1534" w:type="pct"/>
            <w:gridSpan w:val="2"/>
            <w:shd w:val="clear" w:color="000000" w:fill="FFFFFF"/>
            <w:vAlign w:val="center"/>
          </w:tcPr>
          <w:p w:rsidR="00C854D8" w:rsidRPr="000C6766" w:rsidRDefault="00C854D8" w:rsidP="00595BD5">
            <w:pPr>
              <w:widowControl/>
              <w:jc w:val="center"/>
              <w:rPr>
                <w:kern w:val="0"/>
                <w:sz w:val="20"/>
              </w:rPr>
            </w:pP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蓄电池</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雷诺士</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NP250-12</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160</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电池开关箱</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雷诺士</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电池开关箱</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互投开关柜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开合</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MNS</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7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7</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UPS</w:t>
            </w:r>
            <w:r w:rsidRPr="000C6766">
              <w:rPr>
                <w:kern w:val="0"/>
                <w:sz w:val="20"/>
              </w:rPr>
              <w:t>输入柜（含旁路）</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开合</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MNS</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8</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UPS</w:t>
            </w:r>
            <w:r w:rsidRPr="000C6766">
              <w:rPr>
                <w:kern w:val="0"/>
                <w:sz w:val="20"/>
              </w:rPr>
              <w:t>输出柜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开合</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MNS</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9</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UPS</w:t>
            </w:r>
            <w:r w:rsidRPr="000C6766">
              <w:rPr>
                <w:kern w:val="0"/>
                <w:sz w:val="20"/>
              </w:rPr>
              <w:t>输出分配柜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开合</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MNS</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10</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动力配电柜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开合</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MNS</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11</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UPS</w:t>
            </w:r>
            <w:r w:rsidRPr="000C6766">
              <w:rPr>
                <w:kern w:val="0"/>
                <w:sz w:val="20"/>
              </w:rPr>
              <w:t>输出列头柜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开合</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DPF-02</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7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12</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柜式空调（</w:t>
            </w:r>
            <w:r w:rsidRPr="000C6766">
              <w:rPr>
                <w:kern w:val="0"/>
                <w:sz w:val="20"/>
              </w:rPr>
              <w:t>UPS</w:t>
            </w:r>
            <w:r w:rsidRPr="000C6766">
              <w:rPr>
                <w:kern w:val="0"/>
                <w:sz w:val="20"/>
              </w:rPr>
              <w:t>配电室）</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大金</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FNVQF05AAK</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13</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服务器机柜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NCK42-612-DFA</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40</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14</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承重板</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CFB100-A-NCK-ZT</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80</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15</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PDU</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CFU24-A2-V1U-B-16A</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80</w:t>
            </w:r>
          </w:p>
        </w:tc>
      </w:tr>
      <w:tr w:rsidR="00C854D8" w:rsidRPr="000C6766" w:rsidTr="00595BD5">
        <w:trPr>
          <w:trHeight w:val="7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16</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门楣、</w:t>
            </w:r>
            <w:r w:rsidRPr="000C6766">
              <w:rPr>
                <w:kern w:val="0"/>
                <w:sz w:val="20"/>
              </w:rPr>
              <w:t xml:space="preserve"> </w:t>
            </w:r>
            <w:r w:rsidRPr="000C6766">
              <w:rPr>
                <w:kern w:val="0"/>
                <w:sz w:val="20"/>
              </w:rPr>
              <w:t>氛围灯、</w:t>
            </w:r>
            <w:r w:rsidRPr="000C6766">
              <w:rPr>
                <w:kern w:val="0"/>
                <w:sz w:val="20"/>
              </w:rPr>
              <w:t xml:space="preserve"> </w:t>
            </w:r>
            <w:r w:rsidRPr="000C6766">
              <w:rPr>
                <w:kern w:val="0"/>
                <w:sz w:val="20"/>
              </w:rPr>
              <w:t>通道照明</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NCH-LED-1200-TZ</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40</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17</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侧门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NCK42-120-CM-ZT</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8</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18</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冷通道组件</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NCH01-1216-ZT</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7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19</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自动双开平移门（双列）</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NCH02-1213-ZT</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20</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列间精密空调</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兰贝</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DAL40-N2-1223</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6</w:t>
            </w:r>
          </w:p>
        </w:tc>
      </w:tr>
      <w:tr w:rsidR="00C854D8" w:rsidRPr="000C6766" w:rsidTr="00595BD5">
        <w:trPr>
          <w:trHeight w:val="7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21</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精密空调（数据中心）</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雷诺士</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RCU/S 0200</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22</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通讯转换模块</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软派</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SP-7520</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23</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水浸传感器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柏特瑞</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HW-58</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9</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24</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开关量采集模块</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软派</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SP-7053</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4</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25</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温湿度传感器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柏特瑞</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TH-802C</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19</w:t>
            </w:r>
          </w:p>
        </w:tc>
      </w:tr>
      <w:tr w:rsidR="00C854D8" w:rsidRPr="000C6766" w:rsidTr="00595BD5">
        <w:trPr>
          <w:trHeight w:val="7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26</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摄像头</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海康</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DS-2CD3325-I(H)</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14</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27</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硬盘录像机</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海康</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DS-7916N-R4</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28</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监控级硬盘</w:t>
            </w:r>
            <w:r w:rsidRPr="000C6766">
              <w:rPr>
                <w:kern w:val="0"/>
                <w:sz w:val="20"/>
              </w:rPr>
              <w:t>6T</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希捷</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6T</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4</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29</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SPWEB-IMS</w:t>
            </w:r>
            <w:r w:rsidRPr="000C6766">
              <w:rPr>
                <w:kern w:val="0"/>
                <w:sz w:val="20"/>
              </w:rPr>
              <w:t>动环主机</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软派</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SPWEB-IMS</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30</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数据采集网关</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中舰博海</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NC-608MD</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31</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采集柜</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软派</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配套</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32</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监控主机</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软派</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softpxV1.2</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33</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手机短信报警</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仕方</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SLK-200</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34</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声光报警器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软派</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SP-7060</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35</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展示管理服务器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研华</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IPC-610L</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36</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触摸显示器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国产</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10</w:t>
            </w:r>
            <w:r w:rsidRPr="000C6766">
              <w:rPr>
                <w:kern w:val="0"/>
                <w:sz w:val="20"/>
              </w:rPr>
              <w:t>寸</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37</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烟雾传感器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柏特瑞</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ss668</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19</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38</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门禁控制器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中控</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C300</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4</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39</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读卡器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中控</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R330M-G1</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8</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40</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出门按钮</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中控</w:t>
            </w:r>
          </w:p>
        </w:tc>
        <w:tc>
          <w:tcPr>
            <w:tcW w:w="1534" w:type="pct"/>
            <w:gridSpan w:val="2"/>
            <w:shd w:val="clear" w:color="000000" w:fill="FFFFFF"/>
            <w:vAlign w:val="center"/>
          </w:tcPr>
          <w:p w:rsidR="00C854D8" w:rsidRPr="000C6766" w:rsidRDefault="00C854D8" w:rsidP="00595BD5">
            <w:pPr>
              <w:widowControl/>
              <w:jc w:val="center"/>
              <w:rPr>
                <w:kern w:val="0"/>
                <w:sz w:val="20"/>
              </w:rPr>
            </w:pP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8</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41</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电磁锁</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中控</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ZL-280DT</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8</w:t>
            </w:r>
          </w:p>
        </w:tc>
      </w:tr>
      <w:tr w:rsidR="00C854D8" w:rsidRPr="000C6766" w:rsidTr="00595BD5">
        <w:trPr>
          <w:trHeight w:val="53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42</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感应卡</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国产</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远距离国密卡</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20</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43</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液晶拼接屏</w:t>
            </w:r>
            <w:r w:rsidRPr="000C6766">
              <w:rPr>
                <w:kern w:val="0"/>
                <w:sz w:val="20"/>
              </w:rPr>
              <w:t>2*4</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大华丰视</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FSA550FUS-VF</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44</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电视墙</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定制</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定制</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45</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云拼屏处理器</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大华丰视</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8102</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7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46</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拼接处理器控制电脑</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联想</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天逸</w:t>
            </w:r>
            <w:r w:rsidRPr="000C6766">
              <w:rPr>
                <w:kern w:val="0"/>
                <w:sz w:val="20"/>
              </w:rPr>
              <w:t>510Pro</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3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47</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显示分屏控制电脑</w:t>
            </w:r>
          </w:p>
        </w:tc>
        <w:tc>
          <w:tcPr>
            <w:tcW w:w="880"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联想</w:t>
            </w:r>
          </w:p>
        </w:tc>
        <w:tc>
          <w:tcPr>
            <w:tcW w:w="1534" w:type="pct"/>
            <w:gridSpan w:val="2"/>
            <w:shd w:val="clear" w:color="000000" w:fill="FFFFFF"/>
            <w:vAlign w:val="center"/>
          </w:tcPr>
          <w:p w:rsidR="00C854D8" w:rsidRPr="000C6766" w:rsidRDefault="00C854D8" w:rsidP="00595BD5">
            <w:pPr>
              <w:widowControl/>
              <w:jc w:val="center"/>
              <w:rPr>
                <w:kern w:val="0"/>
                <w:sz w:val="20"/>
              </w:rPr>
            </w:pPr>
            <w:r w:rsidRPr="000C6766">
              <w:rPr>
                <w:kern w:val="0"/>
                <w:sz w:val="20"/>
              </w:rPr>
              <w:t>天逸</w:t>
            </w:r>
            <w:r w:rsidRPr="000C6766">
              <w:rPr>
                <w:kern w:val="0"/>
                <w:sz w:val="20"/>
              </w:rPr>
              <w:t>510Pro</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2</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48</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抗拒绝服务系统</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ADSNX-600A</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49</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抗拒绝服务系统</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ADSNX-600A</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50</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防火墙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NFNX3-G4000M</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51</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防火墙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NFNX3-G4000M</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52</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防火墙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NFNX3-G4000M</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53</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防火墙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NFNX3-G4000M</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54</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防毒墙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NFNX3-G4000L</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55</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网络入锓防护系统</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NIPS-NX3</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56</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WEB</w:t>
            </w:r>
            <w:r w:rsidRPr="000C6766">
              <w:rPr>
                <w:kern w:val="0"/>
                <w:sz w:val="20"/>
              </w:rPr>
              <w:t>应用防护系统</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WAF-SN3</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57</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漏洞扫描设备</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RSAS-NX3</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58</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数据库审计设备</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DASNX3-2000C</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59</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数据库审计设备</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DASNX3-2000C</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60</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网络入侵检测</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ADSNX-600A</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61</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堡垒机</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SASNX3-H1008C</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62</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防毒墙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NFNX3-G4000L</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63</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防毒墙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NFNX3-G4000L</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64</w:t>
            </w:r>
          </w:p>
        </w:tc>
        <w:tc>
          <w:tcPr>
            <w:tcW w:w="1549" w:type="pct"/>
            <w:shd w:val="clear" w:color="auto" w:fill="auto"/>
            <w:noWrap/>
            <w:vAlign w:val="center"/>
          </w:tcPr>
          <w:p w:rsidR="00C854D8" w:rsidRPr="000C6766" w:rsidRDefault="00C854D8" w:rsidP="00595BD5">
            <w:pPr>
              <w:widowControl/>
              <w:jc w:val="center"/>
              <w:rPr>
                <w:kern w:val="0"/>
                <w:sz w:val="20"/>
              </w:rPr>
            </w:pPr>
            <w:r w:rsidRPr="000C6766">
              <w:rPr>
                <w:kern w:val="0"/>
                <w:sz w:val="20"/>
              </w:rPr>
              <w:t>防毒墙</w:t>
            </w:r>
          </w:p>
        </w:tc>
        <w:tc>
          <w:tcPr>
            <w:tcW w:w="880"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绿盟</w:t>
            </w:r>
          </w:p>
        </w:tc>
        <w:tc>
          <w:tcPr>
            <w:tcW w:w="1534" w:type="pct"/>
            <w:gridSpan w:val="2"/>
            <w:shd w:val="clear" w:color="auto" w:fill="auto"/>
            <w:noWrap/>
            <w:vAlign w:val="center"/>
          </w:tcPr>
          <w:p w:rsidR="00C854D8" w:rsidRPr="000C6766" w:rsidRDefault="00C854D8" w:rsidP="00595BD5">
            <w:pPr>
              <w:widowControl/>
              <w:jc w:val="center"/>
              <w:rPr>
                <w:kern w:val="0"/>
                <w:sz w:val="20"/>
              </w:rPr>
            </w:pPr>
            <w:r w:rsidRPr="000C6766">
              <w:rPr>
                <w:kern w:val="0"/>
                <w:sz w:val="20"/>
              </w:rPr>
              <w:t>NFNX3-G4000L</w:t>
            </w:r>
          </w:p>
        </w:tc>
        <w:tc>
          <w:tcPr>
            <w:tcW w:w="726" w:type="pct"/>
            <w:shd w:val="clear" w:color="auto" w:fill="auto"/>
            <w:noWrap/>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520"/>
        </w:trPr>
        <w:tc>
          <w:tcPr>
            <w:tcW w:w="311" w:type="pct"/>
            <w:vMerge w:val="restart"/>
            <w:shd w:val="clear" w:color="auto" w:fill="auto"/>
            <w:vAlign w:val="center"/>
          </w:tcPr>
          <w:p w:rsidR="00C854D8" w:rsidRPr="000C6766" w:rsidRDefault="00C854D8" w:rsidP="00595BD5">
            <w:pPr>
              <w:widowControl/>
              <w:jc w:val="center"/>
              <w:rPr>
                <w:kern w:val="0"/>
                <w:sz w:val="20"/>
              </w:rPr>
            </w:pPr>
            <w:r w:rsidRPr="000C6766">
              <w:rPr>
                <w:rFonts w:eastAsia="等线"/>
                <w:sz w:val="20"/>
              </w:rPr>
              <w:t>65</w:t>
            </w:r>
          </w:p>
        </w:tc>
        <w:tc>
          <w:tcPr>
            <w:tcW w:w="1549" w:type="pct"/>
            <w:vMerge w:val="restart"/>
            <w:shd w:val="clear" w:color="000000" w:fill="FFFFFF"/>
            <w:vAlign w:val="center"/>
          </w:tcPr>
          <w:p w:rsidR="00C854D8" w:rsidRPr="000C6766" w:rsidRDefault="00C854D8" w:rsidP="00595BD5">
            <w:pPr>
              <w:widowControl/>
              <w:jc w:val="center"/>
              <w:rPr>
                <w:kern w:val="0"/>
                <w:sz w:val="20"/>
              </w:rPr>
            </w:pPr>
            <w:r w:rsidRPr="000C6766">
              <w:rPr>
                <w:kern w:val="0"/>
                <w:sz w:val="20"/>
              </w:rPr>
              <w:t>防火墙</w:t>
            </w:r>
          </w:p>
        </w:tc>
        <w:tc>
          <w:tcPr>
            <w:tcW w:w="886" w:type="pct"/>
            <w:gridSpan w:val="3"/>
            <w:vMerge w:val="restart"/>
            <w:shd w:val="clear" w:color="000000" w:fill="FFFFFF"/>
            <w:vAlign w:val="center"/>
          </w:tcPr>
          <w:p w:rsidR="00C854D8" w:rsidRPr="000C6766" w:rsidRDefault="00C854D8" w:rsidP="00595BD5">
            <w:pPr>
              <w:widowControl/>
              <w:jc w:val="center"/>
              <w:rPr>
                <w:kern w:val="0"/>
                <w:sz w:val="20"/>
              </w:rPr>
            </w:pPr>
            <w:r w:rsidRPr="000C6766">
              <w:rPr>
                <w:kern w:val="0"/>
                <w:sz w:val="20"/>
              </w:rPr>
              <w:t>天融信</w:t>
            </w:r>
          </w:p>
        </w:tc>
        <w:tc>
          <w:tcPr>
            <w:tcW w:w="1528" w:type="pct"/>
            <w:shd w:val="clear" w:color="000000" w:fill="FFFFFF"/>
            <w:vAlign w:val="center"/>
          </w:tcPr>
          <w:p w:rsidR="00C854D8" w:rsidRPr="000C6766" w:rsidRDefault="00C854D8" w:rsidP="00595BD5">
            <w:pPr>
              <w:widowControl/>
              <w:jc w:val="center"/>
              <w:rPr>
                <w:kern w:val="0"/>
                <w:sz w:val="20"/>
              </w:rPr>
            </w:pPr>
            <w:r w:rsidRPr="000C6766">
              <w:rPr>
                <w:kern w:val="0"/>
                <w:sz w:val="20"/>
              </w:rPr>
              <w:t>NGFW4000-UF</w:t>
            </w:r>
          </w:p>
        </w:tc>
        <w:tc>
          <w:tcPr>
            <w:tcW w:w="726" w:type="pct"/>
            <w:vMerge w:val="restart"/>
            <w:shd w:val="clear" w:color="000000" w:fill="FFFFFF"/>
            <w:vAlign w:val="center"/>
          </w:tcPr>
          <w:p w:rsidR="00C854D8" w:rsidRPr="000C6766" w:rsidRDefault="00C854D8" w:rsidP="00595BD5">
            <w:pPr>
              <w:widowControl/>
              <w:jc w:val="center"/>
              <w:rPr>
                <w:kern w:val="0"/>
                <w:sz w:val="20"/>
              </w:rPr>
            </w:pPr>
            <w:r w:rsidRPr="000C6766">
              <w:rPr>
                <w:kern w:val="0"/>
                <w:sz w:val="20"/>
              </w:rPr>
              <w:t>4</w:t>
            </w:r>
          </w:p>
        </w:tc>
      </w:tr>
      <w:tr w:rsidR="00C854D8" w:rsidRPr="000C6766" w:rsidTr="00595BD5">
        <w:trPr>
          <w:trHeight w:val="290"/>
        </w:trPr>
        <w:tc>
          <w:tcPr>
            <w:tcW w:w="311" w:type="pct"/>
            <w:vMerge/>
            <w:vAlign w:val="center"/>
          </w:tcPr>
          <w:p w:rsidR="00C854D8" w:rsidRPr="000C6766" w:rsidRDefault="00C854D8" w:rsidP="00595BD5">
            <w:pPr>
              <w:widowControl/>
              <w:jc w:val="left"/>
              <w:rPr>
                <w:kern w:val="0"/>
                <w:sz w:val="20"/>
              </w:rPr>
            </w:pPr>
          </w:p>
        </w:tc>
        <w:tc>
          <w:tcPr>
            <w:tcW w:w="1549" w:type="pct"/>
            <w:vMerge/>
            <w:vAlign w:val="center"/>
          </w:tcPr>
          <w:p w:rsidR="00C854D8" w:rsidRPr="000C6766" w:rsidRDefault="00C854D8" w:rsidP="00595BD5">
            <w:pPr>
              <w:widowControl/>
              <w:jc w:val="left"/>
              <w:rPr>
                <w:kern w:val="0"/>
                <w:sz w:val="20"/>
              </w:rPr>
            </w:pPr>
          </w:p>
        </w:tc>
        <w:tc>
          <w:tcPr>
            <w:tcW w:w="886" w:type="pct"/>
            <w:gridSpan w:val="3"/>
            <w:vMerge/>
            <w:vAlign w:val="center"/>
          </w:tcPr>
          <w:p w:rsidR="00C854D8" w:rsidRPr="000C6766" w:rsidRDefault="00C854D8" w:rsidP="00595BD5">
            <w:pPr>
              <w:widowControl/>
              <w:jc w:val="left"/>
              <w:rPr>
                <w:kern w:val="0"/>
                <w:sz w:val="20"/>
              </w:rPr>
            </w:pPr>
          </w:p>
        </w:tc>
        <w:tc>
          <w:tcPr>
            <w:tcW w:w="1528" w:type="pct"/>
            <w:shd w:val="clear" w:color="000000" w:fill="FFFFFF"/>
            <w:vAlign w:val="center"/>
          </w:tcPr>
          <w:p w:rsidR="00C854D8" w:rsidRPr="000C6766" w:rsidRDefault="00C854D8" w:rsidP="00595BD5">
            <w:pPr>
              <w:widowControl/>
              <w:jc w:val="center"/>
              <w:rPr>
                <w:kern w:val="0"/>
                <w:sz w:val="20"/>
              </w:rPr>
            </w:pPr>
            <w:r w:rsidRPr="000C6766">
              <w:rPr>
                <w:kern w:val="0"/>
                <w:sz w:val="20"/>
              </w:rPr>
              <w:t>TG-A2206</w:t>
            </w:r>
          </w:p>
        </w:tc>
        <w:tc>
          <w:tcPr>
            <w:tcW w:w="726" w:type="pct"/>
            <w:vMerge/>
            <w:vAlign w:val="center"/>
          </w:tcPr>
          <w:p w:rsidR="00C854D8" w:rsidRPr="000C6766" w:rsidRDefault="00C854D8" w:rsidP="00595BD5">
            <w:pPr>
              <w:widowControl/>
              <w:jc w:val="left"/>
              <w:rPr>
                <w:kern w:val="0"/>
                <w:sz w:val="20"/>
              </w:rPr>
            </w:pPr>
          </w:p>
        </w:tc>
      </w:tr>
      <w:tr w:rsidR="00C854D8" w:rsidRPr="000C6766" w:rsidTr="00595BD5">
        <w:trPr>
          <w:trHeight w:val="520"/>
        </w:trPr>
        <w:tc>
          <w:tcPr>
            <w:tcW w:w="311" w:type="pct"/>
            <w:vMerge w:val="restart"/>
            <w:shd w:val="clear" w:color="auto" w:fill="auto"/>
            <w:noWrap/>
            <w:vAlign w:val="center"/>
          </w:tcPr>
          <w:p w:rsidR="00C854D8" w:rsidRPr="000C6766" w:rsidRDefault="00C854D8" w:rsidP="00595BD5">
            <w:pPr>
              <w:widowControl/>
              <w:jc w:val="center"/>
              <w:rPr>
                <w:kern w:val="0"/>
                <w:sz w:val="20"/>
              </w:rPr>
            </w:pPr>
            <w:r w:rsidRPr="000C6766">
              <w:rPr>
                <w:rFonts w:eastAsia="等线"/>
                <w:sz w:val="20"/>
              </w:rPr>
              <w:t>66</w:t>
            </w:r>
          </w:p>
        </w:tc>
        <w:tc>
          <w:tcPr>
            <w:tcW w:w="1549" w:type="pct"/>
            <w:vMerge w:val="restart"/>
            <w:shd w:val="clear" w:color="000000" w:fill="FFFFFF"/>
            <w:vAlign w:val="center"/>
          </w:tcPr>
          <w:p w:rsidR="00C854D8" w:rsidRPr="000C6766" w:rsidRDefault="00C854D8" w:rsidP="00595BD5">
            <w:pPr>
              <w:widowControl/>
              <w:jc w:val="center"/>
              <w:rPr>
                <w:kern w:val="0"/>
                <w:sz w:val="20"/>
              </w:rPr>
            </w:pPr>
            <w:r w:rsidRPr="000C6766">
              <w:rPr>
                <w:kern w:val="0"/>
                <w:sz w:val="20"/>
              </w:rPr>
              <w:t>入侵防御</w:t>
            </w:r>
          </w:p>
        </w:tc>
        <w:tc>
          <w:tcPr>
            <w:tcW w:w="886" w:type="pct"/>
            <w:gridSpan w:val="3"/>
            <w:vMerge w:val="restart"/>
            <w:shd w:val="clear" w:color="000000" w:fill="FFFFFF"/>
            <w:vAlign w:val="center"/>
          </w:tcPr>
          <w:p w:rsidR="00C854D8" w:rsidRPr="000C6766" w:rsidRDefault="00C854D8" w:rsidP="00595BD5">
            <w:pPr>
              <w:widowControl/>
              <w:jc w:val="center"/>
              <w:rPr>
                <w:kern w:val="0"/>
                <w:sz w:val="20"/>
              </w:rPr>
            </w:pPr>
            <w:r w:rsidRPr="000C6766">
              <w:rPr>
                <w:kern w:val="0"/>
                <w:sz w:val="20"/>
              </w:rPr>
              <w:t>天融信</w:t>
            </w:r>
          </w:p>
        </w:tc>
        <w:tc>
          <w:tcPr>
            <w:tcW w:w="1528" w:type="pct"/>
            <w:shd w:val="clear" w:color="000000" w:fill="FFFFFF"/>
            <w:vAlign w:val="center"/>
          </w:tcPr>
          <w:p w:rsidR="00C854D8" w:rsidRPr="000C6766" w:rsidRDefault="00C854D8" w:rsidP="00595BD5">
            <w:pPr>
              <w:widowControl/>
              <w:jc w:val="center"/>
              <w:rPr>
                <w:kern w:val="0"/>
                <w:sz w:val="20"/>
              </w:rPr>
            </w:pPr>
            <w:r w:rsidRPr="000C6766">
              <w:rPr>
                <w:kern w:val="0"/>
                <w:sz w:val="20"/>
              </w:rPr>
              <w:t>TopIDP 3000</w:t>
            </w:r>
          </w:p>
        </w:tc>
        <w:tc>
          <w:tcPr>
            <w:tcW w:w="726" w:type="pct"/>
            <w:vMerge w:val="restar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r w:rsidR="00C854D8" w:rsidRPr="000C6766" w:rsidTr="00595BD5">
        <w:trPr>
          <w:trHeight w:val="290"/>
        </w:trPr>
        <w:tc>
          <w:tcPr>
            <w:tcW w:w="311" w:type="pct"/>
            <w:vMerge/>
            <w:vAlign w:val="center"/>
          </w:tcPr>
          <w:p w:rsidR="00C854D8" w:rsidRPr="000C6766" w:rsidRDefault="00C854D8" w:rsidP="00595BD5">
            <w:pPr>
              <w:widowControl/>
              <w:jc w:val="left"/>
              <w:rPr>
                <w:kern w:val="0"/>
                <w:sz w:val="20"/>
              </w:rPr>
            </w:pPr>
          </w:p>
        </w:tc>
        <w:tc>
          <w:tcPr>
            <w:tcW w:w="1549" w:type="pct"/>
            <w:vMerge/>
            <w:vAlign w:val="center"/>
          </w:tcPr>
          <w:p w:rsidR="00C854D8" w:rsidRPr="000C6766" w:rsidRDefault="00C854D8" w:rsidP="00595BD5">
            <w:pPr>
              <w:widowControl/>
              <w:jc w:val="left"/>
              <w:rPr>
                <w:kern w:val="0"/>
                <w:sz w:val="20"/>
              </w:rPr>
            </w:pPr>
          </w:p>
        </w:tc>
        <w:tc>
          <w:tcPr>
            <w:tcW w:w="886" w:type="pct"/>
            <w:gridSpan w:val="3"/>
            <w:vMerge/>
            <w:vAlign w:val="center"/>
          </w:tcPr>
          <w:p w:rsidR="00C854D8" w:rsidRPr="000C6766" w:rsidRDefault="00C854D8" w:rsidP="00595BD5">
            <w:pPr>
              <w:widowControl/>
              <w:jc w:val="left"/>
              <w:rPr>
                <w:kern w:val="0"/>
                <w:sz w:val="20"/>
              </w:rPr>
            </w:pPr>
          </w:p>
        </w:tc>
        <w:tc>
          <w:tcPr>
            <w:tcW w:w="1528" w:type="pct"/>
            <w:shd w:val="clear" w:color="000000" w:fill="FFFFFF"/>
            <w:vAlign w:val="center"/>
          </w:tcPr>
          <w:p w:rsidR="00C854D8" w:rsidRPr="000C6766" w:rsidRDefault="00C854D8" w:rsidP="00595BD5">
            <w:pPr>
              <w:widowControl/>
              <w:jc w:val="center"/>
              <w:rPr>
                <w:kern w:val="0"/>
                <w:sz w:val="20"/>
              </w:rPr>
            </w:pPr>
            <w:r w:rsidRPr="000C6766">
              <w:rPr>
                <w:kern w:val="0"/>
                <w:sz w:val="20"/>
              </w:rPr>
              <w:t>TI-A2106</w:t>
            </w:r>
          </w:p>
        </w:tc>
        <w:tc>
          <w:tcPr>
            <w:tcW w:w="726" w:type="pct"/>
            <w:vMerge/>
            <w:vAlign w:val="center"/>
          </w:tcPr>
          <w:p w:rsidR="00C854D8" w:rsidRPr="000C6766" w:rsidRDefault="00C854D8" w:rsidP="00595BD5">
            <w:pPr>
              <w:widowControl/>
              <w:jc w:val="left"/>
              <w:rPr>
                <w:kern w:val="0"/>
                <w:sz w:val="20"/>
              </w:rPr>
            </w:pPr>
          </w:p>
        </w:tc>
      </w:tr>
      <w:tr w:rsidR="00C854D8" w:rsidRPr="000C6766" w:rsidTr="00595BD5">
        <w:trPr>
          <w:trHeight w:val="280"/>
        </w:trPr>
        <w:tc>
          <w:tcPr>
            <w:tcW w:w="311" w:type="pct"/>
            <w:shd w:val="clear" w:color="auto" w:fill="auto"/>
            <w:vAlign w:val="center"/>
          </w:tcPr>
          <w:p w:rsidR="00C854D8" w:rsidRPr="000C6766" w:rsidRDefault="00C854D8" w:rsidP="00595BD5">
            <w:pPr>
              <w:widowControl/>
              <w:jc w:val="center"/>
              <w:rPr>
                <w:kern w:val="0"/>
                <w:sz w:val="20"/>
              </w:rPr>
            </w:pPr>
            <w:r w:rsidRPr="000C6766">
              <w:rPr>
                <w:rFonts w:eastAsia="等线"/>
                <w:sz w:val="20"/>
              </w:rPr>
              <w:t>67</w:t>
            </w:r>
          </w:p>
        </w:tc>
        <w:tc>
          <w:tcPr>
            <w:tcW w:w="1549" w:type="pct"/>
            <w:shd w:val="clear" w:color="000000" w:fill="FFFFFF"/>
            <w:vAlign w:val="center"/>
          </w:tcPr>
          <w:p w:rsidR="00C854D8" w:rsidRPr="000C6766" w:rsidRDefault="00C854D8" w:rsidP="00595BD5">
            <w:pPr>
              <w:widowControl/>
              <w:jc w:val="center"/>
              <w:rPr>
                <w:kern w:val="0"/>
                <w:sz w:val="20"/>
              </w:rPr>
            </w:pPr>
            <w:r w:rsidRPr="000C6766">
              <w:rPr>
                <w:kern w:val="0"/>
                <w:sz w:val="20"/>
              </w:rPr>
              <w:t>上网行为管理</w:t>
            </w:r>
          </w:p>
        </w:tc>
        <w:tc>
          <w:tcPr>
            <w:tcW w:w="886" w:type="pct"/>
            <w:gridSpan w:val="3"/>
            <w:shd w:val="clear" w:color="000000" w:fill="FFFFFF"/>
            <w:vAlign w:val="center"/>
          </w:tcPr>
          <w:p w:rsidR="00C854D8" w:rsidRPr="000C6766" w:rsidRDefault="00C854D8" w:rsidP="00595BD5">
            <w:pPr>
              <w:widowControl/>
              <w:jc w:val="center"/>
              <w:rPr>
                <w:kern w:val="0"/>
                <w:sz w:val="20"/>
              </w:rPr>
            </w:pPr>
            <w:r w:rsidRPr="000C6766">
              <w:rPr>
                <w:kern w:val="0"/>
                <w:sz w:val="20"/>
              </w:rPr>
              <w:t>天融信</w:t>
            </w:r>
          </w:p>
        </w:tc>
        <w:tc>
          <w:tcPr>
            <w:tcW w:w="1528" w:type="pct"/>
            <w:shd w:val="clear" w:color="000000" w:fill="FFFFFF"/>
            <w:vAlign w:val="center"/>
          </w:tcPr>
          <w:p w:rsidR="00C854D8" w:rsidRPr="000C6766" w:rsidRDefault="00C854D8" w:rsidP="00595BD5">
            <w:pPr>
              <w:widowControl/>
              <w:jc w:val="center"/>
              <w:rPr>
                <w:kern w:val="0"/>
                <w:sz w:val="20"/>
              </w:rPr>
            </w:pPr>
            <w:r w:rsidRPr="000C6766">
              <w:rPr>
                <w:kern w:val="0"/>
                <w:sz w:val="20"/>
              </w:rPr>
              <w:t>TopACM</w:t>
            </w:r>
          </w:p>
        </w:tc>
        <w:tc>
          <w:tcPr>
            <w:tcW w:w="726" w:type="pct"/>
            <w:shd w:val="clear" w:color="000000" w:fill="FFFFFF"/>
            <w:vAlign w:val="center"/>
          </w:tcPr>
          <w:p w:rsidR="00C854D8" w:rsidRPr="000C6766" w:rsidRDefault="00C854D8" w:rsidP="00595BD5">
            <w:pPr>
              <w:widowControl/>
              <w:jc w:val="center"/>
              <w:rPr>
                <w:kern w:val="0"/>
                <w:sz w:val="20"/>
              </w:rPr>
            </w:pPr>
            <w:r w:rsidRPr="000C6766">
              <w:rPr>
                <w:kern w:val="0"/>
                <w:sz w:val="20"/>
              </w:rPr>
              <w:t>1</w:t>
            </w:r>
          </w:p>
        </w:tc>
      </w:tr>
    </w:tbl>
    <w:p w:rsidR="00C244EC" w:rsidRPr="000C6766" w:rsidRDefault="00C244EC" w:rsidP="00C854D8">
      <w:pPr>
        <w:spacing w:line="360" w:lineRule="auto"/>
        <w:ind w:firstLineChars="200" w:firstLine="480"/>
        <w:outlineLvl w:val="0"/>
        <w:rPr>
          <w:sz w:val="24"/>
        </w:rPr>
      </w:pPr>
    </w:p>
    <w:p w:rsidR="00F475FA" w:rsidRPr="000C6766" w:rsidRDefault="00F475FA">
      <w:pPr>
        <w:widowControl/>
        <w:jc w:val="left"/>
        <w:rPr>
          <w:sz w:val="24"/>
        </w:rPr>
      </w:pPr>
      <w:r w:rsidRPr="000C6766">
        <w:rPr>
          <w:sz w:val="24"/>
        </w:rPr>
        <w:br w:type="page"/>
      </w:r>
    </w:p>
    <w:p w:rsidR="00AC2F0F" w:rsidRPr="000C6766" w:rsidRDefault="00C244EC" w:rsidP="00AC2F0F">
      <w:pPr>
        <w:spacing w:line="360" w:lineRule="auto"/>
        <w:ind w:firstLineChars="200" w:firstLine="480"/>
        <w:outlineLvl w:val="0"/>
        <w:rPr>
          <w:sz w:val="24"/>
        </w:rPr>
      </w:pPr>
      <w:r w:rsidRPr="000C6766">
        <w:rPr>
          <w:rFonts w:hint="eastAsia"/>
          <w:sz w:val="24"/>
        </w:rPr>
        <w:t>第四包</w:t>
      </w:r>
    </w:p>
    <w:p w:rsidR="00F475FA" w:rsidRPr="000C6766" w:rsidRDefault="00F475FA" w:rsidP="00AC2F0F">
      <w:pPr>
        <w:spacing w:line="360" w:lineRule="auto"/>
        <w:ind w:firstLineChars="200" w:firstLine="480"/>
        <w:outlineLvl w:val="0"/>
        <w:rPr>
          <w:sz w:val="24"/>
        </w:rPr>
      </w:pPr>
      <w:r w:rsidRPr="000C6766">
        <w:rPr>
          <w:rFonts w:hint="eastAsia"/>
          <w:sz w:val="24"/>
        </w:rPr>
        <w:t>一、项目背景</w:t>
      </w:r>
    </w:p>
    <w:p w:rsidR="00F475FA" w:rsidRPr="000C6766" w:rsidRDefault="00F475FA" w:rsidP="00B41333">
      <w:pPr>
        <w:spacing w:line="360" w:lineRule="auto"/>
        <w:ind w:firstLineChars="200" w:firstLine="480"/>
        <w:outlineLvl w:val="0"/>
        <w:rPr>
          <w:sz w:val="24"/>
        </w:rPr>
      </w:pPr>
      <w:r w:rsidRPr="000C6766">
        <w:rPr>
          <w:sz w:val="24"/>
        </w:rPr>
        <w:t>本项目属于信息传输业。</w:t>
      </w:r>
      <w:r w:rsidR="00B41333" w:rsidRPr="000C6766">
        <w:rPr>
          <w:sz w:val="24"/>
        </w:rPr>
        <w:t>其中互联网专线为集采目录内，</w:t>
      </w:r>
      <w:r w:rsidR="00B41333" w:rsidRPr="000C6766">
        <w:rPr>
          <w:rFonts w:hint="eastAsia"/>
          <w:sz w:val="24"/>
        </w:rPr>
        <w:t>数字电路、</w:t>
      </w:r>
      <w:r w:rsidR="00B41333" w:rsidRPr="000C6766">
        <w:rPr>
          <w:rFonts w:hint="eastAsia"/>
          <w:sz w:val="24"/>
        </w:rPr>
        <w:t>MSTP</w:t>
      </w:r>
      <w:r w:rsidR="00B41333" w:rsidRPr="000C6766">
        <w:rPr>
          <w:rFonts w:hint="eastAsia"/>
          <w:sz w:val="24"/>
        </w:rPr>
        <w:t>专线、公网物联网卡为集采目录外。</w:t>
      </w:r>
    </w:p>
    <w:p w:rsidR="00F475FA" w:rsidRPr="000C6766" w:rsidRDefault="00F475FA" w:rsidP="00C244EC">
      <w:pPr>
        <w:spacing w:line="360" w:lineRule="auto"/>
        <w:ind w:firstLineChars="200" w:firstLine="480"/>
        <w:outlineLvl w:val="0"/>
        <w:rPr>
          <w:sz w:val="24"/>
        </w:rPr>
      </w:pPr>
      <w:r w:rsidRPr="000C6766">
        <w:rPr>
          <w:rFonts w:hint="eastAsia"/>
          <w:sz w:val="24"/>
        </w:rPr>
        <w:t>二、</w:t>
      </w:r>
      <w:r w:rsidR="00AF138C" w:rsidRPr="000C6766">
        <w:rPr>
          <w:rFonts w:hint="eastAsia"/>
          <w:sz w:val="24"/>
        </w:rPr>
        <w:t>技术要求</w:t>
      </w:r>
    </w:p>
    <w:p w:rsidR="00C244EC" w:rsidRPr="000C6766" w:rsidRDefault="00C244EC" w:rsidP="00C244EC">
      <w:pPr>
        <w:spacing w:line="360" w:lineRule="auto"/>
        <w:ind w:firstLineChars="200" w:firstLine="480"/>
        <w:outlineLvl w:val="0"/>
        <w:rPr>
          <w:sz w:val="24"/>
        </w:rPr>
      </w:pPr>
      <w:r w:rsidRPr="000C6766">
        <w:rPr>
          <w:rFonts w:hint="eastAsia"/>
          <w:sz w:val="24"/>
        </w:rPr>
        <w:t>（一）</w:t>
      </w:r>
      <w:r w:rsidR="006C4CBE" w:rsidRPr="000C6766">
        <w:rPr>
          <w:rFonts w:hint="eastAsia"/>
          <w:sz w:val="24"/>
        </w:rPr>
        <w:t>线路</w:t>
      </w:r>
      <w:r w:rsidR="003B461F" w:rsidRPr="000C6766">
        <w:rPr>
          <w:rFonts w:hint="eastAsia"/>
          <w:sz w:val="24"/>
        </w:rPr>
        <w:t>要求</w:t>
      </w:r>
    </w:p>
    <w:tbl>
      <w:tblPr>
        <w:tblW w:w="80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17"/>
        <w:gridCol w:w="1196"/>
        <w:gridCol w:w="967"/>
        <w:gridCol w:w="3805"/>
      </w:tblGrid>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线路类型</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带宽</w:t>
            </w:r>
          </w:p>
        </w:tc>
        <w:tc>
          <w:tcPr>
            <w:tcW w:w="1196" w:type="dxa"/>
            <w:shd w:val="clear" w:color="auto" w:fill="auto"/>
            <w:noWrap/>
            <w:vAlign w:val="center"/>
          </w:tcPr>
          <w:p w:rsidR="003B461F" w:rsidRPr="000C6766" w:rsidRDefault="003B461F" w:rsidP="00595BD5">
            <w:pPr>
              <w:widowControl/>
              <w:jc w:val="center"/>
              <w:rPr>
                <w:rFonts w:ascii="宋体" w:hAnsi="宋体" w:cs="宋体"/>
                <w:kern w:val="0"/>
                <w:sz w:val="22"/>
              </w:rPr>
            </w:pPr>
            <w:r w:rsidRPr="000C6766">
              <w:rPr>
                <w:rFonts w:ascii="宋体" w:hAnsi="宋体" w:cs="宋体" w:hint="eastAsia"/>
                <w:kern w:val="0"/>
                <w:sz w:val="22"/>
              </w:rPr>
              <w:t>数量</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租用期</w:t>
            </w:r>
          </w:p>
        </w:tc>
        <w:tc>
          <w:tcPr>
            <w:tcW w:w="3805" w:type="dxa"/>
            <w:shd w:val="clear" w:color="auto" w:fill="auto"/>
            <w:noWrap/>
            <w:vAlign w:val="center"/>
          </w:tcPr>
          <w:p w:rsidR="003B461F" w:rsidRPr="000C6766" w:rsidRDefault="003B461F" w:rsidP="00595BD5">
            <w:pPr>
              <w:widowControl/>
              <w:jc w:val="left"/>
              <w:rPr>
                <w:rFonts w:ascii="宋体" w:hAnsi="宋体" w:cs="宋体"/>
                <w:kern w:val="0"/>
                <w:sz w:val="22"/>
              </w:rPr>
            </w:pPr>
            <w:r w:rsidRPr="000C6766">
              <w:rPr>
                <w:rFonts w:ascii="宋体" w:hAnsi="宋体" w:cs="宋体" w:hint="eastAsia"/>
                <w:kern w:val="0"/>
                <w:sz w:val="22"/>
              </w:rPr>
              <w:t>线路说明</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互联网专线</w:t>
            </w:r>
            <w:r w:rsidR="002D632D" w:rsidRPr="000C6766">
              <w:rPr>
                <w:rFonts w:ascii="宋体" w:hAnsi="宋体" w:cs="宋体" w:hint="eastAsia"/>
                <w:kern w:val="0"/>
                <w:sz w:val="22"/>
              </w:rPr>
              <w:t>（一）</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800M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kern w:val="0"/>
                <w:sz w:val="24"/>
                <w:szCs w:val="24"/>
              </w:rPr>
              <w:t>1.</w:t>
            </w:r>
            <w:r w:rsidRPr="000C6766">
              <w:rPr>
                <w:rFonts w:ascii="宋体" w:cs="宋体" w:hint="eastAsia"/>
                <w:kern w:val="0"/>
                <w:sz w:val="24"/>
                <w:szCs w:val="24"/>
              </w:rPr>
              <w:t>要求</w:t>
            </w:r>
            <w:r w:rsidRPr="000C6766">
              <w:rPr>
                <w:rFonts w:ascii="宋体" w:cs="宋体"/>
                <w:kern w:val="0"/>
                <w:sz w:val="24"/>
                <w:szCs w:val="24"/>
              </w:rPr>
              <w:t>IP</w:t>
            </w:r>
            <w:r w:rsidRPr="000C6766">
              <w:rPr>
                <w:rFonts w:ascii="宋体" w:cs="宋体" w:hint="eastAsia"/>
                <w:kern w:val="0"/>
                <w:sz w:val="24"/>
                <w:szCs w:val="24"/>
              </w:rPr>
              <w:t>地址不可变更。</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2</w:t>
            </w:r>
            <w:r w:rsidRPr="000C6766">
              <w:rPr>
                <w:rFonts w:ascii="宋体" w:cs="宋体"/>
                <w:kern w:val="0"/>
                <w:sz w:val="24"/>
                <w:szCs w:val="24"/>
              </w:rPr>
              <w:t>.</w:t>
            </w:r>
            <w:r w:rsidRPr="000C6766">
              <w:rPr>
                <w:rFonts w:ascii="宋体" w:cs="宋体" w:hint="eastAsia"/>
                <w:kern w:val="0"/>
                <w:sz w:val="24"/>
                <w:szCs w:val="24"/>
              </w:rPr>
              <w:t>互联网线路质量要求：</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1</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值平均时延≤</w:t>
            </w:r>
            <w:r w:rsidRPr="000C6766">
              <w:rPr>
                <w:rFonts w:ascii="宋体" w:cs="宋体"/>
                <w:kern w:val="0"/>
                <w:sz w:val="24"/>
                <w:szCs w:val="24"/>
              </w:rPr>
              <w:t>8ms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值最大时延≤</w:t>
            </w:r>
            <w:r w:rsidRPr="000C6766">
              <w:rPr>
                <w:rFonts w:ascii="宋体" w:cs="宋体"/>
                <w:kern w:val="0"/>
                <w:sz w:val="24"/>
                <w:szCs w:val="24"/>
              </w:rPr>
              <w:t>10ms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值最</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小时延≤</w:t>
            </w:r>
            <w:r w:rsidRPr="000C6766">
              <w:rPr>
                <w:rFonts w:ascii="宋体" w:cs="宋体"/>
                <w:kern w:val="0"/>
                <w:sz w:val="24"/>
                <w:szCs w:val="24"/>
              </w:rPr>
              <w:t>5ms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丢包率≤</w:t>
            </w:r>
            <w:r w:rsidRPr="000C6766">
              <w:rPr>
                <w:rFonts w:ascii="宋体" w:cs="宋体"/>
                <w:kern w:val="0"/>
                <w:sz w:val="24"/>
                <w:szCs w:val="24"/>
              </w:rPr>
              <w:t>1/2000</w:t>
            </w:r>
            <w:r w:rsidRPr="000C6766">
              <w:rPr>
                <w:rFonts w:ascii="宋体" w:cs="宋体" w:hint="eastAsia"/>
                <w:kern w:val="0"/>
                <w:sz w:val="24"/>
                <w:szCs w:val="24"/>
              </w:rPr>
              <w:t>；</w:t>
            </w:r>
          </w:p>
          <w:p w:rsidR="003B461F" w:rsidRPr="000C6766" w:rsidRDefault="003B461F" w:rsidP="003B461F">
            <w:pPr>
              <w:widowControl/>
              <w:numPr>
                <w:ilvl w:val="0"/>
                <w:numId w:val="25"/>
              </w:numPr>
              <w:jc w:val="left"/>
              <w:rPr>
                <w:rFonts w:ascii="宋体" w:cs="宋体"/>
                <w:kern w:val="0"/>
                <w:sz w:val="24"/>
                <w:szCs w:val="24"/>
              </w:rPr>
            </w:pPr>
            <w:r w:rsidRPr="000C6766">
              <w:rPr>
                <w:rFonts w:ascii="宋体" w:cs="宋体" w:hint="eastAsia"/>
                <w:kern w:val="0"/>
                <w:sz w:val="24"/>
                <w:szCs w:val="24"/>
              </w:rPr>
              <w:t>有效带宽不低于</w:t>
            </w:r>
            <w:r w:rsidRPr="000C6766">
              <w:rPr>
                <w:rFonts w:ascii="宋体" w:cs="宋体"/>
                <w:kern w:val="0"/>
                <w:sz w:val="24"/>
                <w:szCs w:val="24"/>
              </w:rPr>
              <w:t>80%</w:t>
            </w:r>
            <w:r w:rsidRPr="000C6766">
              <w:rPr>
                <w:rFonts w:ascii="宋体" w:cs="宋体" w:hint="eastAsia"/>
                <w:kern w:val="0"/>
                <w:sz w:val="24"/>
                <w:szCs w:val="24"/>
              </w:rPr>
              <w:t>。</w:t>
            </w:r>
          </w:p>
          <w:p w:rsidR="003B461F" w:rsidRPr="000C6766" w:rsidRDefault="003B461F" w:rsidP="00595BD5">
            <w:pPr>
              <w:widowControl/>
              <w:numPr>
                <w:ilvl w:val="255"/>
                <w:numId w:val="0"/>
              </w:numPr>
              <w:jc w:val="left"/>
              <w:rPr>
                <w:rFonts w:ascii="宋体" w:cs="宋体"/>
                <w:kern w:val="0"/>
                <w:sz w:val="24"/>
                <w:szCs w:val="24"/>
              </w:rPr>
            </w:pPr>
            <w:r w:rsidRPr="000C6766">
              <w:rPr>
                <w:rFonts w:ascii="宋体" w:cs="宋体" w:hint="eastAsia"/>
                <w:kern w:val="0"/>
                <w:sz w:val="24"/>
                <w:szCs w:val="24"/>
              </w:rPr>
              <w:t>3.</w:t>
            </w:r>
            <w:r w:rsidRPr="000C6766">
              <w:rPr>
                <w:rFonts w:ascii="宋体" w:hAnsi="宋体" w:cs="宋体" w:hint="eastAsia"/>
                <w:kern w:val="0"/>
                <w:sz w:val="22"/>
              </w:rPr>
              <w:t>64个固定IP</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互联网专线</w:t>
            </w:r>
            <w:r w:rsidR="002D632D" w:rsidRPr="000C6766">
              <w:rPr>
                <w:rFonts w:ascii="宋体" w:hAnsi="宋体" w:cs="宋体" w:hint="eastAsia"/>
                <w:kern w:val="0"/>
                <w:sz w:val="22"/>
              </w:rPr>
              <w:t>（二）</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800M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595BD5">
            <w:pPr>
              <w:widowControl/>
              <w:jc w:val="left"/>
              <w:rPr>
                <w:rFonts w:ascii="宋体" w:cs="宋体"/>
                <w:kern w:val="0"/>
                <w:sz w:val="24"/>
                <w:szCs w:val="24"/>
              </w:rPr>
            </w:pPr>
            <w:r w:rsidRPr="000C6766">
              <w:rPr>
                <w:rFonts w:ascii="宋体" w:cs="宋体"/>
                <w:kern w:val="0"/>
                <w:sz w:val="24"/>
                <w:szCs w:val="24"/>
              </w:rPr>
              <w:t>1.</w:t>
            </w:r>
            <w:r w:rsidRPr="000C6766">
              <w:rPr>
                <w:rFonts w:ascii="宋体" w:cs="宋体" w:hint="eastAsia"/>
                <w:kern w:val="0"/>
                <w:sz w:val="24"/>
                <w:szCs w:val="24"/>
              </w:rPr>
              <w:t>要求</w:t>
            </w:r>
            <w:r w:rsidRPr="000C6766">
              <w:rPr>
                <w:rFonts w:ascii="宋体" w:cs="宋体"/>
                <w:kern w:val="0"/>
                <w:sz w:val="24"/>
                <w:szCs w:val="24"/>
              </w:rPr>
              <w:t>IP</w:t>
            </w:r>
            <w:r w:rsidRPr="000C6766">
              <w:rPr>
                <w:rFonts w:ascii="宋体" w:cs="宋体" w:hint="eastAsia"/>
                <w:kern w:val="0"/>
                <w:sz w:val="24"/>
                <w:szCs w:val="24"/>
              </w:rPr>
              <w:t>地址不可变更。</w:t>
            </w:r>
          </w:p>
          <w:p w:rsidR="003B461F" w:rsidRPr="000C6766" w:rsidRDefault="003B461F" w:rsidP="00595BD5">
            <w:pPr>
              <w:widowControl/>
              <w:jc w:val="left"/>
              <w:rPr>
                <w:rFonts w:ascii="宋体" w:cs="宋体"/>
                <w:kern w:val="0"/>
                <w:sz w:val="24"/>
                <w:szCs w:val="24"/>
              </w:rPr>
            </w:pPr>
            <w:r w:rsidRPr="000C6766">
              <w:rPr>
                <w:rFonts w:ascii="宋体" w:cs="宋体" w:hint="eastAsia"/>
                <w:kern w:val="0"/>
                <w:sz w:val="24"/>
                <w:szCs w:val="24"/>
              </w:rPr>
              <w:t>2</w:t>
            </w:r>
            <w:r w:rsidRPr="000C6766">
              <w:rPr>
                <w:rFonts w:ascii="宋体" w:cs="宋体"/>
                <w:kern w:val="0"/>
                <w:sz w:val="24"/>
                <w:szCs w:val="24"/>
              </w:rPr>
              <w:t>.</w:t>
            </w:r>
            <w:r w:rsidRPr="000C6766">
              <w:rPr>
                <w:rFonts w:ascii="宋体" w:cs="宋体" w:hint="eastAsia"/>
                <w:kern w:val="0"/>
                <w:sz w:val="24"/>
                <w:szCs w:val="24"/>
              </w:rPr>
              <w:t>互联网线路质量要求：</w:t>
            </w:r>
          </w:p>
          <w:p w:rsidR="003B461F" w:rsidRPr="000C6766" w:rsidRDefault="003B461F" w:rsidP="00595BD5">
            <w:pPr>
              <w:widowControl/>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1</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值平均时延≤</w:t>
            </w:r>
            <w:r w:rsidRPr="000C6766">
              <w:rPr>
                <w:rFonts w:ascii="宋体" w:cs="宋体"/>
                <w:kern w:val="0"/>
                <w:sz w:val="24"/>
                <w:szCs w:val="24"/>
              </w:rPr>
              <w:t>8ms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值最大时延≤</w:t>
            </w:r>
            <w:r w:rsidRPr="000C6766">
              <w:rPr>
                <w:rFonts w:ascii="宋体" w:cs="宋体"/>
                <w:kern w:val="0"/>
                <w:sz w:val="24"/>
                <w:szCs w:val="24"/>
              </w:rPr>
              <w:t>10ms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值最小时延≤</w:t>
            </w:r>
            <w:r w:rsidRPr="000C6766">
              <w:rPr>
                <w:rFonts w:ascii="宋体" w:cs="宋体"/>
                <w:kern w:val="0"/>
                <w:sz w:val="24"/>
                <w:szCs w:val="24"/>
              </w:rPr>
              <w:t>5ms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丢包率≤</w:t>
            </w:r>
            <w:r w:rsidRPr="000C6766">
              <w:rPr>
                <w:rFonts w:ascii="宋体" w:cs="宋体"/>
                <w:kern w:val="0"/>
                <w:sz w:val="24"/>
                <w:szCs w:val="24"/>
              </w:rPr>
              <w:t>1/2000</w:t>
            </w:r>
            <w:r w:rsidRPr="000C6766">
              <w:rPr>
                <w:rFonts w:ascii="宋体" w:cs="宋体" w:hint="eastAsia"/>
                <w:kern w:val="0"/>
                <w:sz w:val="24"/>
                <w:szCs w:val="24"/>
              </w:rPr>
              <w:t>；</w:t>
            </w:r>
          </w:p>
          <w:p w:rsidR="003B461F" w:rsidRPr="000C6766" w:rsidRDefault="003B461F" w:rsidP="00595BD5">
            <w:pPr>
              <w:widowControl/>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2</w:t>
            </w:r>
            <w:r w:rsidRPr="000C6766">
              <w:rPr>
                <w:rFonts w:ascii="宋体" w:cs="宋体" w:hint="eastAsia"/>
                <w:kern w:val="0"/>
                <w:sz w:val="24"/>
                <w:szCs w:val="24"/>
              </w:rPr>
              <w:t>）有效带宽不低于</w:t>
            </w:r>
            <w:r w:rsidRPr="000C6766">
              <w:rPr>
                <w:rFonts w:ascii="宋体" w:cs="宋体"/>
                <w:kern w:val="0"/>
                <w:sz w:val="24"/>
                <w:szCs w:val="24"/>
              </w:rPr>
              <w:t>80%</w:t>
            </w:r>
            <w:r w:rsidRPr="000C6766">
              <w:rPr>
                <w:rFonts w:ascii="宋体" w:cs="宋体" w:hint="eastAsia"/>
                <w:kern w:val="0"/>
                <w:sz w:val="24"/>
                <w:szCs w:val="24"/>
              </w:rPr>
              <w:t>。</w:t>
            </w:r>
          </w:p>
          <w:p w:rsidR="003B461F" w:rsidRPr="000C6766" w:rsidRDefault="003B461F" w:rsidP="00595BD5">
            <w:pPr>
              <w:widowControl/>
              <w:jc w:val="left"/>
              <w:rPr>
                <w:rFonts w:ascii="宋体" w:cs="宋体"/>
                <w:kern w:val="0"/>
                <w:sz w:val="24"/>
                <w:szCs w:val="24"/>
              </w:rPr>
            </w:pPr>
            <w:r w:rsidRPr="000C6766">
              <w:rPr>
                <w:rFonts w:ascii="宋体" w:hAnsi="宋体" w:cs="宋体" w:hint="eastAsia"/>
                <w:kern w:val="0"/>
                <w:sz w:val="22"/>
              </w:rPr>
              <w:t>3.64个固定IP</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互联网专线</w:t>
            </w:r>
            <w:r w:rsidR="002D632D" w:rsidRPr="000C6766">
              <w:rPr>
                <w:rFonts w:ascii="宋体" w:hAnsi="宋体" w:cs="宋体" w:hint="eastAsia"/>
                <w:kern w:val="0"/>
                <w:sz w:val="22"/>
              </w:rPr>
              <w:t>（三）</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800M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kern w:val="0"/>
                <w:sz w:val="24"/>
                <w:szCs w:val="24"/>
              </w:rPr>
              <w:t>1.</w:t>
            </w:r>
            <w:r w:rsidRPr="000C6766">
              <w:rPr>
                <w:rFonts w:ascii="宋体" w:cs="宋体" w:hint="eastAsia"/>
                <w:kern w:val="0"/>
                <w:sz w:val="24"/>
                <w:szCs w:val="24"/>
              </w:rPr>
              <w:t>要求</w:t>
            </w:r>
            <w:r w:rsidRPr="000C6766">
              <w:rPr>
                <w:rFonts w:ascii="宋体" w:cs="宋体"/>
                <w:kern w:val="0"/>
                <w:sz w:val="24"/>
                <w:szCs w:val="24"/>
              </w:rPr>
              <w:t>IP</w:t>
            </w:r>
            <w:r w:rsidRPr="000C6766">
              <w:rPr>
                <w:rFonts w:ascii="宋体" w:cs="宋体" w:hint="eastAsia"/>
                <w:kern w:val="0"/>
                <w:sz w:val="24"/>
                <w:szCs w:val="24"/>
              </w:rPr>
              <w:t>地址不可变更。</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2</w:t>
            </w:r>
            <w:r w:rsidRPr="000C6766">
              <w:rPr>
                <w:rFonts w:ascii="宋体" w:cs="宋体"/>
                <w:kern w:val="0"/>
                <w:sz w:val="24"/>
                <w:szCs w:val="24"/>
              </w:rPr>
              <w:t>.</w:t>
            </w:r>
            <w:r w:rsidRPr="000C6766">
              <w:rPr>
                <w:rFonts w:ascii="宋体" w:cs="宋体" w:hint="eastAsia"/>
                <w:kern w:val="0"/>
                <w:sz w:val="24"/>
                <w:szCs w:val="24"/>
              </w:rPr>
              <w:t>互联网线路质量要求：</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1</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值平均时延≤</w:t>
            </w:r>
            <w:r w:rsidRPr="000C6766">
              <w:rPr>
                <w:rFonts w:ascii="宋体" w:cs="宋体"/>
                <w:kern w:val="0"/>
                <w:sz w:val="24"/>
                <w:szCs w:val="24"/>
              </w:rPr>
              <w:t>8ms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值最大时延≤</w:t>
            </w:r>
            <w:r w:rsidRPr="000C6766">
              <w:rPr>
                <w:rFonts w:ascii="宋体" w:cs="宋体"/>
                <w:kern w:val="0"/>
                <w:sz w:val="24"/>
                <w:szCs w:val="24"/>
              </w:rPr>
              <w:t>10ms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值最</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小时延≤</w:t>
            </w:r>
            <w:r w:rsidRPr="000C6766">
              <w:rPr>
                <w:rFonts w:ascii="宋体" w:cs="宋体"/>
                <w:kern w:val="0"/>
                <w:sz w:val="24"/>
                <w:szCs w:val="24"/>
              </w:rPr>
              <w:t>5ms</w:t>
            </w:r>
            <w:r w:rsidRPr="000C6766">
              <w:rPr>
                <w:rFonts w:ascii="宋体" w:cs="宋体" w:hint="eastAsia"/>
                <w:kern w:val="0"/>
                <w:sz w:val="24"/>
                <w:szCs w:val="24"/>
              </w:rPr>
              <w:t>；线路对端</w:t>
            </w:r>
            <w:r w:rsidRPr="000C6766">
              <w:rPr>
                <w:rFonts w:ascii="宋体" w:cs="宋体"/>
                <w:kern w:val="0"/>
                <w:sz w:val="24"/>
                <w:szCs w:val="24"/>
              </w:rPr>
              <w:t>PING</w:t>
            </w:r>
            <w:r w:rsidRPr="000C6766">
              <w:rPr>
                <w:rFonts w:ascii="宋体" w:cs="宋体" w:hint="eastAsia"/>
                <w:kern w:val="0"/>
                <w:sz w:val="24"/>
                <w:szCs w:val="24"/>
              </w:rPr>
              <w:t>丢包率≤</w:t>
            </w:r>
            <w:r w:rsidRPr="000C6766">
              <w:rPr>
                <w:rFonts w:ascii="宋体" w:cs="宋体"/>
                <w:kern w:val="0"/>
                <w:sz w:val="24"/>
                <w:szCs w:val="24"/>
              </w:rPr>
              <w:t>1/2000</w:t>
            </w:r>
            <w:r w:rsidRPr="000C6766">
              <w:rPr>
                <w:rFonts w:ascii="宋体" w:cs="宋体" w:hint="eastAsia"/>
                <w:kern w:val="0"/>
                <w:sz w:val="24"/>
                <w:szCs w:val="24"/>
              </w:rPr>
              <w:t>；</w:t>
            </w:r>
          </w:p>
          <w:p w:rsidR="003B461F" w:rsidRPr="000C6766" w:rsidRDefault="003B461F" w:rsidP="00595BD5">
            <w:pPr>
              <w:widowControl/>
              <w:numPr>
                <w:ilvl w:val="255"/>
                <w:numId w:val="0"/>
              </w:numPr>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2</w:t>
            </w:r>
            <w:r w:rsidRPr="000C6766">
              <w:rPr>
                <w:rFonts w:ascii="宋体" w:cs="宋体" w:hint="eastAsia"/>
                <w:kern w:val="0"/>
                <w:sz w:val="24"/>
                <w:szCs w:val="24"/>
              </w:rPr>
              <w:t>）有效带宽不低于</w:t>
            </w:r>
            <w:r w:rsidRPr="000C6766">
              <w:rPr>
                <w:rFonts w:ascii="宋体" w:cs="宋体"/>
                <w:kern w:val="0"/>
                <w:sz w:val="24"/>
                <w:szCs w:val="24"/>
              </w:rPr>
              <w:t>80%</w:t>
            </w:r>
            <w:r w:rsidRPr="000C6766">
              <w:rPr>
                <w:rFonts w:ascii="宋体" w:cs="宋体" w:hint="eastAsia"/>
                <w:kern w:val="0"/>
                <w:sz w:val="24"/>
                <w:szCs w:val="24"/>
              </w:rPr>
              <w:t>。</w:t>
            </w:r>
          </w:p>
          <w:p w:rsidR="003B461F" w:rsidRPr="000C6766" w:rsidRDefault="003B461F" w:rsidP="00595BD5">
            <w:pPr>
              <w:widowControl/>
              <w:numPr>
                <w:ilvl w:val="255"/>
                <w:numId w:val="0"/>
              </w:numPr>
              <w:jc w:val="left"/>
              <w:rPr>
                <w:rFonts w:ascii="宋体" w:cs="宋体"/>
                <w:kern w:val="0"/>
                <w:sz w:val="24"/>
                <w:szCs w:val="24"/>
              </w:rPr>
            </w:pPr>
            <w:r w:rsidRPr="000C6766">
              <w:rPr>
                <w:rFonts w:ascii="宋体" w:cs="宋体" w:hint="eastAsia"/>
                <w:kern w:val="0"/>
                <w:sz w:val="24"/>
                <w:szCs w:val="24"/>
              </w:rPr>
              <w:t>3.</w:t>
            </w:r>
            <w:r w:rsidRPr="000C6766">
              <w:rPr>
                <w:rFonts w:ascii="宋体" w:hAnsi="宋体" w:cs="宋体" w:hint="eastAsia"/>
                <w:kern w:val="0"/>
                <w:sz w:val="22"/>
              </w:rPr>
              <w:t>64个固定IP</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互联网专线</w:t>
            </w:r>
            <w:r w:rsidR="002D632D" w:rsidRPr="000C6766">
              <w:rPr>
                <w:rFonts w:ascii="宋体" w:hAnsi="宋体" w:cs="宋体" w:hint="eastAsia"/>
                <w:kern w:val="0"/>
                <w:sz w:val="22"/>
              </w:rPr>
              <w:t>（四）</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400M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kern w:val="0"/>
                <w:sz w:val="24"/>
                <w:szCs w:val="24"/>
              </w:rPr>
              <w:t>1.</w:t>
            </w:r>
            <w:r w:rsidRPr="000C6766">
              <w:rPr>
                <w:rFonts w:ascii="宋体" w:cs="宋体" w:hint="eastAsia"/>
                <w:kern w:val="0"/>
                <w:sz w:val="24"/>
                <w:szCs w:val="24"/>
              </w:rPr>
              <w:t>要求</w:t>
            </w:r>
            <w:r w:rsidRPr="000C6766">
              <w:rPr>
                <w:rFonts w:ascii="宋体" w:cs="宋体"/>
                <w:kern w:val="0"/>
                <w:sz w:val="24"/>
                <w:szCs w:val="24"/>
              </w:rPr>
              <w:t xml:space="preserve">IP </w:t>
            </w:r>
            <w:r w:rsidRPr="000C6766">
              <w:rPr>
                <w:rFonts w:ascii="宋体" w:cs="宋体" w:hint="eastAsia"/>
                <w:kern w:val="0"/>
                <w:sz w:val="24"/>
                <w:szCs w:val="24"/>
              </w:rPr>
              <w:t>地址不可变更。</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2</w:t>
            </w:r>
            <w:r w:rsidRPr="000C6766">
              <w:rPr>
                <w:rFonts w:ascii="宋体" w:cs="宋体"/>
                <w:kern w:val="0"/>
                <w:sz w:val="24"/>
                <w:szCs w:val="24"/>
              </w:rPr>
              <w:t>.</w:t>
            </w:r>
            <w:r w:rsidRPr="000C6766">
              <w:rPr>
                <w:rFonts w:ascii="宋体" w:cs="宋体" w:hint="eastAsia"/>
                <w:kern w:val="0"/>
                <w:sz w:val="24"/>
                <w:szCs w:val="24"/>
              </w:rPr>
              <w:t>互联网线路质量要求：</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1</w:t>
            </w:r>
            <w:r w:rsidRPr="000C6766">
              <w:rPr>
                <w:rFonts w:ascii="宋体" w:cs="宋体" w:hint="eastAsia"/>
                <w:kern w:val="0"/>
                <w:sz w:val="24"/>
                <w:szCs w:val="24"/>
              </w:rPr>
              <w:t>）线路对端</w:t>
            </w:r>
            <w:r w:rsidRPr="000C6766">
              <w:rPr>
                <w:rFonts w:ascii="宋体" w:cs="宋体"/>
                <w:kern w:val="0"/>
                <w:sz w:val="24"/>
                <w:szCs w:val="24"/>
              </w:rPr>
              <w:t xml:space="preserve">PING </w:t>
            </w:r>
            <w:r w:rsidRPr="000C6766">
              <w:rPr>
                <w:rFonts w:ascii="宋体" w:cs="宋体" w:hint="eastAsia"/>
                <w:kern w:val="0"/>
                <w:sz w:val="24"/>
                <w:szCs w:val="24"/>
              </w:rPr>
              <w:t>值平均时延≤</w:t>
            </w:r>
            <w:r w:rsidRPr="000C6766">
              <w:rPr>
                <w:rFonts w:ascii="宋体" w:cs="宋体"/>
                <w:kern w:val="0"/>
                <w:sz w:val="24"/>
                <w:szCs w:val="24"/>
              </w:rPr>
              <w:t>8ms</w:t>
            </w:r>
            <w:r w:rsidRPr="000C6766">
              <w:rPr>
                <w:rFonts w:ascii="宋体" w:cs="宋体" w:hint="eastAsia"/>
                <w:kern w:val="0"/>
                <w:sz w:val="24"/>
                <w:szCs w:val="24"/>
              </w:rPr>
              <w:t>；线路对端</w:t>
            </w:r>
            <w:r w:rsidRPr="000C6766">
              <w:rPr>
                <w:rFonts w:ascii="宋体" w:cs="宋体"/>
                <w:kern w:val="0"/>
                <w:sz w:val="24"/>
                <w:szCs w:val="24"/>
              </w:rPr>
              <w:t xml:space="preserve">PING </w:t>
            </w:r>
            <w:r w:rsidRPr="000C6766">
              <w:rPr>
                <w:rFonts w:ascii="宋体" w:cs="宋体" w:hint="eastAsia"/>
                <w:kern w:val="0"/>
                <w:sz w:val="24"/>
                <w:szCs w:val="24"/>
              </w:rPr>
              <w:t>值最大时延≤</w:t>
            </w:r>
            <w:r w:rsidRPr="000C6766">
              <w:rPr>
                <w:rFonts w:ascii="宋体" w:cs="宋体"/>
                <w:kern w:val="0"/>
                <w:sz w:val="24"/>
                <w:szCs w:val="24"/>
              </w:rPr>
              <w:t>10ms</w:t>
            </w:r>
            <w:r w:rsidRPr="000C6766">
              <w:rPr>
                <w:rFonts w:ascii="宋体" w:cs="宋体" w:hint="eastAsia"/>
                <w:kern w:val="0"/>
                <w:sz w:val="24"/>
                <w:szCs w:val="24"/>
              </w:rPr>
              <w:t>；线路对端</w:t>
            </w:r>
            <w:r w:rsidRPr="000C6766">
              <w:rPr>
                <w:rFonts w:ascii="宋体" w:cs="宋体"/>
                <w:kern w:val="0"/>
                <w:sz w:val="24"/>
                <w:szCs w:val="24"/>
              </w:rPr>
              <w:t xml:space="preserve">PING </w:t>
            </w:r>
            <w:r w:rsidRPr="000C6766">
              <w:rPr>
                <w:rFonts w:ascii="宋体" w:cs="宋体" w:hint="eastAsia"/>
                <w:kern w:val="0"/>
                <w:sz w:val="24"/>
                <w:szCs w:val="24"/>
              </w:rPr>
              <w:t>值最</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小时延≤</w:t>
            </w:r>
            <w:r w:rsidRPr="000C6766">
              <w:rPr>
                <w:rFonts w:ascii="宋体" w:cs="宋体"/>
                <w:kern w:val="0"/>
                <w:sz w:val="24"/>
                <w:szCs w:val="24"/>
              </w:rPr>
              <w:t>5ms</w:t>
            </w:r>
            <w:r w:rsidRPr="000C6766">
              <w:rPr>
                <w:rFonts w:ascii="宋体" w:cs="宋体" w:hint="eastAsia"/>
                <w:kern w:val="0"/>
                <w:sz w:val="24"/>
                <w:szCs w:val="24"/>
              </w:rPr>
              <w:t>；线路对端</w:t>
            </w:r>
            <w:r w:rsidRPr="000C6766">
              <w:rPr>
                <w:rFonts w:ascii="宋体" w:cs="宋体"/>
                <w:kern w:val="0"/>
                <w:sz w:val="24"/>
                <w:szCs w:val="24"/>
              </w:rPr>
              <w:t xml:space="preserve">PING </w:t>
            </w:r>
            <w:r w:rsidRPr="000C6766">
              <w:rPr>
                <w:rFonts w:ascii="宋体" w:cs="宋体" w:hint="eastAsia"/>
                <w:kern w:val="0"/>
                <w:sz w:val="24"/>
                <w:szCs w:val="24"/>
              </w:rPr>
              <w:t>丢包率≤</w:t>
            </w:r>
            <w:r w:rsidRPr="000C6766">
              <w:rPr>
                <w:rFonts w:ascii="宋体" w:cs="宋体"/>
                <w:kern w:val="0"/>
                <w:sz w:val="24"/>
                <w:szCs w:val="24"/>
              </w:rPr>
              <w:t>1/2000</w:t>
            </w:r>
            <w:r w:rsidRPr="000C6766">
              <w:rPr>
                <w:rFonts w:ascii="宋体" w:cs="宋体" w:hint="eastAsia"/>
                <w:kern w:val="0"/>
                <w:sz w:val="24"/>
                <w:szCs w:val="24"/>
              </w:rPr>
              <w:t>；</w:t>
            </w:r>
          </w:p>
          <w:p w:rsidR="003B461F" w:rsidRPr="000C6766" w:rsidRDefault="003B461F" w:rsidP="00595BD5">
            <w:pPr>
              <w:widowControl/>
              <w:numPr>
                <w:ilvl w:val="255"/>
                <w:numId w:val="0"/>
              </w:numPr>
              <w:jc w:val="left"/>
              <w:rPr>
                <w:rFonts w:ascii="宋体" w:cs="宋体"/>
                <w:kern w:val="0"/>
                <w:sz w:val="24"/>
                <w:szCs w:val="24"/>
              </w:rPr>
            </w:pPr>
            <w:r w:rsidRPr="000C6766">
              <w:rPr>
                <w:rFonts w:ascii="宋体" w:cs="宋体" w:hint="eastAsia"/>
                <w:kern w:val="0"/>
                <w:sz w:val="24"/>
                <w:szCs w:val="24"/>
              </w:rPr>
              <w:t>（2）有效带宽不低于</w:t>
            </w:r>
            <w:r w:rsidRPr="000C6766">
              <w:rPr>
                <w:rFonts w:ascii="宋体" w:cs="宋体"/>
                <w:kern w:val="0"/>
                <w:sz w:val="24"/>
                <w:szCs w:val="24"/>
              </w:rPr>
              <w:t>80%</w:t>
            </w:r>
            <w:r w:rsidRPr="000C6766">
              <w:rPr>
                <w:rFonts w:ascii="宋体" w:cs="宋体" w:hint="eastAsia"/>
                <w:kern w:val="0"/>
                <w:sz w:val="24"/>
                <w:szCs w:val="24"/>
              </w:rPr>
              <w:t>。</w:t>
            </w:r>
          </w:p>
          <w:p w:rsidR="003B461F" w:rsidRPr="000C6766" w:rsidRDefault="003B461F" w:rsidP="00595BD5">
            <w:pPr>
              <w:widowControl/>
              <w:numPr>
                <w:ilvl w:val="255"/>
                <w:numId w:val="0"/>
              </w:numPr>
              <w:jc w:val="left"/>
              <w:rPr>
                <w:rFonts w:ascii="宋体" w:cs="宋体"/>
                <w:kern w:val="0"/>
                <w:sz w:val="24"/>
                <w:szCs w:val="24"/>
              </w:rPr>
            </w:pPr>
            <w:r w:rsidRPr="000C6766">
              <w:rPr>
                <w:rFonts w:ascii="宋体" w:hAnsi="宋体" w:cs="宋体" w:hint="eastAsia"/>
                <w:kern w:val="0"/>
                <w:sz w:val="22"/>
              </w:rPr>
              <w:t>3.32个固定IP</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互联网专线</w:t>
            </w:r>
            <w:r w:rsidR="002D632D" w:rsidRPr="000C6766">
              <w:rPr>
                <w:rFonts w:ascii="宋体" w:hAnsi="宋体" w:cs="宋体" w:hint="eastAsia"/>
                <w:kern w:val="0"/>
                <w:sz w:val="22"/>
              </w:rPr>
              <w:t>（五）</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400M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kern w:val="0"/>
                <w:sz w:val="24"/>
                <w:szCs w:val="24"/>
              </w:rPr>
              <w:t>1.</w:t>
            </w:r>
            <w:r w:rsidRPr="000C6766">
              <w:rPr>
                <w:rFonts w:ascii="宋体" w:cs="宋体" w:hint="eastAsia"/>
                <w:kern w:val="0"/>
                <w:sz w:val="24"/>
                <w:szCs w:val="24"/>
              </w:rPr>
              <w:t>要求</w:t>
            </w:r>
            <w:r w:rsidR="002753AB" w:rsidRPr="000C6766">
              <w:rPr>
                <w:rFonts w:ascii="宋体" w:cs="宋体"/>
                <w:kern w:val="0"/>
                <w:sz w:val="24"/>
                <w:szCs w:val="24"/>
              </w:rPr>
              <w:t>IP</w:t>
            </w:r>
            <w:r w:rsidRPr="000C6766">
              <w:rPr>
                <w:rFonts w:ascii="宋体" w:cs="宋体" w:hint="eastAsia"/>
                <w:kern w:val="0"/>
                <w:sz w:val="24"/>
                <w:szCs w:val="24"/>
              </w:rPr>
              <w:t>地址不可变更。</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2</w:t>
            </w:r>
            <w:r w:rsidR="002753AB" w:rsidRPr="000C6766">
              <w:rPr>
                <w:rFonts w:ascii="宋体" w:cs="宋体"/>
                <w:kern w:val="0"/>
                <w:sz w:val="24"/>
                <w:szCs w:val="24"/>
              </w:rPr>
              <w:t>.</w:t>
            </w:r>
            <w:r w:rsidRPr="000C6766">
              <w:rPr>
                <w:rFonts w:ascii="宋体" w:cs="宋体" w:hint="eastAsia"/>
                <w:kern w:val="0"/>
                <w:sz w:val="24"/>
                <w:szCs w:val="24"/>
              </w:rPr>
              <w:t>互联网线路质量要求：</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w:t>
            </w:r>
            <w:r w:rsidRPr="000C6766">
              <w:rPr>
                <w:rFonts w:ascii="宋体" w:cs="宋体"/>
                <w:kern w:val="0"/>
                <w:sz w:val="24"/>
                <w:szCs w:val="24"/>
              </w:rPr>
              <w:t>1</w:t>
            </w:r>
            <w:r w:rsidRPr="000C6766">
              <w:rPr>
                <w:rFonts w:ascii="宋体" w:cs="宋体" w:hint="eastAsia"/>
                <w:kern w:val="0"/>
                <w:sz w:val="24"/>
                <w:szCs w:val="24"/>
              </w:rPr>
              <w:t>）线路对端</w:t>
            </w:r>
            <w:r w:rsidR="002753AB" w:rsidRPr="000C6766">
              <w:rPr>
                <w:rFonts w:ascii="宋体" w:cs="宋体"/>
                <w:kern w:val="0"/>
                <w:sz w:val="24"/>
                <w:szCs w:val="24"/>
              </w:rPr>
              <w:t>PING</w:t>
            </w:r>
            <w:r w:rsidRPr="000C6766">
              <w:rPr>
                <w:rFonts w:ascii="宋体" w:cs="宋体" w:hint="eastAsia"/>
                <w:kern w:val="0"/>
                <w:sz w:val="24"/>
                <w:szCs w:val="24"/>
              </w:rPr>
              <w:t>值平均时延≤</w:t>
            </w:r>
            <w:r w:rsidRPr="000C6766">
              <w:rPr>
                <w:rFonts w:ascii="宋体" w:cs="宋体"/>
                <w:kern w:val="0"/>
                <w:sz w:val="24"/>
                <w:szCs w:val="24"/>
              </w:rPr>
              <w:t>8ms</w:t>
            </w:r>
            <w:r w:rsidRPr="000C6766">
              <w:rPr>
                <w:rFonts w:ascii="宋体" w:cs="宋体" w:hint="eastAsia"/>
                <w:kern w:val="0"/>
                <w:sz w:val="24"/>
                <w:szCs w:val="24"/>
              </w:rPr>
              <w:t>；线路对端</w:t>
            </w:r>
            <w:r w:rsidR="002753AB" w:rsidRPr="000C6766">
              <w:rPr>
                <w:rFonts w:ascii="宋体" w:cs="宋体"/>
                <w:kern w:val="0"/>
                <w:sz w:val="24"/>
                <w:szCs w:val="24"/>
              </w:rPr>
              <w:t>PING</w:t>
            </w:r>
            <w:r w:rsidRPr="000C6766">
              <w:rPr>
                <w:rFonts w:ascii="宋体" w:cs="宋体" w:hint="eastAsia"/>
                <w:kern w:val="0"/>
                <w:sz w:val="24"/>
                <w:szCs w:val="24"/>
              </w:rPr>
              <w:t>值最大时延≤</w:t>
            </w:r>
            <w:r w:rsidRPr="000C6766">
              <w:rPr>
                <w:rFonts w:ascii="宋体" w:cs="宋体"/>
                <w:kern w:val="0"/>
                <w:sz w:val="24"/>
                <w:szCs w:val="24"/>
              </w:rPr>
              <w:t>10ms</w:t>
            </w:r>
            <w:r w:rsidRPr="000C6766">
              <w:rPr>
                <w:rFonts w:ascii="宋体" w:cs="宋体" w:hint="eastAsia"/>
                <w:kern w:val="0"/>
                <w:sz w:val="24"/>
                <w:szCs w:val="24"/>
              </w:rPr>
              <w:t>；线路对端</w:t>
            </w:r>
            <w:r w:rsidR="002753AB" w:rsidRPr="000C6766">
              <w:rPr>
                <w:rFonts w:ascii="宋体" w:cs="宋体"/>
                <w:kern w:val="0"/>
                <w:sz w:val="24"/>
                <w:szCs w:val="24"/>
              </w:rPr>
              <w:t>PING</w:t>
            </w:r>
            <w:r w:rsidRPr="000C6766">
              <w:rPr>
                <w:rFonts w:ascii="宋体" w:cs="宋体" w:hint="eastAsia"/>
                <w:kern w:val="0"/>
                <w:sz w:val="24"/>
                <w:szCs w:val="24"/>
              </w:rPr>
              <w:t>值最</w:t>
            </w:r>
          </w:p>
          <w:p w:rsidR="003B461F" w:rsidRPr="000C6766" w:rsidRDefault="003B461F" w:rsidP="00595BD5">
            <w:pPr>
              <w:autoSpaceDE w:val="0"/>
              <w:autoSpaceDN w:val="0"/>
              <w:adjustRightInd w:val="0"/>
              <w:jc w:val="left"/>
              <w:rPr>
                <w:rFonts w:ascii="宋体" w:cs="宋体"/>
                <w:kern w:val="0"/>
                <w:sz w:val="24"/>
                <w:szCs w:val="24"/>
              </w:rPr>
            </w:pPr>
            <w:r w:rsidRPr="000C6766">
              <w:rPr>
                <w:rFonts w:ascii="宋体" w:cs="宋体" w:hint="eastAsia"/>
                <w:kern w:val="0"/>
                <w:sz w:val="24"/>
                <w:szCs w:val="24"/>
              </w:rPr>
              <w:t>小时延≤</w:t>
            </w:r>
            <w:r w:rsidRPr="000C6766">
              <w:rPr>
                <w:rFonts w:ascii="宋体" w:cs="宋体"/>
                <w:kern w:val="0"/>
                <w:sz w:val="24"/>
                <w:szCs w:val="24"/>
              </w:rPr>
              <w:t>5ms</w:t>
            </w:r>
            <w:r w:rsidRPr="000C6766">
              <w:rPr>
                <w:rFonts w:ascii="宋体" w:cs="宋体" w:hint="eastAsia"/>
                <w:kern w:val="0"/>
                <w:sz w:val="24"/>
                <w:szCs w:val="24"/>
              </w:rPr>
              <w:t>；线路对端</w:t>
            </w:r>
            <w:r w:rsidR="002753AB" w:rsidRPr="000C6766">
              <w:rPr>
                <w:rFonts w:ascii="宋体" w:cs="宋体"/>
                <w:kern w:val="0"/>
                <w:sz w:val="24"/>
                <w:szCs w:val="24"/>
              </w:rPr>
              <w:t>PING</w:t>
            </w:r>
            <w:r w:rsidRPr="000C6766">
              <w:rPr>
                <w:rFonts w:ascii="宋体" w:cs="宋体" w:hint="eastAsia"/>
                <w:kern w:val="0"/>
                <w:sz w:val="24"/>
                <w:szCs w:val="24"/>
              </w:rPr>
              <w:t>丢包率≤</w:t>
            </w:r>
            <w:r w:rsidRPr="000C6766">
              <w:rPr>
                <w:rFonts w:ascii="宋体" w:cs="宋体"/>
                <w:kern w:val="0"/>
                <w:sz w:val="24"/>
                <w:szCs w:val="24"/>
              </w:rPr>
              <w:t>1/2000</w:t>
            </w:r>
            <w:r w:rsidRPr="000C6766">
              <w:rPr>
                <w:rFonts w:ascii="宋体" w:cs="宋体" w:hint="eastAsia"/>
                <w:kern w:val="0"/>
                <w:sz w:val="24"/>
                <w:szCs w:val="24"/>
              </w:rPr>
              <w:t>；</w:t>
            </w:r>
          </w:p>
          <w:p w:rsidR="003B461F" w:rsidRPr="000C6766" w:rsidRDefault="003B461F" w:rsidP="00595BD5">
            <w:pPr>
              <w:widowControl/>
              <w:jc w:val="left"/>
              <w:rPr>
                <w:rFonts w:ascii="宋体" w:hAnsi="宋体" w:cs="宋体"/>
                <w:kern w:val="0"/>
                <w:sz w:val="22"/>
              </w:rPr>
            </w:pPr>
            <w:r w:rsidRPr="000C6766">
              <w:rPr>
                <w:rFonts w:ascii="宋体" w:cs="宋体" w:hint="eastAsia"/>
                <w:kern w:val="0"/>
                <w:sz w:val="24"/>
                <w:szCs w:val="24"/>
              </w:rPr>
              <w:t>（</w:t>
            </w:r>
            <w:r w:rsidRPr="000C6766">
              <w:rPr>
                <w:rFonts w:ascii="宋体" w:cs="宋体"/>
                <w:kern w:val="0"/>
                <w:sz w:val="24"/>
                <w:szCs w:val="24"/>
              </w:rPr>
              <w:t>2</w:t>
            </w:r>
            <w:r w:rsidRPr="000C6766">
              <w:rPr>
                <w:rFonts w:ascii="宋体" w:cs="宋体" w:hint="eastAsia"/>
                <w:kern w:val="0"/>
                <w:sz w:val="24"/>
                <w:szCs w:val="24"/>
              </w:rPr>
              <w:t>）有效带宽不低于</w:t>
            </w:r>
            <w:r w:rsidRPr="000C6766">
              <w:rPr>
                <w:rFonts w:ascii="宋体" w:cs="宋体"/>
                <w:kern w:val="0"/>
                <w:sz w:val="24"/>
                <w:szCs w:val="24"/>
              </w:rPr>
              <w:t>80%</w:t>
            </w:r>
            <w:r w:rsidRPr="000C6766">
              <w:rPr>
                <w:rFonts w:ascii="宋体" w:cs="宋体" w:hint="eastAsia"/>
                <w:kern w:val="0"/>
                <w:sz w:val="24"/>
                <w:szCs w:val="24"/>
              </w:rPr>
              <w:t>。</w:t>
            </w:r>
            <w:r w:rsidRPr="000C6766">
              <w:rPr>
                <w:rFonts w:ascii="宋体" w:cs="宋体" w:hint="eastAsia"/>
                <w:kern w:val="0"/>
                <w:sz w:val="24"/>
                <w:szCs w:val="24"/>
              </w:rPr>
              <w:br/>
              <w:t>3.</w:t>
            </w:r>
            <w:r w:rsidRPr="000C6766">
              <w:rPr>
                <w:rFonts w:ascii="宋体" w:hAnsi="宋体" w:cs="宋体" w:hint="eastAsia"/>
                <w:kern w:val="0"/>
                <w:sz w:val="22"/>
              </w:rPr>
              <w:t>32个固定IP</w:t>
            </w:r>
          </w:p>
        </w:tc>
      </w:tr>
      <w:tr w:rsidR="003B461F" w:rsidRPr="000C6766" w:rsidTr="003B461F">
        <w:trPr>
          <w:trHeight w:val="287"/>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数字电路</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2M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3B461F">
            <w:pPr>
              <w:widowControl/>
              <w:numPr>
                <w:ilvl w:val="0"/>
                <w:numId w:val="26"/>
              </w:numPr>
              <w:jc w:val="left"/>
              <w:rPr>
                <w:rFonts w:ascii="宋体" w:hAnsi="宋体" w:cs="宋体"/>
                <w:kern w:val="0"/>
                <w:sz w:val="22"/>
              </w:rPr>
            </w:pPr>
            <w:r w:rsidRPr="000C6766">
              <w:rPr>
                <w:rFonts w:ascii="宋体" w:hAnsi="宋体" w:cs="宋体" w:hint="eastAsia"/>
                <w:kern w:val="0"/>
                <w:sz w:val="22"/>
              </w:rPr>
              <w:t>提供专网连接</w:t>
            </w:r>
          </w:p>
          <w:p w:rsidR="003B461F" w:rsidRPr="000C6766" w:rsidRDefault="003B461F" w:rsidP="00595BD5">
            <w:pPr>
              <w:widowControl/>
              <w:jc w:val="left"/>
              <w:rPr>
                <w:rFonts w:ascii="宋体" w:hAnsi="宋体" w:cs="宋体"/>
                <w:kern w:val="0"/>
                <w:sz w:val="22"/>
              </w:rPr>
            </w:pPr>
            <w:r w:rsidRPr="000C6766">
              <w:rPr>
                <w:rFonts w:ascii="宋体" w:cs="宋体" w:hint="eastAsia"/>
                <w:kern w:val="0"/>
                <w:sz w:val="24"/>
                <w:szCs w:val="24"/>
              </w:rPr>
              <w:t>2、有效带宽不低于</w:t>
            </w:r>
            <w:r w:rsidRPr="000C6766">
              <w:rPr>
                <w:rFonts w:ascii="宋体" w:cs="宋体"/>
                <w:kern w:val="0"/>
                <w:sz w:val="24"/>
                <w:szCs w:val="24"/>
              </w:rPr>
              <w:t>80%</w:t>
            </w:r>
            <w:r w:rsidRPr="000C6766">
              <w:rPr>
                <w:rFonts w:ascii="宋体" w:cs="宋体" w:hint="eastAsia"/>
                <w:kern w:val="0"/>
                <w:sz w:val="24"/>
                <w:szCs w:val="24"/>
              </w:rPr>
              <w:t>。</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MSTP专线</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2M</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条</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3B461F" w:rsidP="00595BD5">
            <w:pPr>
              <w:widowControl/>
              <w:jc w:val="left"/>
              <w:rPr>
                <w:rFonts w:ascii="宋体" w:hAnsi="宋体" w:cs="宋体"/>
                <w:kern w:val="0"/>
                <w:sz w:val="22"/>
              </w:rPr>
            </w:pPr>
            <w:r w:rsidRPr="000C6766">
              <w:rPr>
                <w:rFonts w:ascii="宋体" w:hAnsi="宋体" w:cs="宋体" w:hint="eastAsia"/>
                <w:kern w:val="0"/>
                <w:sz w:val="22"/>
              </w:rPr>
              <w:t>1、提供专网连接</w:t>
            </w:r>
          </w:p>
          <w:p w:rsidR="003B461F" w:rsidRPr="000C6766" w:rsidRDefault="003B461F" w:rsidP="003B461F">
            <w:pPr>
              <w:widowControl/>
              <w:numPr>
                <w:ilvl w:val="0"/>
                <w:numId w:val="26"/>
              </w:numPr>
              <w:jc w:val="left"/>
              <w:rPr>
                <w:rFonts w:ascii="宋体" w:hAnsi="宋体" w:cs="宋体"/>
                <w:kern w:val="0"/>
                <w:sz w:val="22"/>
              </w:rPr>
            </w:pPr>
            <w:r w:rsidRPr="000C6766">
              <w:rPr>
                <w:rFonts w:ascii="宋体" w:cs="宋体" w:hint="eastAsia"/>
                <w:kern w:val="0"/>
                <w:sz w:val="24"/>
                <w:szCs w:val="24"/>
              </w:rPr>
              <w:t>有效带宽不低于</w:t>
            </w:r>
            <w:r w:rsidRPr="000C6766">
              <w:rPr>
                <w:rFonts w:ascii="宋体" w:cs="宋体"/>
                <w:kern w:val="0"/>
                <w:sz w:val="24"/>
                <w:szCs w:val="24"/>
              </w:rPr>
              <w:t>80%</w:t>
            </w:r>
            <w:r w:rsidRPr="000C6766">
              <w:rPr>
                <w:rFonts w:ascii="宋体" w:cs="宋体" w:hint="eastAsia"/>
                <w:kern w:val="0"/>
                <w:sz w:val="24"/>
                <w:szCs w:val="24"/>
              </w:rPr>
              <w:t>。</w:t>
            </w:r>
          </w:p>
        </w:tc>
      </w:tr>
      <w:tr w:rsidR="003B461F" w:rsidRPr="000C6766" w:rsidTr="003B461F">
        <w:trPr>
          <w:trHeight w:val="270"/>
        </w:trPr>
        <w:tc>
          <w:tcPr>
            <w:tcW w:w="1320"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公网物联网卡</w:t>
            </w:r>
          </w:p>
        </w:tc>
        <w:tc>
          <w:tcPr>
            <w:tcW w:w="71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无</w:t>
            </w:r>
          </w:p>
        </w:tc>
        <w:tc>
          <w:tcPr>
            <w:tcW w:w="1196"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w:t>
            </w:r>
            <w:r w:rsidR="00595BD5" w:rsidRPr="000C6766">
              <w:rPr>
                <w:rFonts w:ascii="宋体" w:hAnsi="宋体" w:cs="宋体" w:hint="eastAsia"/>
                <w:kern w:val="0"/>
                <w:sz w:val="22"/>
              </w:rPr>
              <w:t>张</w:t>
            </w:r>
          </w:p>
        </w:tc>
        <w:tc>
          <w:tcPr>
            <w:tcW w:w="967" w:type="dxa"/>
            <w:shd w:val="clear" w:color="auto" w:fill="auto"/>
            <w:noWrap/>
            <w:vAlign w:val="center"/>
          </w:tcPr>
          <w:p w:rsidR="003B461F" w:rsidRPr="000C6766" w:rsidRDefault="003B461F" w:rsidP="002D632D">
            <w:pPr>
              <w:widowControl/>
              <w:jc w:val="center"/>
              <w:rPr>
                <w:rFonts w:ascii="宋体" w:hAnsi="宋体" w:cs="宋体"/>
                <w:kern w:val="0"/>
                <w:sz w:val="22"/>
              </w:rPr>
            </w:pPr>
            <w:r w:rsidRPr="000C6766">
              <w:rPr>
                <w:rFonts w:ascii="宋体" w:hAnsi="宋体" w:cs="宋体" w:hint="eastAsia"/>
                <w:kern w:val="0"/>
                <w:sz w:val="22"/>
              </w:rPr>
              <w:t>1年</w:t>
            </w:r>
          </w:p>
        </w:tc>
        <w:tc>
          <w:tcPr>
            <w:tcW w:w="3805" w:type="dxa"/>
            <w:shd w:val="clear" w:color="auto" w:fill="auto"/>
            <w:noWrap/>
            <w:vAlign w:val="center"/>
          </w:tcPr>
          <w:p w:rsidR="003B461F" w:rsidRPr="000C6766" w:rsidRDefault="00B41333" w:rsidP="00595BD5">
            <w:pPr>
              <w:widowControl/>
              <w:jc w:val="left"/>
              <w:rPr>
                <w:rFonts w:ascii="宋体" w:hAnsi="宋体" w:cs="宋体"/>
                <w:kern w:val="0"/>
                <w:sz w:val="22"/>
              </w:rPr>
            </w:pPr>
            <w:r w:rsidRPr="000C6766">
              <w:rPr>
                <w:rFonts w:ascii="宋体" w:hAnsi="宋体" w:cs="宋体" w:hint="eastAsia"/>
                <w:kern w:val="0"/>
                <w:sz w:val="22"/>
              </w:rPr>
              <w:t>公网连接，含每月500条短信包</w:t>
            </w:r>
          </w:p>
        </w:tc>
      </w:tr>
    </w:tbl>
    <w:p w:rsidR="0004382A" w:rsidRPr="000C6766" w:rsidRDefault="0004382A" w:rsidP="0004382A">
      <w:pPr>
        <w:spacing w:line="360" w:lineRule="auto"/>
        <w:ind w:firstLineChars="200" w:firstLine="480"/>
        <w:outlineLvl w:val="0"/>
        <w:rPr>
          <w:sz w:val="24"/>
        </w:rPr>
      </w:pPr>
      <w:r w:rsidRPr="000C6766">
        <w:rPr>
          <w:rFonts w:hint="eastAsia"/>
          <w:sz w:val="24"/>
        </w:rPr>
        <w:t>（二）项目团队要求</w:t>
      </w:r>
    </w:p>
    <w:p w:rsidR="0004382A" w:rsidRPr="000C6766" w:rsidRDefault="002753AB" w:rsidP="002753AB">
      <w:pPr>
        <w:spacing w:line="360" w:lineRule="auto"/>
        <w:ind w:firstLineChars="200" w:firstLine="480"/>
        <w:outlineLvl w:val="0"/>
        <w:rPr>
          <w:sz w:val="24"/>
        </w:rPr>
      </w:pPr>
      <w:r w:rsidRPr="000C6766">
        <w:rPr>
          <w:rFonts w:hint="eastAsia"/>
          <w:sz w:val="24"/>
        </w:rPr>
        <w:t>为便于与用户进行网络对接调试，快速解决网络问题，供应商须提供相关资质的</w:t>
      </w:r>
      <w:r w:rsidRPr="000C6766">
        <w:rPr>
          <w:rFonts w:hint="eastAsia"/>
          <w:sz w:val="24"/>
        </w:rPr>
        <w:t>1</w:t>
      </w:r>
      <w:r w:rsidRPr="000C6766">
        <w:rPr>
          <w:rFonts w:hint="eastAsia"/>
          <w:sz w:val="24"/>
        </w:rPr>
        <w:t>名项目经理和至少</w:t>
      </w:r>
      <w:r w:rsidRPr="000C6766">
        <w:rPr>
          <w:rFonts w:hint="eastAsia"/>
          <w:sz w:val="24"/>
        </w:rPr>
        <w:t>4</w:t>
      </w:r>
      <w:r w:rsidRPr="000C6766">
        <w:rPr>
          <w:rFonts w:hint="eastAsia"/>
          <w:sz w:val="24"/>
        </w:rPr>
        <w:t>名技术维护人员，具体要求如下：项目经理</w:t>
      </w:r>
      <w:r w:rsidRPr="000C6766">
        <w:rPr>
          <w:rFonts w:hint="eastAsia"/>
          <w:sz w:val="24"/>
        </w:rPr>
        <w:t>1</w:t>
      </w:r>
      <w:r w:rsidRPr="000C6766">
        <w:rPr>
          <w:rFonts w:hint="eastAsia"/>
          <w:sz w:val="24"/>
        </w:rPr>
        <w:t>名，具备通信专业高级工程师职称证书；技术维护人员</w:t>
      </w:r>
      <w:r w:rsidRPr="000C6766">
        <w:rPr>
          <w:rFonts w:hint="eastAsia"/>
          <w:sz w:val="24"/>
        </w:rPr>
        <w:t>4</w:t>
      </w:r>
      <w:r w:rsidRPr="000C6766">
        <w:rPr>
          <w:rFonts w:hint="eastAsia"/>
          <w:sz w:val="24"/>
        </w:rPr>
        <w:t>名，具备通信专业中级工程师或以上职称证书。上述人员须为供应商正式员工，用户保留成交后查验上述人员相关证书及供应商为其缴纳社会保险证明的权利。</w:t>
      </w:r>
    </w:p>
    <w:p w:rsidR="0004382A" w:rsidRPr="000C6766" w:rsidRDefault="0004382A" w:rsidP="0004382A">
      <w:pPr>
        <w:spacing w:line="360" w:lineRule="auto"/>
        <w:ind w:firstLineChars="200" w:firstLine="480"/>
        <w:outlineLvl w:val="0"/>
        <w:rPr>
          <w:sz w:val="24"/>
        </w:rPr>
      </w:pPr>
      <w:r w:rsidRPr="000C6766">
        <w:rPr>
          <w:rFonts w:hint="eastAsia"/>
          <w:sz w:val="24"/>
        </w:rPr>
        <w:t>（三）服务要求</w:t>
      </w:r>
    </w:p>
    <w:p w:rsidR="00EF4133" w:rsidRPr="000C6766" w:rsidRDefault="00EF4133" w:rsidP="00EF4133">
      <w:pPr>
        <w:spacing w:line="360" w:lineRule="auto"/>
        <w:ind w:firstLineChars="200" w:firstLine="480"/>
        <w:outlineLvl w:val="0"/>
        <w:rPr>
          <w:sz w:val="24"/>
        </w:rPr>
      </w:pPr>
      <w:r w:rsidRPr="000C6766">
        <w:rPr>
          <w:rFonts w:hint="eastAsia"/>
          <w:sz w:val="24"/>
        </w:rPr>
        <w:t>1</w:t>
      </w:r>
      <w:r w:rsidRPr="000C6766">
        <w:rPr>
          <w:rFonts w:hint="eastAsia"/>
          <w:sz w:val="24"/>
        </w:rPr>
        <w:t>、投标商按原信息产业部颁布的《电信服务标准（试行）》的电路质量要求，保证采购人租用线路的畅通。</w:t>
      </w:r>
    </w:p>
    <w:p w:rsidR="00EF4133" w:rsidRPr="000C6766" w:rsidRDefault="00EF4133" w:rsidP="00EF4133">
      <w:pPr>
        <w:spacing w:line="360" w:lineRule="auto"/>
        <w:ind w:firstLineChars="200" w:firstLine="480"/>
        <w:outlineLvl w:val="0"/>
        <w:rPr>
          <w:sz w:val="24"/>
        </w:rPr>
      </w:pPr>
      <w:r w:rsidRPr="000C6766">
        <w:rPr>
          <w:rFonts w:hint="eastAsia"/>
          <w:sz w:val="24"/>
        </w:rPr>
        <w:t>2</w:t>
      </w:r>
      <w:r w:rsidRPr="000C6766">
        <w:rPr>
          <w:rFonts w:hint="eastAsia"/>
          <w:sz w:val="24"/>
        </w:rPr>
        <w:t>、若合同执行期间出台新的法律法规和服务标准，需与采购人协商修改服务协议或按照新的法律法规和服务标准执行。</w:t>
      </w:r>
    </w:p>
    <w:p w:rsidR="00EF4133" w:rsidRPr="000C6766" w:rsidRDefault="00EF4133" w:rsidP="00EF4133">
      <w:pPr>
        <w:spacing w:line="360" w:lineRule="auto"/>
        <w:ind w:firstLineChars="200" w:firstLine="480"/>
        <w:outlineLvl w:val="0"/>
        <w:rPr>
          <w:sz w:val="24"/>
        </w:rPr>
      </w:pPr>
      <w:r w:rsidRPr="000C6766">
        <w:rPr>
          <w:rFonts w:hint="eastAsia"/>
          <w:sz w:val="24"/>
        </w:rPr>
        <w:t>3</w:t>
      </w:r>
      <w:r w:rsidRPr="000C6766">
        <w:rPr>
          <w:rFonts w:hint="eastAsia"/>
          <w:sz w:val="24"/>
        </w:rPr>
        <w:t>、投标商应对采购人专线通信质量提供长期、不间断的监测，一旦发现问题应及时解决并告知采购人。</w:t>
      </w:r>
    </w:p>
    <w:p w:rsidR="00EF4133" w:rsidRPr="000C6766" w:rsidRDefault="00EF4133" w:rsidP="00EF4133">
      <w:pPr>
        <w:spacing w:line="360" w:lineRule="auto"/>
        <w:ind w:firstLineChars="200" w:firstLine="480"/>
        <w:outlineLvl w:val="0"/>
        <w:rPr>
          <w:sz w:val="24"/>
        </w:rPr>
      </w:pPr>
      <w:r w:rsidRPr="000C6766">
        <w:rPr>
          <w:rFonts w:hint="eastAsia"/>
          <w:sz w:val="24"/>
        </w:rPr>
        <w:t>4</w:t>
      </w:r>
      <w:r w:rsidRPr="000C6766">
        <w:rPr>
          <w:rFonts w:hint="eastAsia"/>
          <w:sz w:val="24"/>
        </w:rPr>
        <w:t>、投标商如需中断采购人线路，应提前</w:t>
      </w:r>
      <w:r w:rsidRPr="000C6766">
        <w:rPr>
          <w:rFonts w:hint="eastAsia"/>
          <w:sz w:val="24"/>
        </w:rPr>
        <w:t>48</w:t>
      </w:r>
      <w:r w:rsidRPr="000C6766">
        <w:rPr>
          <w:rFonts w:hint="eastAsia"/>
          <w:sz w:val="24"/>
        </w:rPr>
        <w:t>小时通知，经协商同意后实施，并不能影响采购人的正常业务。</w:t>
      </w:r>
    </w:p>
    <w:p w:rsidR="00EF4133" w:rsidRPr="000C6766" w:rsidRDefault="00EF4133" w:rsidP="00EF4133">
      <w:pPr>
        <w:spacing w:line="360" w:lineRule="auto"/>
        <w:ind w:firstLineChars="200" w:firstLine="480"/>
        <w:outlineLvl w:val="0"/>
        <w:rPr>
          <w:sz w:val="24"/>
        </w:rPr>
      </w:pPr>
      <w:r w:rsidRPr="000C6766">
        <w:rPr>
          <w:rFonts w:hint="eastAsia"/>
          <w:sz w:val="24"/>
        </w:rPr>
        <w:t>5</w:t>
      </w:r>
      <w:r w:rsidRPr="000C6766">
        <w:rPr>
          <w:rFonts w:hint="eastAsia"/>
          <w:sz w:val="24"/>
        </w:rPr>
        <w:t>、投标商按采购人要求免费提供重要时段的特殊保障。</w:t>
      </w:r>
    </w:p>
    <w:p w:rsidR="00EF4133" w:rsidRPr="000C6766" w:rsidRDefault="00EF4133" w:rsidP="00EF4133">
      <w:pPr>
        <w:spacing w:line="360" w:lineRule="auto"/>
        <w:ind w:firstLineChars="200" w:firstLine="480"/>
        <w:outlineLvl w:val="0"/>
        <w:rPr>
          <w:sz w:val="24"/>
        </w:rPr>
      </w:pPr>
      <w:r w:rsidRPr="000C6766">
        <w:rPr>
          <w:rFonts w:hint="eastAsia"/>
          <w:sz w:val="24"/>
        </w:rPr>
        <w:t>6</w:t>
      </w:r>
      <w:r w:rsidRPr="000C6766">
        <w:rPr>
          <w:rFonts w:hint="eastAsia"/>
          <w:sz w:val="24"/>
        </w:rPr>
        <w:t>、投标商应配合采购人进行网络传输故障的诊断和排除。</w:t>
      </w:r>
      <w:r w:rsidRPr="000C6766">
        <w:rPr>
          <w:rFonts w:hint="eastAsia"/>
          <w:sz w:val="24"/>
        </w:rPr>
        <w:tab/>
      </w:r>
    </w:p>
    <w:p w:rsidR="00EF4133" w:rsidRPr="000C6766" w:rsidRDefault="00EF4133" w:rsidP="00EF4133">
      <w:pPr>
        <w:spacing w:line="360" w:lineRule="auto"/>
        <w:ind w:firstLineChars="200" w:firstLine="480"/>
        <w:outlineLvl w:val="0"/>
        <w:rPr>
          <w:sz w:val="24"/>
        </w:rPr>
      </w:pPr>
      <w:r w:rsidRPr="000C6766">
        <w:rPr>
          <w:rFonts w:hint="eastAsia"/>
          <w:sz w:val="24"/>
        </w:rPr>
        <w:t>7</w:t>
      </w:r>
      <w:r w:rsidRPr="000C6766">
        <w:rPr>
          <w:rFonts w:hint="eastAsia"/>
          <w:sz w:val="24"/>
        </w:rPr>
        <w:t>、提供专线的</w:t>
      </w:r>
      <w:r w:rsidRPr="000C6766">
        <w:rPr>
          <w:rFonts w:hint="eastAsia"/>
          <w:sz w:val="24"/>
        </w:rPr>
        <w:t>7</w:t>
      </w:r>
      <w:r w:rsidRPr="000C6766">
        <w:rPr>
          <w:rFonts w:hint="eastAsia"/>
          <w:sz w:val="24"/>
        </w:rPr>
        <w:t>×</w:t>
      </w:r>
      <w:r w:rsidRPr="000C6766">
        <w:rPr>
          <w:rFonts w:hint="eastAsia"/>
          <w:sz w:val="24"/>
        </w:rPr>
        <w:t>24</w:t>
      </w:r>
      <w:r w:rsidRPr="000C6766">
        <w:rPr>
          <w:rFonts w:hint="eastAsia"/>
          <w:sz w:val="24"/>
        </w:rPr>
        <w:t>小时维护电话支持。对故障申告响应时间小于</w:t>
      </w:r>
      <w:r w:rsidRPr="000C6766">
        <w:rPr>
          <w:rFonts w:hint="eastAsia"/>
          <w:sz w:val="24"/>
        </w:rPr>
        <w:t>15</w:t>
      </w:r>
      <w:r w:rsidRPr="000C6766">
        <w:rPr>
          <w:rFonts w:hint="eastAsia"/>
          <w:sz w:val="24"/>
        </w:rPr>
        <w:t>分钟，一般故障（指除不可预测故障，例如光纤被挖断等之外的）恢复时间小于</w:t>
      </w:r>
      <w:r w:rsidRPr="000C6766">
        <w:rPr>
          <w:rFonts w:hint="eastAsia"/>
          <w:sz w:val="24"/>
        </w:rPr>
        <w:t>4</w:t>
      </w:r>
      <w:r w:rsidRPr="000C6766">
        <w:rPr>
          <w:rFonts w:hint="eastAsia"/>
          <w:sz w:val="24"/>
        </w:rPr>
        <w:t>小时，线路恢复时间小于</w:t>
      </w:r>
      <w:r w:rsidRPr="000C6766">
        <w:rPr>
          <w:rFonts w:hint="eastAsia"/>
          <w:sz w:val="24"/>
        </w:rPr>
        <w:t>8</w:t>
      </w:r>
      <w:r w:rsidRPr="000C6766">
        <w:rPr>
          <w:rFonts w:hint="eastAsia"/>
          <w:sz w:val="24"/>
        </w:rPr>
        <w:t>小时。当专线故障处理完毕后，投标商在</w:t>
      </w:r>
      <w:r w:rsidRPr="000C6766">
        <w:rPr>
          <w:rFonts w:hint="eastAsia"/>
          <w:sz w:val="24"/>
        </w:rPr>
        <w:t>15</w:t>
      </w:r>
      <w:r w:rsidRPr="000C6766">
        <w:rPr>
          <w:rFonts w:hint="eastAsia"/>
          <w:sz w:val="24"/>
        </w:rPr>
        <w:t>分钟内通知采购人。</w:t>
      </w:r>
    </w:p>
    <w:p w:rsidR="00EF4133" w:rsidRPr="000C6766" w:rsidRDefault="00EF4133" w:rsidP="00EF4133">
      <w:pPr>
        <w:spacing w:line="360" w:lineRule="auto"/>
        <w:ind w:firstLineChars="200" w:firstLine="480"/>
        <w:outlineLvl w:val="0"/>
        <w:rPr>
          <w:sz w:val="24"/>
        </w:rPr>
      </w:pPr>
      <w:r w:rsidRPr="000C6766">
        <w:rPr>
          <w:rFonts w:hint="eastAsia"/>
          <w:sz w:val="24"/>
        </w:rPr>
        <w:t>8</w:t>
      </w:r>
      <w:r w:rsidRPr="000C6766">
        <w:rPr>
          <w:rFonts w:hint="eastAsia"/>
          <w:sz w:val="24"/>
        </w:rPr>
        <w:t>、投标商要制定完善的紧急故障处理流程及应急方案，保证紧急情况下快速故障处理，缩短故障处理时限。</w:t>
      </w:r>
    </w:p>
    <w:p w:rsidR="0004382A" w:rsidRPr="000C6766" w:rsidRDefault="00EF4133" w:rsidP="00EF4133">
      <w:pPr>
        <w:spacing w:line="360" w:lineRule="auto"/>
        <w:ind w:firstLineChars="200" w:firstLine="480"/>
        <w:outlineLvl w:val="0"/>
        <w:rPr>
          <w:sz w:val="24"/>
        </w:rPr>
      </w:pPr>
      <w:r w:rsidRPr="000C6766">
        <w:rPr>
          <w:rFonts w:hint="eastAsia"/>
          <w:sz w:val="24"/>
        </w:rPr>
        <w:t>9</w:t>
      </w:r>
      <w:r w:rsidRPr="000C6766">
        <w:rPr>
          <w:rFonts w:hint="eastAsia"/>
          <w:sz w:val="24"/>
        </w:rPr>
        <w:t>、未经采购人书面许可，投标商不得向第三方提供或泄露采购人专线和业务的各种参数、资料和信息，法律另有规定的除外。</w:t>
      </w:r>
    </w:p>
    <w:p w:rsidR="00AC2F0F" w:rsidRPr="000C6766" w:rsidRDefault="00AC2F0F" w:rsidP="0004382A">
      <w:pPr>
        <w:spacing w:line="360" w:lineRule="auto"/>
        <w:ind w:firstLineChars="200" w:firstLine="480"/>
        <w:outlineLvl w:val="0"/>
        <w:rPr>
          <w:sz w:val="24"/>
        </w:rPr>
      </w:pPr>
    </w:p>
    <w:p w:rsidR="00AF138C" w:rsidRPr="000C6766" w:rsidRDefault="00AF138C">
      <w:pPr>
        <w:widowControl/>
        <w:jc w:val="left"/>
        <w:rPr>
          <w:sz w:val="24"/>
        </w:rPr>
      </w:pPr>
      <w:r w:rsidRPr="000C6766">
        <w:rPr>
          <w:sz w:val="24"/>
        </w:rPr>
        <w:br w:type="page"/>
      </w:r>
    </w:p>
    <w:p w:rsidR="00AC2F0F" w:rsidRPr="000C6766" w:rsidRDefault="00C244EC" w:rsidP="00AC2F0F">
      <w:pPr>
        <w:spacing w:line="360" w:lineRule="auto"/>
        <w:ind w:firstLineChars="200" w:firstLine="480"/>
        <w:outlineLvl w:val="0"/>
        <w:rPr>
          <w:sz w:val="24"/>
        </w:rPr>
      </w:pPr>
      <w:r w:rsidRPr="000C6766">
        <w:rPr>
          <w:rFonts w:hint="eastAsia"/>
          <w:sz w:val="24"/>
        </w:rPr>
        <w:t>第五包</w:t>
      </w:r>
    </w:p>
    <w:p w:rsidR="00EF4133" w:rsidRPr="000C6766" w:rsidRDefault="00EF4133" w:rsidP="00595BD5">
      <w:pPr>
        <w:spacing w:line="360" w:lineRule="auto"/>
        <w:ind w:firstLineChars="200" w:firstLine="480"/>
        <w:outlineLvl w:val="0"/>
        <w:rPr>
          <w:sz w:val="24"/>
        </w:rPr>
      </w:pPr>
      <w:r w:rsidRPr="000C6766">
        <w:rPr>
          <w:rFonts w:hint="eastAsia"/>
          <w:sz w:val="24"/>
        </w:rPr>
        <w:t>一、项目背景</w:t>
      </w:r>
    </w:p>
    <w:p w:rsidR="00EF4133" w:rsidRPr="000C6766" w:rsidRDefault="00EF4133" w:rsidP="00595BD5">
      <w:pPr>
        <w:spacing w:line="360" w:lineRule="auto"/>
        <w:ind w:firstLineChars="200" w:firstLine="480"/>
        <w:outlineLvl w:val="0"/>
        <w:rPr>
          <w:sz w:val="24"/>
        </w:rPr>
      </w:pPr>
      <w:r w:rsidRPr="000C6766">
        <w:rPr>
          <w:sz w:val="24"/>
        </w:rPr>
        <w:t>本项目属于信息传输业。</w:t>
      </w:r>
      <w:r w:rsidR="00B41333" w:rsidRPr="000C6766">
        <w:rPr>
          <w:sz w:val="24"/>
        </w:rPr>
        <w:t>其中互联网专线为集采目录内，其他为集采目录外。</w:t>
      </w:r>
    </w:p>
    <w:p w:rsidR="00EF4133" w:rsidRPr="000C6766" w:rsidRDefault="00EF4133" w:rsidP="00595BD5">
      <w:pPr>
        <w:spacing w:line="360" w:lineRule="auto"/>
        <w:ind w:firstLineChars="200" w:firstLine="480"/>
        <w:outlineLvl w:val="0"/>
        <w:rPr>
          <w:sz w:val="24"/>
        </w:rPr>
      </w:pPr>
      <w:r w:rsidRPr="000C6766">
        <w:rPr>
          <w:rFonts w:hint="eastAsia"/>
          <w:sz w:val="24"/>
        </w:rPr>
        <w:t>二、技术要求</w:t>
      </w:r>
    </w:p>
    <w:p w:rsidR="00EF4133" w:rsidRPr="000C6766" w:rsidRDefault="00EF4133" w:rsidP="00EF4133">
      <w:pPr>
        <w:spacing w:line="360" w:lineRule="auto"/>
        <w:ind w:firstLineChars="200" w:firstLine="480"/>
        <w:outlineLvl w:val="0"/>
        <w:rPr>
          <w:sz w:val="24"/>
        </w:rPr>
      </w:pPr>
      <w:r w:rsidRPr="000C6766">
        <w:rPr>
          <w:rFonts w:hint="eastAsia"/>
          <w:sz w:val="24"/>
        </w:rPr>
        <w:t>（一）</w:t>
      </w:r>
      <w:r w:rsidR="00E76F93" w:rsidRPr="000C6766">
        <w:rPr>
          <w:rFonts w:hint="eastAsia"/>
          <w:sz w:val="24"/>
        </w:rPr>
        <w:t>线路要求</w:t>
      </w:r>
    </w:p>
    <w:tbl>
      <w:tblPr>
        <w:tblW w:w="7628" w:type="dxa"/>
        <w:tblInd w:w="99" w:type="dxa"/>
        <w:tblLayout w:type="fixed"/>
        <w:tblLook w:val="04A0" w:firstRow="1" w:lastRow="0" w:firstColumn="1" w:lastColumn="0" w:noHBand="0" w:noVBand="1"/>
      </w:tblPr>
      <w:tblGrid>
        <w:gridCol w:w="1949"/>
        <w:gridCol w:w="881"/>
        <w:gridCol w:w="745"/>
        <w:gridCol w:w="1080"/>
        <w:gridCol w:w="2973"/>
      </w:tblGrid>
      <w:tr w:rsidR="00EF4133" w:rsidRPr="000C6766" w:rsidTr="00E76F93">
        <w:tc>
          <w:tcPr>
            <w:tcW w:w="19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133" w:rsidRPr="000C6766" w:rsidRDefault="00EF4133" w:rsidP="00E76F93">
            <w:pPr>
              <w:widowControl/>
              <w:spacing w:line="360" w:lineRule="auto"/>
              <w:jc w:val="center"/>
              <w:rPr>
                <w:rFonts w:ascii="宋体" w:hAnsi="宋体" w:cs="宋体"/>
                <w:kern w:val="0"/>
                <w:sz w:val="24"/>
                <w:szCs w:val="24"/>
              </w:rPr>
            </w:pPr>
            <w:r w:rsidRPr="000C6766">
              <w:rPr>
                <w:rFonts w:ascii="宋体" w:hAnsi="宋体" w:cs="宋体" w:hint="eastAsia"/>
                <w:kern w:val="0"/>
                <w:sz w:val="24"/>
                <w:szCs w:val="24"/>
              </w:rPr>
              <w:t>线路类型</w:t>
            </w:r>
          </w:p>
        </w:tc>
        <w:tc>
          <w:tcPr>
            <w:tcW w:w="881" w:type="dxa"/>
            <w:tcBorders>
              <w:top w:val="single" w:sz="4" w:space="0" w:color="auto"/>
              <w:left w:val="nil"/>
              <w:bottom w:val="single" w:sz="4" w:space="0" w:color="auto"/>
              <w:right w:val="single" w:sz="4" w:space="0" w:color="auto"/>
            </w:tcBorders>
            <w:shd w:val="clear" w:color="auto" w:fill="auto"/>
            <w:noWrap/>
            <w:vAlign w:val="center"/>
          </w:tcPr>
          <w:p w:rsidR="00EF4133" w:rsidRPr="000C6766" w:rsidRDefault="00EF4133" w:rsidP="00E76F93">
            <w:pPr>
              <w:widowControl/>
              <w:spacing w:line="360" w:lineRule="auto"/>
              <w:jc w:val="center"/>
              <w:rPr>
                <w:rFonts w:ascii="宋体" w:hAnsi="宋体" w:cs="宋体"/>
                <w:kern w:val="0"/>
                <w:sz w:val="24"/>
                <w:szCs w:val="24"/>
              </w:rPr>
            </w:pPr>
            <w:r w:rsidRPr="000C6766">
              <w:rPr>
                <w:rFonts w:ascii="宋体" w:hAnsi="宋体" w:cs="宋体" w:hint="eastAsia"/>
                <w:kern w:val="0"/>
                <w:sz w:val="24"/>
                <w:szCs w:val="24"/>
              </w:rPr>
              <w:t>带宽</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EF4133" w:rsidRPr="000C6766" w:rsidRDefault="00EF4133" w:rsidP="00E76F93">
            <w:pPr>
              <w:widowControl/>
              <w:spacing w:line="360" w:lineRule="auto"/>
              <w:jc w:val="center"/>
              <w:rPr>
                <w:rFonts w:ascii="宋体" w:hAnsi="宋体" w:cs="宋体"/>
                <w:kern w:val="0"/>
                <w:sz w:val="24"/>
                <w:szCs w:val="24"/>
              </w:rPr>
            </w:pPr>
            <w:r w:rsidRPr="000C6766">
              <w:rPr>
                <w:rFonts w:ascii="宋体" w:hAnsi="宋体" w:cs="宋体" w:hint="eastAsia"/>
                <w:kern w:val="0"/>
                <w:sz w:val="24"/>
                <w:szCs w:val="24"/>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EF4133" w:rsidRPr="000C6766" w:rsidRDefault="00EF4133" w:rsidP="00E76F93">
            <w:pPr>
              <w:widowControl/>
              <w:spacing w:line="360" w:lineRule="auto"/>
              <w:jc w:val="center"/>
              <w:rPr>
                <w:rFonts w:ascii="宋体" w:hAnsi="宋体" w:cs="宋体"/>
                <w:kern w:val="0"/>
                <w:sz w:val="24"/>
                <w:szCs w:val="24"/>
              </w:rPr>
            </w:pPr>
            <w:r w:rsidRPr="000C6766">
              <w:rPr>
                <w:rFonts w:ascii="宋体" w:hAnsi="宋体" w:cs="宋体" w:hint="eastAsia"/>
                <w:kern w:val="0"/>
                <w:sz w:val="24"/>
                <w:szCs w:val="24"/>
              </w:rPr>
              <w:t>租用期</w:t>
            </w:r>
          </w:p>
        </w:tc>
        <w:tc>
          <w:tcPr>
            <w:tcW w:w="2973" w:type="dxa"/>
            <w:tcBorders>
              <w:top w:val="single" w:sz="4" w:space="0" w:color="auto"/>
              <w:left w:val="nil"/>
              <w:bottom w:val="single" w:sz="4" w:space="0" w:color="auto"/>
              <w:right w:val="single" w:sz="4" w:space="0" w:color="auto"/>
            </w:tcBorders>
            <w:shd w:val="clear" w:color="auto" w:fill="auto"/>
            <w:noWrap/>
            <w:vAlign w:val="center"/>
          </w:tcPr>
          <w:p w:rsidR="00EF4133" w:rsidRPr="000C6766" w:rsidRDefault="00EF4133" w:rsidP="00595BD5">
            <w:pPr>
              <w:widowControl/>
              <w:spacing w:line="360" w:lineRule="auto"/>
              <w:ind w:firstLineChars="500" w:firstLine="1200"/>
              <w:jc w:val="left"/>
              <w:rPr>
                <w:rFonts w:ascii="宋体" w:hAnsi="宋体" w:cs="宋体"/>
                <w:kern w:val="0"/>
                <w:sz w:val="24"/>
                <w:szCs w:val="24"/>
              </w:rPr>
            </w:pPr>
            <w:r w:rsidRPr="000C6766">
              <w:rPr>
                <w:rFonts w:ascii="宋体" w:hAnsi="宋体" w:cs="宋体" w:hint="eastAsia"/>
                <w:kern w:val="0"/>
                <w:sz w:val="24"/>
                <w:szCs w:val="24"/>
              </w:rPr>
              <w:t>说明</w:t>
            </w:r>
          </w:p>
        </w:tc>
      </w:tr>
      <w:tr w:rsidR="00EF4133" w:rsidRPr="000C6766" w:rsidTr="00E76F93">
        <w:tc>
          <w:tcPr>
            <w:tcW w:w="1949" w:type="dxa"/>
            <w:tcBorders>
              <w:top w:val="nil"/>
              <w:left w:val="single" w:sz="4" w:space="0" w:color="auto"/>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hint="eastAsia"/>
                <w:kern w:val="0"/>
                <w:sz w:val="24"/>
                <w:szCs w:val="24"/>
              </w:rPr>
              <w:t>互联网专线</w:t>
            </w:r>
          </w:p>
        </w:tc>
        <w:tc>
          <w:tcPr>
            <w:tcW w:w="881"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100M</w:t>
            </w:r>
          </w:p>
        </w:tc>
        <w:tc>
          <w:tcPr>
            <w:tcW w:w="745"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w:t>
            </w:r>
            <w:r w:rsidR="00595BD5" w:rsidRPr="000C6766">
              <w:rPr>
                <w:rFonts w:ascii="宋体" w:hAnsi="宋体" w:cs="宋体"/>
                <w:kern w:val="0"/>
                <w:sz w:val="24"/>
                <w:szCs w:val="24"/>
              </w:rPr>
              <w:t>条</w:t>
            </w:r>
          </w:p>
        </w:tc>
        <w:tc>
          <w:tcPr>
            <w:tcW w:w="1080"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1年</w:t>
            </w:r>
          </w:p>
        </w:tc>
        <w:tc>
          <w:tcPr>
            <w:tcW w:w="2973" w:type="dxa"/>
            <w:tcBorders>
              <w:top w:val="nil"/>
              <w:left w:val="nil"/>
              <w:bottom w:val="single" w:sz="4" w:space="0" w:color="auto"/>
              <w:right w:val="single" w:sz="4" w:space="0" w:color="auto"/>
            </w:tcBorders>
            <w:shd w:val="clear" w:color="auto" w:fill="auto"/>
            <w:noWrap/>
            <w:vAlign w:val="center"/>
          </w:tcPr>
          <w:p w:rsidR="00EF4133" w:rsidRPr="000C6766" w:rsidRDefault="00EF4133" w:rsidP="00595BD5">
            <w:pPr>
              <w:widowControl/>
              <w:jc w:val="left"/>
              <w:rPr>
                <w:rFonts w:ascii="宋体" w:hAnsi="宋体" w:cs="宋体"/>
                <w:kern w:val="0"/>
                <w:sz w:val="24"/>
                <w:szCs w:val="24"/>
              </w:rPr>
            </w:pPr>
            <w:r w:rsidRPr="000C6766">
              <w:rPr>
                <w:rFonts w:ascii="宋体" w:hAnsi="宋体" w:cs="宋体"/>
                <w:kern w:val="0"/>
                <w:sz w:val="24"/>
                <w:szCs w:val="24"/>
              </w:rPr>
              <w:t xml:space="preserve">1、要求IP </w:t>
            </w:r>
            <w:r w:rsidRPr="000C6766">
              <w:rPr>
                <w:rFonts w:ascii="宋体" w:hAnsi="宋体" w:cs="宋体" w:hint="eastAsia"/>
                <w:kern w:val="0"/>
                <w:sz w:val="24"/>
                <w:szCs w:val="24"/>
              </w:rPr>
              <w:t>地址不可变更。</w:t>
            </w:r>
          </w:p>
          <w:p w:rsidR="00EF4133" w:rsidRPr="000C6766" w:rsidRDefault="00EF4133" w:rsidP="00595BD5">
            <w:pPr>
              <w:widowControl/>
              <w:jc w:val="left"/>
              <w:rPr>
                <w:rFonts w:ascii="宋体" w:hAnsi="宋体" w:cs="宋体"/>
                <w:kern w:val="0"/>
                <w:sz w:val="24"/>
                <w:szCs w:val="24"/>
              </w:rPr>
            </w:pPr>
            <w:r w:rsidRPr="000C6766">
              <w:rPr>
                <w:rFonts w:ascii="宋体" w:hAnsi="宋体" w:cs="宋体"/>
                <w:kern w:val="0"/>
                <w:sz w:val="24"/>
                <w:szCs w:val="24"/>
              </w:rPr>
              <w:t>2.</w:t>
            </w:r>
            <w:r w:rsidRPr="000C6766">
              <w:rPr>
                <w:rFonts w:ascii="宋体" w:hAnsi="宋体" w:cs="宋体" w:hint="eastAsia"/>
                <w:kern w:val="0"/>
                <w:sz w:val="24"/>
                <w:szCs w:val="24"/>
              </w:rPr>
              <w:t>互联网线路质量要求：</w:t>
            </w:r>
          </w:p>
          <w:p w:rsidR="00EF4133" w:rsidRPr="000C6766" w:rsidRDefault="00EF4133" w:rsidP="00595BD5">
            <w:pPr>
              <w:widowControl/>
              <w:jc w:val="left"/>
              <w:rPr>
                <w:rFonts w:ascii="宋体" w:hAnsi="宋体" w:cs="宋体"/>
                <w:kern w:val="0"/>
                <w:sz w:val="24"/>
                <w:szCs w:val="24"/>
              </w:rPr>
            </w:pPr>
            <w:r w:rsidRPr="000C6766">
              <w:rPr>
                <w:rFonts w:ascii="宋体" w:hAnsi="宋体" w:cs="宋体" w:hint="eastAsia"/>
                <w:kern w:val="0"/>
                <w:sz w:val="24"/>
                <w:szCs w:val="24"/>
              </w:rPr>
              <w:t>（</w:t>
            </w:r>
            <w:r w:rsidRPr="000C6766">
              <w:rPr>
                <w:rFonts w:ascii="宋体" w:hAnsi="宋体" w:cs="宋体"/>
                <w:kern w:val="0"/>
                <w:sz w:val="24"/>
                <w:szCs w:val="24"/>
              </w:rPr>
              <w:t xml:space="preserve">1）线路对端PING </w:t>
            </w:r>
            <w:r w:rsidRPr="000C6766">
              <w:rPr>
                <w:rFonts w:ascii="宋体" w:hAnsi="宋体" w:cs="宋体" w:hint="eastAsia"/>
                <w:kern w:val="0"/>
                <w:sz w:val="24"/>
                <w:szCs w:val="24"/>
              </w:rPr>
              <w:t>值平均时延≤</w:t>
            </w:r>
            <w:r w:rsidRPr="000C6766">
              <w:rPr>
                <w:rFonts w:ascii="宋体" w:hAnsi="宋体" w:cs="宋体"/>
                <w:kern w:val="0"/>
                <w:sz w:val="24"/>
                <w:szCs w:val="24"/>
              </w:rPr>
              <w:t xml:space="preserve">8ms；线路对端PING </w:t>
            </w:r>
            <w:r w:rsidRPr="000C6766">
              <w:rPr>
                <w:rFonts w:ascii="宋体" w:hAnsi="宋体" w:cs="宋体" w:hint="eastAsia"/>
                <w:kern w:val="0"/>
                <w:sz w:val="24"/>
                <w:szCs w:val="24"/>
              </w:rPr>
              <w:t>值最大时延≤</w:t>
            </w:r>
            <w:r w:rsidRPr="000C6766">
              <w:rPr>
                <w:rFonts w:ascii="宋体" w:hAnsi="宋体" w:cs="宋体"/>
                <w:kern w:val="0"/>
                <w:sz w:val="24"/>
                <w:szCs w:val="24"/>
              </w:rPr>
              <w:t xml:space="preserve">10ms；线路对端PING </w:t>
            </w:r>
            <w:r w:rsidRPr="000C6766">
              <w:rPr>
                <w:rFonts w:ascii="宋体" w:hAnsi="宋体" w:cs="宋体" w:hint="eastAsia"/>
                <w:kern w:val="0"/>
                <w:sz w:val="24"/>
                <w:szCs w:val="24"/>
              </w:rPr>
              <w:t>值最</w:t>
            </w:r>
          </w:p>
          <w:p w:rsidR="00EF4133" w:rsidRPr="000C6766" w:rsidRDefault="00EF4133" w:rsidP="00595BD5">
            <w:pPr>
              <w:widowControl/>
              <w:jc w:val="left"/>
              <w:rPr>
                <w:rFonts w:ascii="宋体" w:hAnsi="宋体" w:cs="宋体"/>
                <w:kern w:val="0"/>
                <w:sz w:val="24"/>
                <w:szCs w:val="24"/>
              </w:rPr>
            </w:pPr>
            <w:r w:rsidRPr="000C6766">
              <w:rPr>
                <w:rFonts w:ascii="宋体" w:hAnsi="宋体" w:cs="宋体" w:hint="eastAsia"/>
                <w:kern w:val="0"/>
                <w:sz w:val="24"/>
                <w:szCs w:val="24"/>
              </w:rPr>
              <w:t>小时延≤</w:t>
            </w:r>
            <w:r w:rsidRPr="000C6766">
              <w:rPr>
                <w:rFonts w:ascii="宋体" w:hAnsi="宋体" w:cs="宋体"/>
                <w:kern w:val="0"/>
                <w:sz w:val="24"/>
                <w:szCs w:val="24"/>
              </w:rPr>
              <w:t xml:space="preserve">5ms；线路对端PING </w:t>
            </w:r>
            <w:r w:rsidRPr="000C6766">
              <w:rPr>
                <w:rFonts w:ascii="宋体" w:hAnsi="宋体" w:cs="宋体" w:hint="eastAsia"/>
                <w:kern w:val="0"/>
                <w:sz w:val="24"/>
                <w:szCs w:val="24"/>
              </w:rPr>
              <w:t>丢包率≤</w:t>
            </w:r>
            <w:r w:rsidRPr="000C6766">
              <w:rPr>
                <w:rFonts w:ascii="宋体" w:hAnsi="宋体" w:cs="宋体"/>
                <w:kern w:val="0"/>
                <w:sz w:val="24"/>
                <w:szCs w:val="24"/>
              </w:rPr>
              <w:t>1/2000；</w:t>
            </w:r>
          </w:p>
          <w:p w:rsidR="00EF4133" w:rsidRPr="000C6766" w:rsidRDefault="00EF4133" w:rsidP="00595BD5">
            <w:pPr>
              <w:widowControl/>
              <w:jc w:val="left"/>
              <w:rPr>
                <w:rFonts w:ascii="宋体" w:hAnsi="宋体" w:cs="宋体"/>
                <w:kern w:val="0"/>
                <w:sz w:val="24"/>
                <w:szCs w:val="24"/>
              </w:rPr>
            </w:pPr>
            <w:r w:rsidRPr="000C6766">
              <w:rPr>
                <w:rFonts w:ascii="宋体" w:hAnsi="宋体" w:cs="宋体" w:hint="eastAsia"/>
                <w:kern w:val="0"/>
                <w:sz w:val="24"/>
                <w:szCs w:val="24"/>
              </w:rPr>
              <w:t>（</w:t>
            </w:r>
            <w:r w:rsidRPr="000C6766">
              <w:rPr>
                <w:rFonts w:ascii="宋体" w:hAnsi="宋体" w:cs="宋体"/>
                <w:kern w:val="0"/>
                <w:sz w:val="24"/>
                <w:szCs w:val="24"/>
              </w:rPr>
              <w:t>2）有效带宽不低于80%。</w:t>
            </w:r>
          </w:p>
        </w:tc>
      </w:tr>
      <w:tr w:rsidR="00EF4133" w:rsidRPr="000C6766" w:rsidTr="00E76F93">
        <w:tc>
          <w:tcPr>
            <w:tcW w:w="1949" w:type="dxa"/>
            <w:tcBorders>
              <w:top w:val="nil"/>
              <w:left w:val="single" w:sz="4" w:space="0" w:color="auto"/>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OTN专线</w:t>
            </w:r>
            <w:r w:rsidR="00E76F93" w:rsidRPr="000C6766">
              <w:rPr>
                <w:rFonts w:ascii="宋体" w:hAnsi="宋体" w:cs="宋体"/>
                <w:kern w:val="0"/>
                <w:sz w:val="24"/>
                <w:szCs w:val="24"/>
              </w:rPr>
              <w:t>（一）</w:t>
            </w:r>
          </w:p>
        </w:tc>
        <w:tc>
          <w:tcPr>
            <w:tcW w:w="881"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8M</w:t>
            </w:r>
          </w:p>
        </w:tc>
        <w:tc>
          <w:tcPr>
            <w:tcW w:w="745"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w:t>
            </w:r>
            <w:r w:rsidR="00595BD5" w:rsidRPr="000C6766">
              <w:rPr>
                <w:rFonts w:ascii="宋体" w:hAnsi="宋体" w:cs="宋体"/>
                <w:kern w:val="0"/>
                <w:sz w:val="24"/>
                <w:szCs w:val="24"/>
              </w:rPr>
              <w:t>条</w:t>
            </w:r>
          </w:p>
        </w:tc>
        <w:tc>
          <w:tcPr>
            <w:tcW w:w="1080"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1年</w:t>
            </w:r>
          </w:p>
        </w:tc>
        <w:tc>
          <w:tcPr>
            <w:tcW w:w="2973" w:type="dxa"/>
            <w:tcBorders>
              <w:top w:val="nil"/>
              <w:left w:val="nil"/>
              <w:bottom w:val="single" w:sz="4" w:space="0" w:color="auto"/>
              <w:right w:val="single" w:sz="4" w:space="0" w:color="auto"/>
            </w:tcBorders>
            <w:shd w:val="clear" w:color="auto" w:fill="auto"/>
            <w:noWrap/>
            <w:vAlign w:val="center"/>
          </w:tcPr>
          <w:p w:rsidR="00EF4133" w:rsidRPr="000C6766" w:rsidRDefault="00EF4133" w:rsidP="00595BD5">
            <w:pPr>
              <w:widowControl/>
              <w:jc w:val="left"/>
              <w:rPr>
                <w:rFonts w:ascii="宋体" w:hAnsi="宋体" w:cs="宋体"/>
                <w:kern w:val="0"/>
                <w:sz w:val="24"/>
                <w:szCs w:val="24"/>
              </w:rPr>
            </w:pPr>
            <w:r w:rsidRPr="000C6766">
              <w:rPr>
                <w:rFonts w:ascii="宋体" w:hAnsi="宋体" w:cs="宋体" w:hint="eastAsia"/>
                <w:kern w:val="0"/>
                <w:sz w:val="24"/>
                <w:szCs w:val="24"/>
              </w:rPr>
              <w:t>曲阜道至万松机房专线</w:t>
            </w:r>
          </w:p>
        </w:tc>
      </w:tr>
      <w:tr w:rsidR="00EF4133" w:rsidRPr="000C6766" w:rsidTr="00E76F93">
        <w:tc>
          <w:tcPr>
            <w:tcW w:w="1949" w:type="dxa"/>
            <w:tcBorders>
              <w:top w:val="nil"/>
              <w:left w:val="single" w:sz="4" w:space="0" w:color="auto"/>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OTN专线</w:t>
            </w:r>
            <w:r w:rsidR="00E76F93" w:rsidRPr="000C6766">
              <w:rPr>
                <w:rFonts w:ascii="宋体" w:hAnsi="宋体" w:cs="宋体"/>
                <w:kern w:val="0"/>
                <w:sz w:val="24"/>
                <w:szCs w:val="24"/>
              </w:rPr>
              <w:t>（二）</w:t>
            </w:r>
          </w:p>
        </w:tc>
        <w:tc>
          <w:tcPr>
            <w:tcW w:w="881"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100M</w:t>
            </w:r>
          </w:p>
        </w:tc>
        <w:tc>
          <w:tcPr>
            <w:tcW w:w="745"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w:t>
            </w:r>
            <w:r w:rsidR="00595BD5" w:rsidRPr="000C6766">
              <w:rPr>
                <w:rFonts w:ascii="宋体" w:hAnsi="宋体" w:cs="宋体"/>
                <w:kern w:val="0"/>
                <w:sz w:val="24"/>
                <w:szCs w:val="24"/>
              </w:rPr>
              <w:t>条</w:t>
            </w:r>
          </w:p>
        </w:tc>
        <w:tc>
          <w:tcPr>
            <w:tcW w:w="1080"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1年</w:t>
            </w:r>
          </w:p>
        </w:tc>
        <w:tc>
          <w:tcPr>
            <w:tcW w:w="2973" w:type="dxa"/>
            <w:tcBorders>
              <w:top w:val="nil"/>
              <w:left w:val="nil"/>
              <w:bottom w:val="single" w:sz="4" w:space="0" w:color="auto"/>
              <w:right w:val="single" w:sz="4" w:space="0" w:color="auto"/>
            </w:tcBorders>
            <w:shd w:val="clear" w:color="auto" w:fill="auto"/>
            <w:noWrap/>
            <w:vAlign w:val="center"/>
          </w:tcPr>
          <w:p w:rsidR="00EF4133" w:rsidRPr="000C6766" w:rsidRDefault="00EF4133" w:rsidP="00595BD5">
            <w:pPr>
              <w:widowControl/>
              <w:jc w:val="left"/>
              <w:rPr>
                <w:rFonts w:ascii="宋体" w:hAnsi="宋体" w:cs="宋体"/>
                <w:kern w:val="0"/>
                <w:sz w:val="24"/>
                <w:szCs w:val="24"/>
              </w:rPr>
            </w:pPr>
            <w:r w:rsidRPr="000C6766">
              <w:rPr>
                <w:rFonts w:ascii="宋体" w:hAnsi="宋体" w:cs="宋体" w:hint="eastAsia"/>
                <w:kern w:val="0"/>
                <w:sz w:val="24"/>
                <w:szCs w:val="24"/>
              </w:rPr>
              <w:t>用于为移动办公工作建立专网环境，长期为移动办公提供网络支持，同时专网环境保证了工作的信息安全性。</w:t>
            </w:r>
          </w:p>
        </w:tc>
      </w:tr>
      <w:tr w:rsidR="00EF4133" w:rsidRPr="000C6766" w:rsidTr="00E76F93">
        <w:tc>
          <w:tcPr>
            <w:tcW w:w="1949" w:type="dxa"/>
            <w:tcBorders>
              <w:top w:val="nil"/>
              <w:left w:val="single" w:sz="4" w:space="0" w:color="auto"/>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hint="eastAsia"/>
                <w:kern w:val="0"/>
                <w:sz w:val="24"/>
                <w:szCs w:val="24"/>
              </w:rPr>
              <w:t>专网物联网卡</w:t>
            </w:r>
          </w:p>
        </w:tc>
        <w:tc>
          <w:tcPr>
            <w:tcW w:w="881"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hint="eastAsia"/>
                <w:kern w:val="0"/>
                <w:sz w:val="24"/>
                <w:szCs w:val="24"/>
              </w:rPr>
              <w:t>无</w:t>
            </w:r>
          </w:p>
        </w:tc>
        <w:tc>
          <w:tcPr>
            <w:tcW w:w="745"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hint="eastAsia"/>
                <w:kern w:val="0"/>
                <w:sz w:val="24"/>
                <w:szCs w:val="24"/>
              </w:rPr>
              <w:t>52</w:t>
            </w:r>
            <w:r w:rsidR="00595BD5" w:rsidRPr="000C6766">
              <w:rPr>
                <w:rFonts w:ascii="宋体" w:hAnsi="宋体" w:cs="宋体" w:hint="eastAsia"/>
                <w:kern w:val="0"/>
                <w:sz w:val="24"/>
                <w:szCs w:val="24"/>
              </w:rPr>
              <w:t>张</w:t>
            </w:r>
          </w:p>
        </w:tc>
        <w:tc>
          <w:tcPr>
            <w:tcW w:w="1080" w:type="dxa"/>
            <w:tcBorders>
              <w:top w:val="nil"/>
              <w:left w:val="nil"/>
              <w:bottom w:val="single" w:sz="4" w:space="0" w:color="auto"/>
              <w:right w:val="single" w:sz="4" w:space="0" w:color="auto"/>
            </w:tcBorders>
            <w:shd w:val="clear" w:color="auto" w:fill="auto"/>
            <w:noWrap/>
            <w:vAlign w:val="center"/>
          </w:tcPr>
          <w:p w:rsidR="00EF4133" w:rsidRPr="000C6766" w:rsidRDefault="00EF4133" w:rsidP="00E76F93">
            <w:pPr>
              <w:widowControl/>
              <w:jc w:val="center"/>
              <w:rPr>
                <w:rFonts w:ascii="宋体" w:hAnsi="宋体" w:cs="宋体"/>
                <w:kern w:val="0"/>
                <w:sz w:val="24"/>
                <w:szCs w:val="24"/>
              </w:rPr>
            </w:pPr>
            <w:r w:rsidRPr="000C6766">
              <w:rPr>
                <w:rFonts w:ascii="宋体" w:hAnsi="宋体" w:cs="宋体"/>
                <w:kern w:val="0"/>
                <w:sz w:val="24"/>
                <w:szCs w:val="24"/>
              </w:rPr>
              <w:t>1年</w:t>
            </w:r>
          </w:p>
        </w:tc>
        <w:tc>
          <w:tcPr>
            <w:tcW w:w="2973" w:type="dxa"/>
            <w:tcBorders>
              <w:top w:val="nil"/>
              <w:left w:val="nil"/>
              <w:bottom w:val="single" w:sz="4" w:space="0" w:color="auto"/>
              <w:right w:val="single" w:sz="4" w:space="0" w:color="auto"/>
            </w:tcBorders>
            <w:shd w:val="clear" w:color="auto" w:fill="auto"/>
            <w:noWrap/>
            <w:vAlign w:val="center"/>
          </w:tcPr>
          <w:p w:rsidR="00EF4133" w:rsidRPr="000C6766" w:rsidRDefault="00B41333" w:rsidP="00595BD5">
            <w:pPr>
              <w:widowControl/>
              <w:jc w:val="left"/>
              <w:rPr>
                <w:rFonts w:ascii="宋体" w:hAnsi="宋体" w:cs="宋体"/>
                <w:kern w:val="0"/>
                <w:sz w:val="24"/>
                <w:szCs w:val="24"/>
              </w:rPr>
            </w:pPr>
            <w:r w:rsidRPr="000C6766">
              <w:rPr>
                <w:rFonts w:ascii="宋体" w:hAnsi="宋体" w:cs="宋体" w:hint="eastAsia"/>
                <w:kern w:val="0"/>
                <w:sz w:val="24"/>
                <w:szCs w:val="24"/>
              </w:rPr>
              <w:t>专网连接，不限专网流量</w:t>
            </w:r>
          </w:p>
        </w:tc>
      </w:tr>
    </w:tbl>
    <w:p w:rsidR="00E76F93" w:rsidRPr="000C6766" w:rsidRDefault="00E76F93" w:rsidP="00E76F93">
      <w:pPr>
        <w:spacing w:line="360" w:lineRule="auto"/>
        <w:ind w:firstLineChars="200" w:firstLine="480"/>
        <w:outlineLvl w:val="0"/>
        <w:rPr>
          <w:sz w:val="24"/>
        </w:rPr>
      </w:pPr>
      <w:r w:rsidRPr="000C6766">
        <w:rPr>
          <w:rFonts w:hint="eastAsia"/>
          <w:sz w:val="24"/>
        </w:rPr>
        <w:t>（二）项目团队要求</w:t>
      </w:r>
    </w:p>
    <w:p w:rsidR="00E76F93" w:rsidRPr="000C6766" w:rsidRDefault="00E76F93" w:rsidP="00E76F93">
      <w:pPr>
        <w:spacing w:line="360" w:lineRule="auto"/>
        <w:ind w:firstLineChars="200" w:firstLine="480"/>
        <w:outlineLvl w:val="0"/>
        <w:rPr>
          <w:sz w:val="24"/>
        </w:rPr>
      </w:pPr>
      <w:r w:rsidRPr="000C6766">
        <w:rPr>
          <w:rFonts w:hint="eastAsia"/>
          <w:sz w:val="24"/>
        </w:rPr>
        <w:t>为便于与用户进行网络对接调试，快速解决网络问题，供应商须提供相关资质的</w:t>
      </w:r>
      <w:r w:rsidRPr="000C6766">
        <w:rPr>
          <w:rFonts w:hint="eastAsia"/>
          <w:sz w:val="24"/>
        </w:rPr>
        <w:t xml:space="preserve"> 1 </w:t>
      </w:r>
      <w:r w:rsidRPr="000C6766">
        <w:rPr>
          <w:rFonts w:hint="eastAsia"/>
          <w:sz w:val="24"/>
        </w:rPr>
        <w:t>名项</w:t>
      </w:r>
      <w:r w:rsidRPr="000C6766">
        <w:rPr>
          <w:rFonts w:hint="eastAsia"/>
          <w:sz w:val="24"/>
        </w:rPr>
        <w:t xml:space="preserve"> </w:t>
      </w:r>
      <w:r w:rsidRPr="000C6766">
        <w:rPr>
          <w:rFonts w:hint="eastAsia"/>
          <w:sz w:val="24"/>
        </w:rPr>
        <w:t>目经理和至少</w:t>
      </w:r>
      <w:r w:rsidRPr="000C6766">
        <w:rPr>
          <w:rFonts w:hint="eastAsia"/>
          <w:sz w:val="24"/>
        </w:rPr>
        <w:t>4</w:t>
      </w:r>
      <w:r w:rsidRPr="000C6766">
        <w:rPr>
          <w:rFonts w:hint="eastAsia"/>
          <w:sz w:val="24"/>
        </w:rPr>
        <w:t>名技术维护人员，具体要求如下：项目经理</w:t>
      </w:r>
      <w:r w:rsidRPr="000C6766">
        <w:rPr>
          <w:rFonts w:hint="eastAsia"/>
          <w:sz w:val="24"/>
        </w:rPr>
        <w:t>1</w:t>
      </w:r>
      <w:r w:rsidRPr="000C6766">
        <w:rPr>
          <w:rFonts w:hint="eastAsia"/>
          <w:sz w:val="24"/>
        </w:rPr>
        <w:t>名，具备通信专业高级工程师职称证书；技术维护人员</w:t>
      </w:r>
      <w:r w:rsidRPr="000C6766">
        <w:rPr>
          <w:rFonts w:hint="eastAsia"/>
          <w:sz w:val="24"/>
        </w:rPr>
        <w:t>4</w:t>
      </w:r>
      <w:r w:rsidRPr="000C6766">
        <w:rPr>
          <w:rFonts w:hint="eastAsia"/>
          <w:sz w:val="24"/>
        </w:rPr>
        <w:t>名，具备通信专业中级工程师或以上职称证书。上述人员须为供应商正式员工，用户保留成交后查验上述人员相关证书及供应商为其缴纳社会保险证明的权利。</w:t>
      </w:r>
    </w:p>
    <w:p w:rsidR="00E76F93" w:rsidRPr="000C6766" w:rsidRDefault="00E76F93" w:rsidP="00E76F93">
      <w:pPr>
        <w:spacing w:line="360" w:lineRule="auto"/>
        <w:ind w:firstLineChars="200" w:firstLine="480"/>
        <w:outlineLvl w:val="0"/>
        <w:rPr>
          <w:sz w:val="24"/>
        </w:rPr>
      </w:pPr>
      <w:r w:rsidRPr="000C6766">
        <w:rPr>
          <w:rFonts w:hint="eastAsia"/>
          <w:sz w:val="24"/>
        </w:rPr>
        <w:t>（三）服务要求</w:t>
      </w:r>
    </w:p>
    <w:p w:rsidR="00E76F93" w:rsidRPr="000C6766" w:rsidRDefault="00E76F93" w:rsidP="00E76F93">
      <w:pPr>
        <w:spacing w:line="360" w:lineRule="auto"/>
        <w:ind w:firstLineChars="200" w:firstLine="480"/>
        <w:outlineLvl w:val="0"/>
        <w:rPr>
          <w:sz w:val="24"/>
        </w:rPr>
      </w:pPr>
      <w:r w:rsidRPr="000C6766">
        <w:rPr>
          <w:rFonts w:hint="eastAsia"/>
          <w:sz w:val="24"/>
        </w:rPr>
        <w:t>1</w:t>
      </w:r>
      <w:r w:rsidRPr="000C6766">
        <w:rPr>
          <w:rFonts w:hint="eastAsia"/>
          <w:sz w:val="24"/>
        </w:rPr>
        <w:t>、投标商按原信息产业部颁布的《电信服务标准（试行）》的电路质量要求，保证采购人租用线路的畅通。</w:t>
      </w:r>
    </w:p>
    <w:p w:rsidR="00E76F93" w:rsidRPr="000C6766" w:rsidRDefault="00E76F93" w:rsidP="00E76F93">
      <w:pPr>
        <w:spacing w:line="360" w:lineRule="auto"/>
        <w:ind w:firstLineChars="200" w:firstLine="480"/>
        <w:outlineLvl w:val="0"/>
        <w:rPr>
          <w:sz w:val="24"/>
        </w:rPr>
      </w:pPr>
      <w:r w:rsidRPr="000C6766">
        <w:rPr>
          <w:rFonts w:hint="eastAsia"/>
          <w:sz w:val="24"/>
        </w:rPr>
        <w:t>2</w:t>
      </w:r>
      <w:r w:rsidRPr="000C6766">
        <w:rPr>
          <w:rFonts w:hint="eastAsia"/>
          <w:sz w:val="24"/>
        </w:rPr>
        <w:t>、若合同执行期间出台新的法律法规和服务标准，需与采购人协商修改服务协议或按照新的法律法规和服务标准执行。</w:t>
      </w:r>
    </w:p>
    <w:p w:rsidR="00E76F93" w:rsidRPr="000C6766" w:rsidRDefault="00E76F93" w:rsidP="00E76F93">
      <w:pPr>
        <w:spacing w:line="360" w:lineRule="auto"/>
        <w:ind w:firstLineChars="200" w:firstLine="480"/>
        <w:outlineLvl w:val="0"/>
        <w:rPr>
          <w:sz w:val="24"/>
        </w:rPr>
      </w:pPr>
      <w:r w:rsidRPr="000C6766">
        <w:rPr>
          <w:rFonts w:hint="eastAsia"/>
          <w:sz w:val="24"/>
        </w:rPr>
        <w:t>3</w:t>
      </w:r>
      <w:r w:rsidRPr="000C6766">
        <w:rPr>
          <w:rFonts w:hint="eastAsia"/>
          <w:sz w:val="24"/>
        </w:rPr>
        <w:t>、投标商应对采购人专线通信质量提供长期、不间断的监测，一旦发现问题应及时解决并告知采购人。</w:t>
      </w:r>
    </w:p>
    <w:p w:rsidR="00E76F93" w:rsidRPr="000C6766" w:rsidRDefault="00E76F93" w:rsidP="00E76F93">
      <w:pPr>
        <w:spacing w:line="360" w:lineRule="auto"/>
        <w:ind w:firstLineChars="200" w:firstLine="480"/>
        <w:outlineLvl w:val="0"/>
        <w:rPr>
          <w:sz w:val="24"/>
        </w:rPr>
      </w:pPr>
      <w:r w:rsidRPr="000C6766">
        <w:rPr>
          <w:rFonts w:hint="eastAsia"/>
          <w:sz w:val="24"/>
        </w:rPr>
        <w:t>4</w:t>
      </w:r>
      <w:r w:rsidRPr="000C6766">
        <w:rPr>
          <w:rFonts w:hint="eastAsia"/>
          <w:sz w:val="24"/>
        </w:rPr>
        <w:t>、投标商如需中断采购人线路，应提前</w:t>
      </w:r>
      <w:r w:rsidRPr="000C6766">
        <w:rPr>
          <w:rFonts w:hint="eastAsia"/>
          <w:sz w:val="24"/>
        </w:rPr>
        <w:t>48</w:t>
      </w:r>
      <w:r w:rsidRPr="000C6766">
        <w:rPr>
          <w:rFonts w:hint="eastAsia"/>
          <w:sz w:val="24"/>
        </w:rPr>
        <w:t>小时通知，经协商同意后实施，并不能影响采购人的正常业务。</w:t>
      </w:r>
    </w:p>
    <w:p w:rsidR="00E76F93" w:rsidRPr="000C6766" w:rsidRDefault="00E76F93" w:rsidP="00E76F93">
      <w:pPr>
        <w:spacing w:line="360" w:lineRule="auto"/>
        <w:ind w:firstLineChars="200" w:firstLine="480"/>
        <w:outlineLvl w:val="0"/>
        <w:rPr>
          <w:sz w:val="24"/>
        </w:rPr>
      </w:pPr>
      <w:r w:rsidRPr="000C6766">
        <w:rPr>
          <w:rFonts w:hint="eastAsia"/>
          <w:sz w:val="24"/>
        </w:rPr>
        <w:t>5</w:t>
      </w:r>
      <w:r w:rsidRPr="000C6766">
        <w:rPr>
          <w:rFonts w:hint="eastAsia"/>
          <w:sz w:val="24"/>
        </w:rPr>
        <w:t>、投标商按采购人要求免费提供重要时段的特殊保障。</w:t>
      </w:r>
    </w:p>
    <w:p w:rsidR="00E76F93" w:rsidRPr="000C6766" w:rsidRDefault="00E76F93" w:rsidP="00E76F93">
      <w:pPr>
        <w:spacing w:line="360" w:lineRule="auto"/>
        <w:ind w:firstLineChars="200" w:firstLine="480"/>
        <w:outlineLvl w:val="0"/>
        <w:rPr>
          <w:sz w:val="24"/>
        </w:rPr>
      </w:pPr>
      <w:r w:rsidRPr="000C6766">
        <w:rPr>
          <w:rFonts w:hint="eastAsia"/>
          <w:sz w:val="24"/>
        </w:rPr>
        <w:t>6</w:t>
      </w:r>
      <w:r w:rsidRPr="000C6766">
        <w:rPr>
          <w:rFonts w:hint="eastAsia"/>
          <w:sz w:val="24"/>
        </w:rPr>
        <w:t>、投标商应配合采购人进行网络传输故障的诊断和排除。</w:t>
      </w:r>
      <w:r w:rsidRPr="000C6766">
        <w:rPr>
          <w:rFonts w:hint="eastAsia"/>
          <w:sz w:val="24"/>
        </w:rPr>
        <w:tab/>
      </w:r>
    </w:p>
    <w:p w:rsidR="00E76F93" w:rsidRPr="000C6766" w:rsidRDefault="00E76F93" w:rsidP="00E76F93">
      <w:pPr>
        <w:spacing w:line="360" w:lineRule="auto"/>
        <w:ind w:firstLineChars="200" w:firstLine="480"/>
        <w:outlineLvl w:val="0"/>
        <w:rPr>
          <w:sz w:val="24"/>
        </w:rPr>
      </w:pPr>
      <w:r w:rsidRPr="000C6766">
        <w:rPr>
          <w:rFonts w:hint="eastAsia"/>
          <w:sz w:val="24"/>
        </w:rPr>
        <w:t>7</w:t>
      </w:r>
      <w:r w:rsidRPr="000C6766">
        <w:rPr>
          <w:rFonts w:hint="eastAsia"/>
          <w:sz w:val="24"/>
        </w:rPr>
        <w:t>、提供专线的</w:t>
      </w:r>
      <w:r w:rsidRPr="000C6766">
        <w:rPr>
          <w:rFonts w:hint="eastAsia"/>
          <w:sz w:val="24"/>
        </w:rPr>
        <w:t>7</w:t>
      </w:r>
      <w:r w:rsidRPr="000C6766">
        <w:rPr>
          <w:rFonts w:hint="eastAsia"/>
          <w:sz w:val="24"/>
        </w:rPr>
        <w:t>×</w:t>
      </w:r>
      <w:r w:rsidRPr="000C6766">
        <w:rPr>
          <w:rFonts w:hint="eastAsia"/>
          <w:sz w:val="24"/>
        </w:rPr>
        <w:t>24</w:t>
      </w:r>
      <w:r w:rsidRPr="000C6766">
        <w:rPr>
          <w:rFonts w:hint="eastAsia"/>
          <w:sz w:val="24"/>
        </w:rPr>
        <w:t>小时维护电话支持。对故障申告响应时间小于</w:t>
      </w:r>
      <w:r w:rsidRPr="000C6766">
        <w:rPr>
          <w:rFonts w:hint="eastAsia"/>
          <w:sz w:val="24"/>
        </w:rPr>
        <w:t>15</w:t>
      </w:r>
      <w:r w:rsidRPr="000C6766">
        <w:rPr>
          <w:rFonts w:hint="eastAsia"/>
          <w:sz w:val="24"/>
        </w:rPr>
        <w:t>分钟，一般故障（指除不可预测故障，例如光纤被挖断等之外的）恢复时间小于</w:t>
      </w:r>
      <w:r w:rsidRPr="000C6766">
        <w:rPr>
          <w:rFonts w:hint="eastAsia"/>
          <w:sz w:val="24"/>
        </w:rPr>
        <w:t>4</w:t>
      </w:r>
      <w:r w:rsidRPr="000C6766">
        <w:rPr>
          <w:rFonts w:hint="eastAsia"/>
          <w:sz w:val="24"/>
        </w:rPr>
        <w:t>小时，线路恢复时间小于</w:t>
      </w:r>
      <w:r w:rsidRPr="000C6766">
        <w:rPr>
          <w:rFonts w:hint="eastAsia"/>
          <w:sz w:val="24"/>
        </w:rPr>
        <w:t>8</w:t>
      </w:r>
      <w:r w:rsidRPr="000C6766">
        <w:rPr>
          <w:rFonts w:hint="eastAsia"/>
          <w:sz w:val="24"/>
        </w:rPr>
        <w:t>小时。当专线故障处理完毕后，投标商在</w:t>
      </w:r>
      <w:r w:rsidRPr="000C6766">
        <w:rPr>
          <w:rFonts w:hint="eastAsia"/>
          <w:sz w:val="24"/>
        </w:rPr>
        <w:t>15</w:t>
      </w:r>
      <w:r w:rsidRPr="000C6766">
        <w:rPr>
          <w:rFonts w:hint="eastAsia"/>
          <w:sz w:val="24"/>
        </w:rPr>
        <w:t>分钟内通知采购人。</w:t>
      </w:r>
    </w:p>
    <w:p w:rsidR="00E76F93" w:rsidRPr="000C6766" w:rsidRDefault="00E76F93" w:rsidP="00E76F93">
      <w:pPr>
        <w:spacing w:line="360" w:lineRule="auto"/>
        <w:ind w:firstLineChars="200" w:firstLine="480"/>
        <w:outlineLvl w:val="0"/>
        <w:rPr>
          <w:sz w:val="24"/>
        </w:rPr>
      </w:pPr>
      <w:r w:rsidRPr="000C6766">
        <w:rPr>
          <w:rFonts w:hint="eastAsia"/>
          <w:sz w:val="24"/>
        </w:rPr>
        <w:t>8</w:t>
      </w:r>
      <w:r w:rsidRPr="000C6766">
        <w:rPr>
          <w:rFonts w:hint="eastAsia"/>
          <w:sz w:val="24"/>
        </w:rPr>
        <w:t>、投标商要制定完善的紧急故障处理流程及应急方案，保证紧急情况下快速故障处理，缩短故障处理时限。</w:t>
      </w:r>
    </w:p>
    <w:p w:rsidR="00AC2F0F" w:rsidRPr="000C6766" w:rsidRDefault="00E76F93" w:rsidP="00E76F93">
      <w:pPr>
        <w:spacing w:line="360" w:lineRule="auto"/>
        <w:ind w:firstLineChars="200" w:firstLine="480"/>
        <w:outlineLvl w:val="0"/>
        <w:rPr>
          <w:sz w:val="24"/>
        </w:rPr>
      </w:pPr>
      <w:r w:rsidRPr="000C6766">
        <w:rPr>
          <w:rFonts w:hint="eastAsia"/>
          <w:sz w:val="24"/>
        </w:rPr>
        <w:t>9</w:t>
      </w:r>
      <w:r w:rsidRPr="000C6766">
        <w:rPr>
          <w:rFonts w:hint="eastAsia"/>
          <w:sz w:val="24"/>
        </w:rPr>
        <w:t>、未经采购人书面许可，投标商不得向第三方提供或泄露采购人专线和业务的各种参数、资料和信息，法律另有规定的除外。</w:t>
      </w:r>
    </w:p>
    <w:p w:rsidR="005C5FFD" w:rsidRPr="000C6766" w:rsidRDefault="005C5FFD" w:rsidP="00F45EB2">
      <w:pPr>
        <w:spacing w:line="360" w:lineRule="auto"/>
        <w:ind w:firstLineChars="200" w:firstLine="480"/>
        <w:outlineLvl w:val="0"/>
        <w:rPr>
          <w:sz w:val="24"/>
        </w:rPr>
      </w:pPr>
    </w:p>
    <w:p w:rsidR="00AF138C" w:rsidRPr="000C6766" w:rsidRDefault="00AF138C">
      <w:pPr>
        <w:widowControl/>
        <w:jc w:val="left"/>
        <w:rPr>
          <w:sz w:val="24"/>
        </w:rPr>
      </w:pPr>
      <w:r w:rsidRPr="000C6766">
        <w:rPr>
          <w:sz w:val="24"/>
        </w:rPr>
        <w:br w:type="page"/>
      </w:r>
    </w:p>
    <w:p w:rsidR="00AC2F0F" w:rsidRPr="000C6766" w:rsidRDefault="00F45EB2" w:rsidP="00AC2F0F">
      <w:pPr>
        <w:spacing w:line="360" w:lineRule="auto"/>
        <w:ind w:firstLineChars="200" w:firstLine="480"/>
        <w:outlineLvl w:val="0"/>
        <w:rPr>
          <w:sz w:val="24"/>
        </w:rPr>
      </w:pPr>
      <w:r w:rsidRPr="000C6766">
        <w:rPr>
          <w:rFonts w:hint="eastAsia"/>
          <w:sz w:val="24"/>
        </w:rPr>
        <w:t>第六包</w:t>
      </w:r>
    </w:p>
    <w:p w:rsidR="006C4CBE" w:rsidRPr="000C6766" w:rsidRDefault="006C4CBE" w:rsidP="00595BD5">
      <w:pPr>
        <w:spacing w:line="360" w:lineRule="auto"/>
        <w:ind w:firstLineChars="200" w:firstLine="480"/>
        <w:outlineLvl w:val="0"/>
        <w:rPr>
          <w:sz w:val="24"/>
        </w:rPr>
      </w:pPr>
      <w:r w:rsidRPr="000C6766">
        <w:rPr>
          <w:rFonts w:hint="eastAsia"/>
          <w:sz w:val="24"/>
        </w:rPr>
        <w:t>一、项目背景</w:t>
      </w:r>
    </w:p>
    <w:p w:rsidR="006C4CBE" w:rsidRPr="000C6766" w:rsidRDefault="006C4CBE" w:rsidP="00595BD5">
      <w:pPr>
        <w:spacing w:line="360" w:lineRule="auto"/>
        <w:ind w:firstLineChars="200" w:firstLine="480"/>
        <w:outlineLvl w:val="0"/>
        <w:rPr>
          <w:sz w:val="24"/>
        </w:rPr>
      </w:pPr>
      <w:r w:rsidRPr="000C6766">
        <w:rPr>
          <w:sz w:val="24"/>
        </w:rPr>
        <w:t>本项目属于信息传输业。</w:t>
      </w:r>
    </w:p>
    <w:p w:rsidR="006C4CBE" w:rsidRPr="000C6766" w:rsidRDefault="006C4CBE" w:rsidP="00595BD5">
      <w:pPr>
        <w:spacing w:line="360" w:lineRule="auto"/>
        <w:ind w:firstLineChars="200" w:firstLine="480"/>
        <w:outlineLvl w:val="0"/>
        <w:rPr>
          <w:sz w:val="24"/>
        </w:rPr>
      </w:pPr>
      <w:r w:rsidRPr="000C6766">
        <w:rPr>
          <w:rFonts w:hint="eastAsia"/>
          <w:sz w:val="24"/>
        </w:rPr>
        <w:t>二、技术要求</w:t>
      </w:r>
    </w:p>
    <w:p w:rsidR="006C4CBE" w:rsidRPr="000C6766" w:rsidRDefault="006C4CBE" w:rsidP="006C4CBE">
      <w:pPr>
        <w:spacing w:line="360" w:lineRule="auto"/>
        <w:ind w:firstLineChars="200" w:firstLine="480"/>
        <w:outlineLvl w:val="0"/>
        <w:rPr>
          <w:sz w:val="24"/>
        </w:rPr>
      </w:pPr>
      <w:r w:rsidRPr="000C6766">
        <w:rPr>
          <w:rFonts w:hint="eastAsia"/>
          <w:sz w:val="24"/>
        </w:rPr>
        <w:t>（一）线路要求</w:t>
      </w:r>
    </w:p>
    <w:tbl>
      <w:tblPr>
        <w:tblW w:w="0" w:type="auto"/>
        <w:tblLook w:val="04A0" w:firstRow="1" w:lastRow="0" w:firstColumn="1" w:lastColumn="0" w:noHBand="0" w:noVBand="1"/>
      </w:tblPr>
      <w:tblGrid>
        <w:gridCol w:w="817"/>
        <w:gridCol w:w="2410"/>
        <w:gridCol w:w="850"/>
        <w:gridCol w:w="851"/>
        <w:gridCol w:w="1276"/>
        <w:gridCol w:w="2325"/>
      </w:tblGrid>
      <w:tr w:rsidR="002F6855" w:rsidRPr="000C6766" w:rsidTr="002F6855">
        <w:trPr>
          <w:trHeight w:val="5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维护内容</w:t>
            </w:r>
          </w:p>
        </w:tc>
        <w:tc>
          <w:tcPr>
            <w:tcW w:w="850" w:type="dxa"/>
            <w:tcBorders>
              <w:top w:val="single" w:sz="4" w:space="0" w:color="auto"/>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数量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网络类型</w:t>
            </w:r>
          </w:p>
        </w:tc>
        <w:tc>
          <w:tcPr>
            <w:tcW w:w="2325" w:type="dxa"/>
            <w:tcBorders>
              <w:top w:val="single" w:sz="4" w:space="0" w:color="auto"/>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描述</w:t>
            </w:r>
          </w:p>
        </w:tc>
      </w:tr>
      <w:tr w:rsidR="002F6855" w:rsidRPr="000C6766" w:rsidTr="002F6855">
        <w:trPr>
          <w:trHeight w:val="910"/>
        </w:trPr>
        <w:tc>
          <w:tcPr>
            <w:tcW w:w="817" w:type="dxa"/>
            <w:tcBorders>
              <w:top w:val="nil"/>
              <w:left w:val="single" w:sz="4" w:space="0" w:color="auto"/>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rFonts w:hint="eastAsia"/>
                <w:kern w:val="0"/>
                <w:sz w:val="24"/>
                <w:szCs w:val="24"/>
              </w:rPr>
              <w:t>1</w:t>
            </w:r>
          </w:p>
        </w:tc>
        <w:tc>
          <w:tcPr>
            <w:tcW w:w="2410"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河西区马场道</w:t>
            </w:r>
            <w:r w:rsidRPr="000C6766">
              <w:rPr>
                <w:kern w:val="0"/>
                <w:sz w:val="24"/>
                <w:szCs w:val="24"/>
              </w:rPr>
              <w:t>211</w:t>
            </w:r>
            <w:r w:rsidRPr="000C6766">
              <w:rPr>
                <w:kern w:val="0"/>
                <w:sz w:val="24"/>
                <w:szCs w:val="24"/>
              </w:rPr>
              <w:t>号至和平区西康路</w:t>
            </w:r>
            <w:r w:rsidRPr="000C6766">
              <w:rPr>
                <w:kern w:val="0"/>
                <w:sz w:val="24"/>
                <w:szCs w:val="24"/>
              </w:rPr>
              <w:t>48</w:t>
            </w:r>
            <w:r w:rsidRPr="000C6766">
              <w:rPr>
                <w:kern w:val="0"/>
                <w:sz w:val="24"/>
                <w:szCs w:val="24"/>
              </w:rPr>
              <w:t>号通信线路</w:t>
            </w:r>
          </w:p>
        </w:tc>
        <w:tc>
          <w:tcPr>
            <w:tcW w:w="850"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条</w:t>
            </w:r>
          </w:p>
        </w:tc>
        <w:tc>
          <w:tcPr>
            <w:tcW w:w="851"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专网</w:t>
            </w:r>
          </w:p>
        </w:tc>
        <w:tc>
          <w:tcPr>
            <w:tcW w:w="2325"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left"/>
              <w:rPr>
                <w:kern w:val="0"/>
                <w:sz w:val="24"/>
                <w:szCs w:val="24"/>
              </w:rPr>
            </w:pPr>
            <w:r w:rsidRPr="000C6766">
              <w:rPr>
                <w:kern w:val="0"/>
                <w:sz w:val="24"/>
                <w:szCs w:val="24"/>
              </w:rPr>
              <w:t>河西区马场道</w:t>
            </w:r>
            <w:r w:rsidRPr="000C6766">
              <w:rPr>
                <w:kern w:val="0"/>
                <w:sz w:val="24"/>
                <w:szCs w:val="24"/>
              </w:rPr>
              <w:t>211</w:t>
            </w:r>
            <w:r w:rsidRPr="000C6766">
              <w:rPr>
                <w:kern w:val="0"/>
                <w:sz w:val="24"/>
                <w:szCs w:val="24"/>
              </w:rPr>
              <w:t>号至和平区西康路</w:t>
            </w:r>
            <w:r w:rsidRPr="000C6766">
              <w:rPr>
                <w:kern w:val="0"/>
                <w:sz w:val="24"/>
                <w:szCs w:val="24"/>
              </w:rPr>
              <w:t>48</w:t>
            </w:r>
            <w:r w:rsidRPr="000C6766">
              <w:rPr>
                <w:kern w:val="0"/>
                <w:sz w:val="24"/>
                <w:szCs w:val="24"/>
              </w:rPr>
              <w:t>号通信线路</w:t>
            </w:r>
          </w:p>
        </w:tc>
      </w:tr>
      <w:tr w:rsidR="002F6855" w:rsidRPr="000C6766" w:rsidTr="002F6855">
        <w:trPr>
          <w:trHeight w:val="910"/>
        </w:trPr>
        <w:tc>
          <w:tcPr>
            <w:tcW w:w="817" w:type="dxa"/>
            <w:tcBorders>
              <w:top w:val="nil"/>
              <w:left w:val="single" w:sz="4" w:space="0" w:color="auto"/>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rFonts w:hint="eastAsia"/>
                <w:kern w:val="0"/>
                <w:sz w:val="24"/>
                <w:szCs w:val="24"/>
              </w:rPr>
              <w:t>2</w:t>
            </w:r>
          </w:p>
        </w:tc>
        <w:tc>
          <w:tcPr>
            <w:tcW w:w="2410"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河西区马场道</w:t>
            </w:r>
            <w:r w:rsidRPr="000C6766">
              <w:rPr>
                <w:kern w:val="0"/>
                <w:sz w:val="24"/>
                <w:szCs w:val="24"/>
              </w:rPr>
              <w:t>211</w:t>
            </w:r>
            <w:r w:rsidRPr="000C6766">
              <w:rPr>
                <w:kern w:val="0"/>
                <w:sz w:val="24"/>
                <w:szCs w:val="24"/>
              </w:rPr>
              <w:t>号至南开区南马路铭隆大厦通信线路</w:t>
            </w:r>
          </w:p>
        </w:tc>
        <w:tc>
          <w:tcPr>
            <w:tcW w:w="850"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条</w:t>
            </w:r>
          </w:p>
        </w:tc>
        <w:tc>
          <w:tcPr>
            <w:tcW w:w="851"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1</w:t>
            </w:r>
          </w:p>
        </w:tc>
        <w:tc>
          <w:tcPr>
            <w:tcW w:w="1276"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center"/>
              <w:rPr>
                <w:kern w:val="0"/>
                <w:sz w:val="24"/>
                <w:szCs w:val="24"/>
              </w:rPr>
            </w:pPr>
            <w:r w:rsidRPr="000C6766">
              <w:rPr>
                <w:kern w:val="0"/>
                <w:sz w:val="24"/>
                <w:szCs w:val="24"/>
              </w:rPr>
              <w:t>专网</w:t>
            </w:r>
          </w:p>
        </w:tc>
        <w:tc>
          <w:tcPr>
            <w:tcW w:w="2325" w:type="dxa"/>
            <w:tcBorders>
              <w:top w:val="nil"/>
              <w:left w:val="nil"/>
              <w:bottom w:val="single" w:sz="4" w:space="0" w:color="auto"/>
              <w:right w:val="single" w:sz="4" w:space="0" w:color="auto"/>
            </w:tcBorders>
            <w:shd w:val="clear" w:color="auto" w:fill="auto"/>
            <w:vAlign w:val="center"/>
          </w:tcPr>
          <w:p w:rsidR="006C4CBE" w:rsidRPr="000C6766" w:rsidRDefault="006C4CBE" w:rsidP="00595BD5">
            <w:pPr>
              <w:widowControl/>
              <w:adjustRightInd w:val="0"/>
              <w:snapToGrid w:val="0"/>
              <w:jc w:val="left"/>
              <w:rPr>
                <w:kern w:val="0"/>
                <w:sz w:val="24"/>
                <w:szCs w:val="24"/>
              </w:rPr>
            </w:pPr>
            <w:r w:rsidRPr="000C6766">
              <w:rPr>
                <w:kern w:val="0"/>
                <w:sz w:val="24"/>
                <w:szCs w:val="24"/>
              </w:rPr>
              <w:t>河西区马场道</w:t>
            </w:r>
            <w:r w:rsidRPr="000C6766">
              <w:rPr>
                <w:kern w:val="0"/>
                <w:sz w:val="24"/>
                <w:szCs w:val="24"/>
              </w:rPr>
              <w:t>211</w:t>
            </w:r>
            <w:r w:rsidRPr="000C6766">
              <w:rPr>
                <w:kern w:val="0"/>
                <w:sz w:val="24"/>
                <w:szCs w:val="24"/>
              </w:rPr>
              <w:t>号至南开区南马路铭隆大厦通信线路</w:t>
            </w:r>
          </w:p>
        </w:tc>
      </w:tr>
    </w:tbl>
    <w:p w:rsidR="002F6855" w:rsidRPr="000C6766" w:rsidRDefault="002F6855" w:rsidP="002F6855">
      <w:pPr>
        <w:spacing w:line="360" w:lineRule="auto"/>
        <w:ind w:firstLineChars="200" w:firstLine="480"/>
        <w:outlineLvl w:val="0"/>
        <w:rPr>
          <w:sz w:val="24"/>
        </w:rPr>
      </w:pPr>
      <w:r w:rsidRPr="000C6766">
        <w:rPr>
          <w:rFonts w:hint="eastAsia"/>
          <w:sz w:val="24"/>
        </w:rPr>
        <w:t>（二）项目团队要求</w:t>
      </w:r>
    </w:p>
    <w:p w:rsidR="002F6855" w:rsidRPr="000C6766" w:rsidRDefault="002F6855" w:rsidP="002F6855">
      <w:pPr>
        <w:spacing w:line="360" w:lineRule="auto"/>
        <w:ind w:firstLineChars="200" w:firstLine="480"/>
        <w:outlineLvl w:val="0"/>
        <w:rPr>
          <w:sz w:val="24"/>
        </w:rPr>
      </w:pPr>
      <w:r w:rsidRPr="000C6766">
        <w:rPr>
          <w:rFonts w:hint="eastAsia"/>
          <w:sz w:val="24"/>
        </w:rPr>
        <w:t>为便于与用户进行网络对接调试，快速解决网络问题，供应商须提供相关资质的</w:t>
      </w:r>
      <w:r w:rsidRPr="000C6766">
        <w:rPr>
          <w:rFonts w:hint="eastAsia"/>
          <w:sz w:val="24"/>
        </w:rPr>
        <w:t>1</w:t>
      </w:r>
      <w:r w:rsidRPr="000C6766">
        <w:rPr>
          <w:rFonts w:hint="eastAsia"/>
          <w:sz w:val="24"/>
        </w:rPr>
        <w:t>名项目经理和至少</w:t>
      </w:r>
      <w:r w:rsidRPr="000C6766">
        <w:rPr>
          <w:rFonts w:hint="eastAsia"/>
          <w:sz w:val="24"/>
        </w:rPr>
        <w:t>4</w:t>
      </w:r>
      <w:r w:rsidRPr="000C6766">
        <w:rPr>
          <w:rFonts w:hint="eastAsia"/>
          <w:sz w:val="24"/>
        </w:rPr>
        <w:t>名技术维护人员，具体要求如下：项目经理</w:t>
      </w:r>
      <w:r w:rsidRPr="000C6766">
        <w:rPr>
          <w:rFonts w:hint="eastAsia"/>
          <w:sz w:val="24"/>
        </w:rPr>
        <w:t>1</w:t>
      </w:r>
      <w:r w:rsidRPr="000C6766">
        <w:rPr>
          <w:rFonts w:hint="eastAsia"/>
          <w:sz w:val="24"/>
        </w:rPr>
        <w:t>名，具备通信专业高级工程师职称证书；技术维护人员</w:t>
      </w:r>
      <w:r w:rsidRPr="000C6766">
        <w:rPr>
          <w:rFonts w:hint="eastAsia"/>
          <w:sz w:val="24"/>
        </w:rPr>
        <w:t>4</w:t>
      </w:r>
      <w:r w:rsidRPr="000C6766">
        <w:rPr>
          <w:rFonts w:hint="eastAsia"/>
          <w:sz w:val="24"/>
        </w:rPr>
        <w:t>名，具备通信专业中级工程师或以上职称证书。上述人员须为供应商正式员工，用户保留成交后查验上述人员相关证书及供应商为其缴纳社会保险证明的权利。</w:t>
      </w:r>
    </w:p>
    <w:p w:rsidR="002F6855" w:rsidRPr="000C6766" w:rsidRDefault="002F6855" w:rsidP="002F6855">
      <w:pPr>
        <w:spacing w:line="360" w:lineRule="auto"/>
        <w:ind w:firstLineChars="200" w:firstLine="480"/>
        <w:outlineLvl w:val="0"/>
        <w:rPr>
          <w:sz w:val="24"/>
        </w:rPr>
      </w:pPr>
      <w:r w:rsidRPr="000C6766">
        <w:rPr>
          <w:rFonts w:hint="eastAsia"/>
          <w:sz w:val="24"/>
        </w:rPr>
        <w:t>（三）服务要求</w:t>
      </w:r>
    </w:p>
    <w:p w:rsidR="002F6855" w:rsidRPr="000C6766" w:rsidRDefault="002F6855" w:rsidP="002F6855">
      <w:pPr>
        <w:spacing w:line="360" w:lineRule="auto"/>
        <w:ind w:firstLineChars="200" w:firstLine="480"/>
        <w:outlineLvl w:val="0"/>
        <w:rPr>
          <w:sz w:val="24"/>
        </w:rPr>
      </w:pPr>
      <w:r w:rsidRPr="000C6766">
        <w:rPr>
          <w:rFonts w:hint="eastAsia"/>
          <w:sz w:val="24"/>
        </w:rPr>
        <w:t>1</w:t>
      </w:r>
      <w:r w:rsidRPr="000C6766">
        <w:rPr>
          <w:rFonts w:hint="eastAsia"/>
          <w:sz w:val="24"/>
        </w:rPr>
        <w:t>、投标商按原信息产业部颁布的《电信服务标准（试行）》的电路质量要求，保证采购人租用线路的畅通。</w:t>
      </w:r>
    </w:p>
    <w:p w:rsidR="002F6855" w:rsidRPr="000C6766" w:rsidRDefault="002F6855" w:rsidP="002F6855">
      <w:pPr>
        <w:spacing w:line="360" w:lineRule="auto"/>
        <w:ind w:firstLineChars="200" w:firstLine="480"/>
        <w:outlineLvl w:val="0"/>
        <w:rPr>
          <w:sz w:val="24"/>
        </w:rPr>
      </w:pPr>
      <w:r w:rsidRPr="000C6766">
        <w:rPr>
          <w:rFonts w:hint="eastAsia"/>
          <w:sz w:val="24"/>
        </w:rPr>
        <w:t>2</w:t>
      </w:r>
      <w:r w:rsidRPr="000C6766">
        <w:rPr>
          <w:rFonts w:hint="eastAsia"/>
          <w:sz w:val="24"/>
        </w:rPr>
        <w:t>、若合同执行期间出台新的法律法规和服务标准，需与采购人协商修改服务协议或按照新的法律法规和服务标准执行。</w:t>
      </w:r>
    </w:p>
    <w:p w:rsidR="002F6855" w:rsidRPr="000C6766" w:rsidRDefault="002F6855" w:rsidP="002F6855">
      <w:pPr>
        <w:spacing w:line="360" w:lineRule="auto"/>
        <w:ind w:firstLineChars="200" w:firstLine="480"/>
        <w:outlineLvl w:val="0"/>
        <w:rPr>
          <w:sz w:val="24"/>
        </w:rPr>
      </w:pPr>
      <w:r w:rsidRPr="000C6766">
        <w:rPr>
          <w:rFonts w:hint="eastAsia"/>
          <w:sz w:val="24"/>
        </w:rPr>
        <w:t>3</w:t>
      </w:r>
      <w:r w:rsidRPr="000C6766">
        <w:rPr>
          <w:rFonts w:hint="eastAsia"/>
          <w:sz w:val="24"/>
        </w:rPr>
        <w:t>、投标商应对采购人专线通信质量提供长期、不间断的监测，一旦发现问题应及时解决并告知采购人。</w:t>
      </w:r>
    </w:p>
    <w:p w:rsidR="002F6855" w:rsidRPr="000C6766" w:rsidRDefault="002F6855" w:rsidP="002F6855">
      <w:pPr>
        <w:spacing w:line="360" w:lineRule="auto"/>
        <w:ind w:firstLineChars="200" w:firstLine="480"/>
        <w:outlineLvl w:val="0"/>
        <w:rPr>
          <w:sz w:val="24"/>
        </w:rPr>
      </w:pPr>
      <w:r w:rsidRPr="000C6766">
        <w:rPr>
          <w:rFonts w:hint="eastAsia"/>
          <w:sz w:val="24"/>
        </w:rPr>
        <w:t>4</w:t>
      </w:r>
      <w:r w:rsidRPr="000C6766">
        <w:rPr>
          <w:rFonts w:hint="eastAsia"/>
          <w:sz w:val="24"/>
        </w:rPr>
        <w:t>、投标商如需中断采购人线路，应提前</w:t>
      </w:r>
      <w:r w:rsidRPr="000C6766">
        <w:rPr>
          <w:rFonts w:hint="eastAsia"/>
          <w:sz w:val="24"/>
        </w:rPr>
        <w:t>48</w:t>
      </w:r>
      <w:r w:rsidRPr="000C6766">
        <w:rPr>
          <w:rFonts w:hint="eastAsia"/>
          <w:sz w:val="24"/>
        </w:rPr>
        <w:t>小时通知，经协商同意后实施，并不能影响采购人的正常业务。</w:t>
      </w:r>
    </w:p>
    <w:p w:rsidR="002F6855" w:rsidRPr="000C6766" w:rsidRDefault="002F6855" w:rsidP="002F6855">
      <w:pPr>
        <w:spacing w:line="360" w:lineRule="auto"/>
        <w:ind w:firstLineChars="200" w:firstLine="480"/>
        <w:outlineLvl w:val="0"/>
        <w:rPr>
          <w:sz w:val="24"/>
        </w:rPr>
      </w:pPr>
      <w:r w:rsidRPr="000C6766">
        <w:rPr>
          <w:rFonts w:hint="eastAsia"/>
          <w:sz w:val="24"/>
        </w:rPr>
        <w:t>5</w:t>
      </w:r>
      <w:r w:rsidRPr="000C6766">
        <w:rPr>
          <w:rFonts w:hint="eastAsia"/>
          <w:sz w:val="24"/>
        </w:rPr>
        <w:t>、投标商按采购人要求免费提供重要时段的特殊保障。</w:t>
      </w:r>
    </w:p>
    <w:p w:rsidR="002F6855" w:rsidRPr="000C6766" w:rsidRDefault="002F6855" w:rsidP="002F6855">
      <w:pPr>
        <w:spacing w:line="360" w:lineRule="auto"/>
        <w:ind w:firstLineChars="200" w:firstLine="480"/>
        <w:outlineLvl w:val="0"/>
        <w:rPr>
          <w:sz w:val="24"/>
        </w:rPr>
      </w:pPr>
      <w:r w:rsidRPr="000C6766">
        <w:rPr>
          <w:rFonts w:hint="eastAsia"/>
          <w:sz w:val="24"/>
        </w:rPr>
        <w:t>6</w:t>
      </w:r>
      <w:r w:rsidRPr="000C6766">
        <w:rPr>
          <w:rFonts w:hint="eastAsia"/>
          <w:sz w:val="24"/>
        </w:rPr>
        <w:t>、投标商应配合采购人进行网络传输故障的诊断和排除。</w:t>
      </w:r>
      <w:r w:rsidRPr="000C6766">
        <w:rPr>
          <w:rFonts w:hint="eastAsia"/>
          <w:sz w:val="24"/>
        </w:rPr>
        <w:tab/>
      </w:r>
    </w:p>
    <w:p w:rsidR="002F6855" w:rsidRPr="000C6766" w:rsidRDefault="002F6855" w:rsidP="002F6855">
      <w:pPr>
        <w:spacing w:line="360" w:lineRule="auto"/>
        <w:ind w:firstLineChars="200" w:firstLine="480"/>
        <w:outlineLvl w:val="0"/>
        <w:rPr>
          <w:sz w:val="24"/>
        </w:rPr>
      </w:pPr>
      <w:r w:rsidRPr="000C6766">
        <w:rPr>
          <w:rFonts w:hint="eastAsia"/>
          <w:sz w:val="24"/>
        </w:rPr>
        <w:t>7</w:t>
      </w:r>
      <w:r w:rsidRPr="000C6766">
        <w:rPr>
          <w:rFonts w:hint="eastAsia"/>
          <w:sz w:val="24"/>
        </w:rPr>
        <w:t>、提供专线的</w:t>
      </w:r>
      <w:r w:rsidRPr="000C6766">
        <w:rPr>
          <w:rFonts w:hint="eastAsia"/>
          <w:sz w:val="24"/>
        </w:rPr>
        <w:t>7</w:t>
      </w:r>
      <w:r w:rsidRPr="000C6766">
        <w:rPr>
          <w:rFonts w:hint="eastAsia"/>
          <w:sz w:val="24"/>
        </w:rPr>
        <w:t>×</w:t>
      </w:r>
      <w:r w:rsidRPr="000C6766">
        <w:rPr>
          <w:rFonts w:hint="eastAsia"/>
          <w:sz w:val="24"/>
        </w:rPr>
        <w:t>24</w:t>
      </w:r>
      <w:r w:rsidRPr="000C6766">
        <w:rPr>
          <w:rFonts w:hint="eastAsia"/>
          <w:sz w:val="24"/>
        </w:rPr>
        <w:t>小时维护电话支持。对故障申告响应时间小于</w:t>
      </w:r>
      <w:r w:rsidRPr="000C6766">
        <w:rPr>
          <w:rFonts w:hint="eastAsia"/>
          <w:sz w:val="24"/>
        </w:rPr>
        <w:t>15</w:t>
      </w:r>
      <w:r w:rsidRPr="000C6766">
        <w:rPr>
          <w:rFonts w:hint="eastAsia"/>
          <w:sz w:val="24"/>
        </w:rPr>
        <w:t>分钟，一般故障（指除不可预测故障，例如光纤被挖断等之外的）恢复时间小于</w:t>
      </w:r>
      <w:r w:rsidRPr="000C6766">
        <w:rPr>
          <w:rFonts w:hint="eastAsia"/>
          <w:sz w:val="24"/>
        </w:rPr>
        <w:t>4</w:t>
      </w:r>
      <w:r w:rsidRPr="000C6766">
        <w:rPr>
          <w:rFonts w:hint="eastAsia"/>
          <w:sz w:val="24"/>
        </w:rPr>
        <w:t>小时，线路恢复时间小于</w:t>
      </w:r>
      <w:r w:rsidRPr="000C6766">
        <w:rPr>
          <w:rFonts w:hint="eastAsia"/>
          <w:sz w:val="24"/>
        </w:rPr>
        <w:t>8</w:t>
      </w:r>
      <w:r w:rsidRPr="000C6766">
        <w:rPr>
          <w:rFonts w:hint="eastAsia"/>
          <w:sz w:val="24"/>
        </w:rPr>
        <w:t>小时。当专线故障处理完毕后，投标商在</w:t>
      </w:r>
      <w:r w:rsidRPr="000C6766">
        <w:rPr>
          <w:rFonts w:hint="eastAsia"/>
          <w:sz w:val="24"/>
        </w:rPr>
        <w:t>15</w:t>
      </w:r>
      <w:r w:rsidRPr="000C6766">
        <w:rPr>
          <w:rFonts w:hint="eastAsia"/>
          <w:sz w:val="24"/>
        </w:rPr>
        <w:t>分钟内通知采购人。</w:t>
      </w:r>
    </w:p>
    <w:p w:rsidR="002F6855" w:rsidRPr="000C6766" w:rsidRDefault="002F6855" w:rsidP="002F6855">
      <w:pPr>
        <w:spacing w:line="360" w:lineRule="auto"/>
        <w:ind w:firstLineChars="200" w:firstLine="480"/>
        <w:outlineLvl w:val="0"/>
        <w:rPr>
          <w:sz w:val="24"/>
        </w:rPr>
      </w:pPr>
      <w:r w:rsidRPr="000C6766">
        <w:rPr>
          <w:rFonts w:hint="eastAsia"/>
          <w:sz w:val="24"/>
        </w:rPr>
        <w:t>8</w:t>
      </w:r>
      <w:r w:rsidRPr="000C6766">
        <w:rPr>
          <w:rFonts w:hint="eastAsia"/>
          <w:sz w:val="24"/>
        </w:rPr>
        <w:t>、投标商要制定完善的紧急故障处理流程及应急方案，保证紧急情况下快速故障处理，缩短故障处理时限。</w:t>
      </w:r>
    </w:p>
    <w:p w:rsidR="00F45EB2" w:rsidRPr="000C6766" w:rsidRDefault="002F6855" w:rsidP="002F6855">
      <w:pPr>
        <w:spacing w:line="360" w:lineRule="auto"/>
        <w:ind w:firstLineChars="200" w:firstLine="480"/>
        <w:outlineLvl w:val="0"/>
        <w:rPr>
          <w:sz w:val="24"/>
        </w:rPr>
      </w:pPr>
      <w:r w:rsidRPr="000C6766">
        <w:rPr>
          <w:rFonts w:hint="eastAsia"/>
          <w:sz w:val="24"/>
        </w:rPr>
        <w:t>9</w:t>
      </w:r>
      <w:r w:rsidRPr="000C6766">
        <w:rPr>
          <w:rFonts w:hint="eastAsia"/>
          <w:sz w:val="24"/>
        </w:rPr>
        <w:t>、未经采购人书面许可，投标商不得向第三方提供或泄露采购人专线和业务的各种参数、资料和信息，法律另有规定的除外。</w:t>
      </w:r>
    </w:p>
    <w:p w:rsidR="005C5FFD" w:rsidRPr="000C6766" w:rsidRDefault="005C5FFD" w:rsidP="00F45EB2">
      <w:pPr>
        <w:spacing w:line="360" w:lineRule="auto"/>
        <w:ind w:firstLineChars="200" w:firstLine="480"/>
        <w:outlineLvl w:val="0"/>
        <w:rPr>
          <w:sz w:val="24"/>
        </w:rPr>
      </w:pPr>
    </w:p>
    <w:p w:rsidR="00AF138C" w:rsidRPr="000C6766" w:rsidRDefault="00AF138C">
      <w:pPr>
        <w:widowControl/>
        <w:jc w:val="left"/>
        <w:rPr>
          <w:sz w:val="24"/>
        </w:rPr>
      </w:pPr>
      <w:r w:rsidRPr="000C6766">
        <w:rPr>
          <w:sz w:val="24"/>
        </w:rPr>
        <w:br w:type="page"/>
      </w:r>
    </w:p>
    <w:p w:rsidR="00F45EB2" w:rsidRPr="000C6766" w:rsidRDefault="00F45EB2" w:rsidP="00AC2F0F">
      <w:pPr>
        <w:spacing w:line="360" w:lineRule="auto"/>
        <w:ind w:firstLineChars="200" w:firstLine="480"/>
        <w:outlineLvl w:val="0"/>
        <w:rPr>
          <w:sz w:val="24"/>
        </w:rPr>
      </w:pPr>
      <w:r w:rsidRPr="000C6766">
        <w:rPr>
          <w:rFonts w:hint="eastAsia"/>
          <w:sz w:val="24"/>
        </w:rPr>
        <w:t>第七包</w:t>
      </w:r>
    </w:p>
    <w:p w:rsidR="002F6855" w:rsidRPr="000C6766" w:rsidRDefault="002F6855" w:rsidP="00595BD5">
      <w:pPr>
        <w:spacing w:line="360" w:lineRule="auto"/>
        <w:ind w:firstLineChars="200" w:firstLine="480"/>
        <w:outlineLvl w:val="0"/>
        <w:rPr>
          <w:sz w:val="24"/>
        </w:rPr>
      </w:pPr>
      <w:r w:rsidRPr="000C6766">
        <w:rPr>
          <w:rFonts w:hint="eastAsia"/>
          <w:sz w:val="24"/>
        </w:rPr>
        <w:t>一、项目背景</w:t>
      </w:r>
    </w:p>
    <w:p w:rsidR="002F6855" w:rsidRPr="000C6766" w:rsidRDefault="002F6855" w:rsidP="00595BD5">
      <w:pPr>
        <w:spacing w:line="360" w:lineRule="auto"/>
        <w:ind w:firstLineChars="200" w:firstLine="480"/>
        <w:outlineLvl w:val="0"/>
        <w:rPr>
          <w:sz w:val="24"/>
        </w:rPr>
      </w:pPr>
      <w:r w:rsidRPr="000C6766">
        <w:rPr>
          <w:sz w:val="24"/>
        </w:rPr>
        <w:t>本项目属于信息传输业。</w:t>
      </w:r>
    </w:p>
    <w:p w:rsidR="002F6855" w:rsidRPr="000C6766" w:rsidRDefault="002F6855" w:rsidP="00595BD5">
      <w:pPr>
        <w:spacing w:line="360" w:lineRule="auto"/>
        <w:ind w:firstLineChars="200" w:firstLine="480"/>
        <w:outlineLvl w:val="0"/>
        <w:rPr>
          <w:sz w:val="24"/>
        </w:rPr>
      </w:pPr>
      <w:r w:rsidRPr="000C6766">
        <w:rPr>
          <w:rFonts w:hint="eastAsia"/>
          <w:sz w:val="24"/>
        </w:rPr>
        <w:t>二、技术要求</w:t>
      </w:r>
    </w:p>
    <w:p w:rsidR="002F6855" w:rsidRPr="000C6766" w:rsidRDefault="002F6855" w:rsidP="002F6855">
      <w:pPr>
        <w:spacing w:line="360" w:lineRule="auto"/>
        <w:ind w:firstLineChars="200" w:firstLine="480"/>
        <w:outlineLvl w:val="0"/>
        <w:rPr>
          <w:sz w:val="24"/>
        </w:rPr>
      </w:pPr>
      <w:r w:rsidRPr="000C6766">
        <w:rPr>
          <w:rFonts w:hint="eastAsia"/>
          <w:sz w:val="24"/>
        </w:rPr>
        <w:t>（一）线路要求</w:t>
      </w:r>
    </w:p>
    <w:tbl>
      <w:tblPr>
        <w:tblW w:w="5000" w:type="pct"/>
        <w:tblLook w:val="04A0" w:firstRow="1" w:lastRow="0" w:firstColumn="1" w:lastColumn="0" w:noHBand="0" w:noVBand="1"/>
      </w:tblPr>
      <w:tblGrid>
        <w:gridCol w:w="819"/>
        <w:gridCol w:w="1465"/>
        <w:gridCol w:w="802"/>
        <w:gridCol w:w="710"/>
        <w:gridCol w:w="1274"/>
        <w:gridCol w:w="3459"/>
      </w:tblGrid>
      <w:tr w:rsidR="002F6855" w:rsidRPr="000C6766" w:rsidTr="002F6855">
        <w:trPr>
          <w:trHeight w:val="5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序号</w:t>
            </w:r>
          </w:p>
        </w:tc>
        <w:tc>
          <w:tcPr>
            <w:tcW w:w="859" w:type="pct"/>
            <w:tcBorders>
              <w:top w:val="single" w:sz="4" w:space="0" w:color="auto"/>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维护内容</w:t>
            </w:r>
          </w:p>
        </w:tc>
        <w:tc>
          <w:tcPr>
            <w:tcW w:w="470" w:type="pct"/>
            <w:tcBorders>
              <w:top w:val="single" w:sz="4" w:space="0" w:color="auto"/>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单位</w:t>
            </w:r>
          </w:p>
        </w:tc>
        <w:tc>
          <w:tcPr>
            <w:tcW w:w="416" w:type="pct"/>
            <w:tcBorders>
              <w:top w:val="single" w:sz="4" w:space="0" w:color="auto"/>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数量</w:t>
            </w:r>
          </w:p>
        </w:tc>
        <w:tc>
          <w:tcPr>
            <w:tcW w:w="747" w:type="pct"/>
            <w:tcBorders>
              <w:top w:val="single" w:sz="4" w:space="0" w:color="auto"/>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网络类型</w:t>
            </w:r>
          </w:p>
        </w:tc>
        <w:tc>
          <w:tcPr>
            <w:tcW w:w="2028" w:type="pct"/>
            <w:tcBorders>
              <w:top w:val="single" w:sz="4" w:space="0" w:color="auto"/>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rFonts w:hint="eastAsia"/>
                <w:kern w:val="0"/>
                <w:sz w:val="24"/>
                <w:szCs w:val="24"/>
              </w:rPr>
              <w:t>技术</w:t>
            </w:r>
            <w:r w:rsidRPr="000C6766">
              <w:rPr>
                <w:kern w:val="0"/>
                <w:sz w:val="24"/>
                <w:szCs w:val="24"/>
              </w:rPr>
              <w:t>要求</w:t>
            </w:r>
          </w:p>
        </w:tc>
      </w:tr>
      <w:tr w:rsidR="002F6855" w:rsidRPr="000C6766" w:rsidTr="002F6855">
        <w:trPr>
          <w:trHeight w:val="910"/>
        </w:trPr>
        <w:tc>
          <w:tcPr>
            <w:tcW w:w="480" w:type="pct"/>
            <w:tcBorders>
              <w:top w:val="nil"/>
              <w:left w:val="single" w:sz="4" w:space="0" w:color="auto"/>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rFonts w:hint="eastAsia"/>
                <w:kern w:val="0"/>
                <w:sz w:val="24"/>
                <w:szCs w:val="24"/>
              </w:rPr>
              <w:t>1</w:t>
            </w:r>
          </w:p>
        </w:tc>
        <w:tc>
          <w:tcPr>
            <w:tcW w:w="859" w:type="pct"/>
            <w:tcBorders>
              <w:top w:val="nil"/>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互联网线路</w:t>
            </w:r>
            <w:r w:rsidRPr="000C6766">
              <w:rPr>
                <w:kern w:val="0"/>
                <w:sz w:val="24"/>
                <w:szCs w:val="24"/>
              </w:rPr>
              <w:t>100M</w:t>
            </w:r>
          </w:p>
        </w:tc>
        <w:tc>
          <w:tcPr>
            <w:tcW w:w="470" w:type="pct"/>
            <w:tcBorders>
              <w:top w:val="nil"/>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条</w:t>
            </w:r>
          </w:p>
        </w:tc>
        <w:tc>
          <w:tcPr>
            <w:tcW w:w="416" w:type="pct"/>
            <w:tcBorders>
              <w:top w:val="nil"/>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1</w:t>
            </w:r>
          </w:p>
        </w:tc>
        <w:tc>
          <w:tcPr>
            <w:tcW w:w="747" w:type="pct"/>
            <w:tcBorders>
              <w:top w:val="nil"/>
              <w:left w:val="nil"/>
              <w:bottom w:val="single" w:sz="4" w:space="0" w:color="auto"/>
              <w:right w:val="single" w:sz="4" w:space="0" w:color="auto"/>
            </w:tcBorders>
            <w:shd w:val="clear" w:color="auto" w:fill="auto"/>
            <w:vAlign w:val="center"/>
          </w:tcPr>
          <w:p w:rsidR="002F6855" w:rsidRPr="000C6766" w:rsidRDefault="002F6855" w:rsidP="00595BD5">
            <w:pPr>
              <w:widowControl/>
              <w:adjustRightInd w:val="0"/>
              <w:snapToGrid w:val="0"/>
              <w:jc w:val="center"/>
              <w:rPr>
                <w:kern w:val="0"/>
                <w:sz w:val="24"/>
                <w:szCs w:val="24"/>
              </w:rPr>
            </w:pPr>
            <w:r w:rsidRPr="000C6766">
              <w:rPr>
                <w:kern w:val="0"/>
                <w:sz w:val="24"/>
                <w:szCs w:val="24"/>
              </w:rPr>
              <w:t>互联网</w:t>
            </w:r>
          </w:p>
        </w:tc>
        <w:tc>
          <w:tcPr>
            <w:tcW w:w="2028" w:type="pct"/>
            <w:tcBorders>
              <w:top w:val="nil"/>
              <w:left w:val="nil"/>
              <w:bottom w:val="single" w:sz="4" w:space="0" w:color="auto"/>
              <w:right w:val="single" w:sz="4" w:space="0" w:color="auto"/>
            </w:tcBorders>
            <w:shd w:val="clear" w:color="auto" w:fill="auto"/>
            <w:vAlign w:val="center"/>
          </w:tcPr>
          <w:p w:rsidR="002F6855" w:rsidRPr="000C6766" w:rsidRDefault="002F6855" w:rsidP="00595BD5">
            <w:pPr>
              <w:autoSpaceDE w:val="0"/>
              <w:autoSpaceDN w:val="0"/>
              <w:adjustRightInd w:val="0"/>
              <w:spacing w:line="400" w:lineRule="exact"/>
              <w:jc w:val="left"/>
              <w:rPr>
                <w:rFonts w:cs="宋体"/>
                <w:kern w:val="0"/>
                <w:sz w:val="24"/>
                <w:szCs w:val="24"/>
              </w:rPr>
            </w:pPr>
            <w:r w:rsidRPr="000C6766">
              <w:rPr>
                <w:rFonts w:cs="宋体"/>
                <w:kern w:val="0"/>
                <w:sz w:val="24"/>
                <w:szCs w:val="24"/>
              </w:rPr>
              <w:t>1.</w:t>
            </w:r>
            <w:r w:rsidRPr="000C6766">
              <w:rPr>
                <w:rFonts w:cs="宋体" w:hint="eastAsia"/>
                <w:kern w:val="0"/>
                <w:sz w:val="24"/>
                <w:szCs w:val="24"/>
              </w:rPr>
              <w:t>系统及网络连接具有不可中断性，保证业务数据正常、连续、稳定的传输。</w:t>
            </w:r>
          </w:p>
          <w:p w:rsidR="002F6855" w:rsidRPr="000C6766" w:rsidRDefault="002F6855" w:rsidP="00595BD5">
            <w:pPr>
              <w:autoSpaceDE w:val="0"/>
              <w:autoSpaceDN w:val="0"/>
              <w:adjustRightInd w:val="0"/>
              <w:spacing w:line="400" w:lineRule="exact"/>
              <w:jc w:val="left"/>
              <w:rPr>
                <w:rFonts w:cs="宋体"/>
                <w:kern w:val="0"/>
                <w:sz w:val="24"/>
                <w:szCs w:val="24"/>
              </w:rPr>
            </w:pPr>
            <w:r w:rsidRPr="000C6766">
              <w:rPr>
                <w:rFonts w:cs="宋体" w:hint="eastAsia"/>
                <w:kern w:val="0"/>
                <w:sz w:val="24"/>
                <w:szCs w:val="24"/>
              </w:rPr>
              <w:t>2</w:t>
            </w:r>
            <w:r w:rsidRPr="000C6766">
              <w:rPr>
                <w:rFonts w:cs="宋体"/>
                <w:kern w:val="0"/>
                <w:sz w:val="24"/>
                <w:szCs w:val="24"/>
              </w:rPr>
              <w:t>.</w:t>
            </w:r>
            <w:r w:rsidRPr="000C6766">
              <w:rPr>
                <w:rFonts w:cs="宋体" w:hint="eastAsia"/>
                <w:kern w:val="0"/>
                <w:sz w:val="24"/>
                <w:szCs w:val="24"/>
              </w:rPr>
              <w:t>互联网线路质量要求：</w:t>
            </w:r>
          </w:p>
          <w:p w:rsidR="002F6855" w:rsidRPr="000C6766" w:rsidRDefault="002F6855" w:rsidP="00595BD5">
            <w:pPr>
              <w:autoSpaceDE w:val="0"/>
              <w:autoSpaceDN w:val="0"/>
              <w:adjustRightInd w:val="0"/>
              <w:spacing w:line="400" w:lineRule="exact"/>
              <w:jc w:val="left"/>
              <w:rPr>
                <w:rFonts w:cs="宋体"/>
                <w:kern w:val="0"/>
                <w:sz w:val="24"/>
                <w:szCs w:val="24"/>
              </w:rPr>
            </w:pPr>
            <w:r w:rsidRPr="000C6766">
              <w:rPr>
                <w:rFonts w:cs="宋体" w:hint="eastAsia"/>
                <w:kern w:val="0"/>
                <w:sz w:val="24"/>
                <w:szCs w:val="24"/>
              </w:rPr>
              <w:t>（</w:t>
            </w:r>
            <w:r w:rsidRPr="000C6766">
              <w:rPr>
                <w:rFonts w:cs="宋体"/>
                <w:kern w:val="0"/>
                <w:sz w:val="24"/>
                <w:szCs w:val="24"/>
              </w:rPr>
              <w:t>1</w:t>
            </w:r>
            <w:r w:rsidRPr="000C6766">
              <w:rPr>
                <w:rFonts w:cs="宋体" w:hint="eastAsia"/>
                <w:kern w:val="0"/>
                <w:sz w:val="24"/>
                <w:szCs w:val="24"/>
              </w:rPr>
              <w:t>）线路对端</w:t>
            </w:r>
            <w:r w:rsidRPr="000C6766">
              <w:rPr>
                <w:rFonts w:cs="宋体"/>
                <w:kern w:val="0"/>
                <w:sz w:val="24"/>
                <w:szCs w:val="24"/>
              </w:rPr>
              <w:t>PING</w:t>
            </w:r>
            <w:r w:rsidRPr="000C6766">
              <w:rPr>
                <w:rFonts w:cs="宋体" w:hint="eastAsia"/>
                <w:kern w:val="0"/>
                <w:sz w:val="24"/>
                <w:szCs w:val="24"/>
              </w:rPr>
              <w:t>值平均时延≤</w:t>
            </w:r>
            <w:r w:rsidRPr="000C6766">
              <w:rPr>
                <w:rFonts w:cs="宋体"/>
                <w:kern w:val="0"/>
                <w:sz w:val="24"/>
                <w:szCs w:val="24"/>
              </w:rPr>
              <w:t>8ms</w:t>
            </w:r>
            <w:r w:rsidRPr="000C6766">
              <w:rPr>
                <w:rFonts w:cs="宋体" w:hint="eastAsia"/>
                <w:kern w:val="0"/>
                <w:sz w:val="24"/>
                <w:szCs w:val="24"/>
              </w:rPr>
              <w:t>；线路对端</w:t>
            </w:r>
            <w:r w:rsidRPr="000C6766">
              <w:rPr>
                <w:rFonts w:cs="宋体"/>
                <w:kern w:val="0"/>
                <w:sz w:val="24"/>
                <w:szCs w:val="24"/>
              </w:rPr>
              <w:t>PING</w:t>
            </w:r>
            <w:r w:rsidRPr="000C6766">
              <w:rPr>
                <w:rFonts w:cs="宋体" w:hint="eastAsia"/>
                <w:kern w:val="0"/>
                <w:sz w:val="24"/>
                <w:szCs w:val="24"/>
              </w:rPr>
              <w:t>值最大时延≤</w:t>
            </w:r>
            <w:r w:rsidRPr="000C6766">
              <w:rPr>
                <w:rFonts w:cs="宋体"/>
                <w:kern w:val="0"/>
                <w:sz w:val="24"/>
                <w:szCs w:val="24"/>
              </w:rPr>
              <w:t>10ms</w:t>
            </w:r>
            <w:r w:rsidRPr="000C6766">
              <w:rPr>
                <w:rFonts w:cs="宋体" w:hint="eastAsia"/>
                <w:kern w:val="0"/>
                <w:sz w:val="24"/>
                <w:szCs w:val="24"/>
              </w:rPr>
              <w:t>；线路对端</w:t>
            </w:r>
            <w:r w:rsidRPr="000C6766">
              <w:rPr>
                <w:rFonts w:cs="宋体"/>
                <w:kern w:val="0"/>
                <w:sz w:val="24"/>
                <w:szCs w:val="24"/>
              </w:rPr>
              <w:t>PING</w:t>
            </w:r>
            <w:r w:rsidRPr="000C6766">
              <w:rPr>
                <w:rFonts w:cs="宋体" w:hint="eastAsia"/>
                <w:kern w:val="0"/>
                <w:sz w:val="24"/>
                <w:szCs w:val="24"/>
              </w:rPr>
              <w:t>值最</w:t>
            </w:r>
          </w:p>
          <w:p w:rsidR="002F6855" w:rsidRPr="000C6766" w:rsidRDefault="002F6855" w:rsidP="00595BD5">
            <w:pPr>
              <w:autoSpaceDE w:val="0"/>
              <w:autoSpaceDN w:val="0"/>
              <w:adjustRightInd w:val="0"/>
              <w:spacing w:line="400" w:lineRule="exact"/>
              <w:jc w:val="left"/>
              <w:rPr>
                <w:rFonts w:cs="宋体"/>
                <w:kern w:val="0"/>
                <w:sz w:val="24"/>
                <w:szCs w:val="24"/>
              </w:rPr>
            </w:pPr>
            <w:r w:rsidRPr="000C6766">
              <w:rPr>
                <w:rFonts w:cs="宋体" w:hint="eastAsia"/>
                <w:kern w:val="0"/>
                <w:sz w:val="24"/>
                <w:szCs w:val="24"/>
              </w:rPr>
              <w:t>小时延≤</w:t>
            </w:r>
            <w:r w:rsidRPr="000C6766">
              <w:rPr>
                <w:rFonts w:cs="宋体"/>
                <w:kern w:val="0"/>
                <w:sz w:val="24"/>
                <w:szCs w:val="24"/>
              </w:rPr>
              <w:t>5ms</w:t>
            </w:r>
            <w:r w:rsidRPr="000C6766">
              <w:rPr>
                <w:rFonts w:cs="宋体" w:hint="eastAsia"/>
                <w:kern w:val="0"/>
                <w:sz w:val="24"/>
                <w:szCs w:val="24"/>
              </w:rPr>
              <w:t>；线路对端</w:t>
            </w:r>
            <w:r w:rsidRPr="000C6766">
              <w:rPr>
                <w:rFonts w:cs="宋体"/>
                <w:kern w:val="0"/>
                <w:sz w:val="24"/>
                <w:szCs w:val="24"/>
              </w:rPr>
              <w:t>PING</w:t>
            </w:r>
            <w:r w:rsidRPr="000C6766">
              <w:rPr>
                <w:rFonts w:cs="宋体" w:hint="eastAsia"/>
                <w:kern w:val="0"/>
                <w:sz w:val="24"/>
                <w:szCs w:val="24"/>
              </w:rPr>
              <w:t>丢包率≤</w:t>
            </w:r>
            <w:r w:rsidRPr="000C6766">
              <w:rPr>
                <w:rFonts w:cs="宋体"/>
                <w:kern w:val="0"/>
                <w:sz w:val="24"/>
                <w:szCs w:val="24"/>
              </w:rPr>
              <w:t>1/2000</w:t>
            </w:r>
            <w:r w:rsidRPr="000C6766">
              <w:rPr>
                <w:rFonts w:cs="宋体" w:hint="eastAsia"/>
                <w:kern w:val="0"/>
                <w:sz w:val="24"/>
                <w:szCs w:val="24"/>
              </w:rPr>
              <w:t>；</w:t>
            </w:r>
          </w:p>
          <w:p w:rsidR="002F6855" w:rsidRPr="000C6766" w:rsidRDefault="002F6855" w:rsidP="002F6855">
            <w:pPr>
              <w:widowControl/>
              <w:numPr>
                <w:ilvl w:val="0"/>
                <w:numId w:val="27"/>
              </w:numPr>
              <w:adjustRightInd w:val="0"/>
              <w:snapToGrid w:val="0"/>
              <w:jc w:val="left"/>
              <w:rPr>
                <w:rFonts w:cs="宋体"/>
                <w:kern w:val="0"/>
                <w:sz w:val="24"/>
                <w:szCs w:val="24"/>
              </w:rPr>
            </w:pPr>
            <w:r w:rsidRPr="000C6766">
              <w:rPr>
                <w:rFonts w:cs="宋体" w:hint="eastAsia"/>
                <w:kern w:val="0"/>
                <w:sz w:val="24"/>
                <w:szCs w:val="24"/>
              </w:rPr>
              <w:t>有效带宽不低于</w:t>
            </w:r>
            <w:r w:rsidRPr="000C6766">
              <w:rPr>
                <w:rFonts w:cs="宋体"/>
                <w:kern w:val="0"/>
                <w:sz w:val="24"/>
                <w:szCs w:val="24"/>
              </w:rPr>
              <w:t>80%</w:t>
            </w:r>
            <w:r w:rsidRPr="000C6766">
              <w:rPr>
                <w:rFonts w:cs="宋体" w:hint="eastAsia"/>
                <w:kern w:val="0"/>
                <w:sz w:val="24"/>
                <w:szCs w:val="24"/>
              </w:rPr>
              <w:t>。</w:t>
            </w:r>
          </w:p>
          <w:p w:rsidR="002F6855" w:rsidRPr="000C6766" w:rsidRDefault="002F6855" w:rsidP="00595BD5">
            <w:pPr>
              <w:widowControl/>
              <w:numPr>
                <w:ilvl w:val="255"/>
                <w:numId w:val="0"/>
              </w:numPr>
              <w:adjustRightInd w:val="0"/>
              <w:snapToGrid w:val="0"/>
              <w:jc w:val="left"/>
              <w:rPr>
                <w:rFonts w:cs="宋体"/>
                <w:kern w:val="0"/>
                <w:sz w:val="24"/>
                <w:szCs w:val="24"/>
              </w:rPr>
            </w:pPr>
            <w:r w:rsidRPr="000C6766">
              <w:rPr>
                <w:rFonts w:cs="宋体" w:hint="eastAsia"/>
                <w:kern w:val="0"/>
                <w:sz w:val="24"/>
                <w:szCs w:val="24"/>
              </w:rPr>
              <w:t>3.</w:t>
            </w:r>
            <w:r w:rsidRPr="000C6766">
              <w:rPr>
                <w:rFonts w:cs="宋体" w:hint="eastAsia"/>
                <w:kern w:val="0"/>
                <w:sz w:val="24"/>
              </w:rPr>
              <w:t>8</w:t>
            </w:r>
            <w:r w:rsidRPr="000C6766">
              <w:rPr>
                <w:rFonts w:cs="宋体" w:hint="eastAsia"/>
                <w:kern w:val="0"/>
                <w:sz w:val="24"/>
              </w:rPr>
              <w:t>个固定</w:t>
            </w:r>
            <w:r w:rsidRPr="000C6766">
              <w:rPr>
                <w:rFonts w:cs="宋体" w:hint="eastAsia"/>
                <w:kern w:val="0"/>
                <w:sz w:val="24"/>
              </w:rPr>
              <w:t>IP</w:t>
            </w:r>
          </w:p>
        </w:tc>
      </w:tr>
    </w:tbl>
    <w:p w:rsidR="002F6855" w:rsidRPr="000C6766" w:rsidRDefault="002F6855" w:rsidP="002F6855">
      <w:pPr>
        <w:spacing w:line="360" w:lineRule="auto"/>
        <w:ind w:firstLineChars="200" w:firstLine="480"/>
        <w:outlineLvl w:val="0"/>
        <w:rPr>
          <w:sz w:val="24"/>
        </w:rPr>
      </w:pPr>
      <w:r w:rsidRPr="000C6766">
        <w:rPr>
          <w:rFonts w:hint="eastAsia"/>
          <w:sz w:val="24"/>
        </w:rPr>
        <w:t>（二）项目团队要求</w:t>
      </w:r>
    </w:p>
    <w:p w:rsidR="002F6855" w:rsidRPr="000C6766" w:rsidRDefault="002F6855" w:rsidP="002F6855">
      <w:pPr>
        <w:spacing w:line="360" w:lineRule="auto"/>
        <w:ind w:firstLineChars="200" w:firstLine="480"/>
        <w:outlineLvl w:val="0"/>
        <w:rPr>
          <w:sz w:val="24"/>
        </w:rPr>
      </w:pPr>
      <w:r w:rsidRPr="000C6766">
        <w:rPr>
          <w:rFonts w:hint="eastAsia"/>
          <w:sz w:val="24"/>
        </w:rPr>
        <w:t>为便于与用户进行网络对接调试，快速解决网络问题，供应商须提供相关资质的</w:t>
      </w:r>
      <w:r w:rsidRPr="000C6766">
        <w:rPr>
          <w:rFonts w:hint="eastAsia"/>
          <w:sz w:val="24"/>
        </w:rPr>
        <w:t>1</w:t>
      </w:r>
      <w:r w:rsidRPr="000C6766">
        <w:rPr>
          <w:rFonts w:hint="eastAsia"/>
          <w:sz w:val="24"/>
        </w:rPr>
        <w:t>名项目经理和至少</w:t>
      </w:r>
      <w:r w:rsidRPr="000C6766">
        <w:rPr>
          <w:rFonts w:hint="eastAsia"/>
          <w:sz w:val="24"/>
        </w:rPr>
        <w:t>4</w:t>
      </w:r>
      <w:r w:rsidRPr="000C6766">
        <w:rPr>
          <w:rFonts w:hint="eastAsia"/>
          <w:sz w:val="24"/>
        </w:rPr>
        <w:t>名技术维护人员，具体要求如下：项目经理</w:t>
      </w:r>
      <w:r w:rsidRPr="000C6766">
        <w:rPr>
          <w:rFonts w:hint="eastAsia"/>
          <w:sz w:val="24"/>
        </w:rPr>
        <w:t>1</w:t>
      </w:r>
      <w:r w:rsidRPr="000C6766">
        <w:rPr>
          <w:rFonts w:hint="eastAsia"/>
          <w:sz w:val="24"/>
        </w:rPr>
        <w:t>名，具备通信专业高级工程师职称证书；技术维护人员</w:t>
      </w:r>
      <w:r w:rsidRPr="000C6766">
        <w:rPr>
          <w:rFonts w:hint="eastAsia"/>
          <w:sz w:val="24"/>
        </w:rPr>
        <w:t>4</w:t>
      </w:r>
      <w:r w:rsidRPr="000C6766">
        <w:rPr>
          <w:rFonts w:hint="eastAsia"/>
          <w:sz w:val="24"/>
        </w:rPr>
        <w:t>名，具备通信专业中级工程师或以上职称证书。上述人员须为供应商正式员工，用户保留成交后查验上述人员相关证书及供应商为其缴纳社会保险证明的权利。</w:t>
      </w:r>
    </w:p>
    <w:p w:rsidR="002F6855" w:rsidRPr="000C6766" w:rsidRDefault="002F6855" w:rsidP="002F6855">
      <w:pPr>
        <w:spacing w:line="360" w:lineRule="auto"/>
        <w:ind w:firstLineChars="200" w:firstLine="480"/>
        <w:outlineLvl w:val="0"/>
        <w:rPr>
          <w:sz w:val="24"/>
        </w:rPr>
      </w:pPr>
      <w:r w:rsidRPr="000C6766">
        <w:rPr>
          <w:rFonts w:hint="eastAsia"/>
          <w:sz w:val="24"/>
        </w:rPr>
        <w:t>（三）服务要求</w:t>
      </w:r>
    </w:p>
    <w:p w:rsidR="002F6855" w:rsidRPr="000C6766" w:rsidRDefault="002F6855" w:rsidP="002F6855">
      <w:pPr>
        <w:spacing w:line="360" w:lineRule="auto"/>
        <w:ind w:firstLineChars="200" w:firstLine="480"/>
        <w:outlineLvl w:val="0"/>
        <w:rPr>
          <w:sz w:val="24"/>
        </w:rPr>
      </w:pPr>
      <w:r w:rsidRPr="000C6766">
        <w:rPr>
          <w:rFonts w:hint="eastAsia"/>
          <w:sz w:val="24"/>
        </w:rPr>
        <w:t>1</w:t>
      </w:r>
      <w:r w:rsidRPr="000C6766">
        <w:rPr>
          <w:rFonts w:hint="eastAsia"/>
          <w:sz w:val="24"/>
        </w:rPr>
        <w:t>、投标商按原信息产业部颁布的《电信服务标准（试行）》的电路质量要求，保证采购人租用线路的畅通。</w:t>
      </w:r>
    </w:p>
    <w:p w:rsidR="002F6855" w:rsidRPr="000C6766" w:rsidRDefault="002F6855" w:rsidP="002F6855">
      <w:pPr>
        <w:spacing w:line="360" w:lineRule="auto"/>
        <w:ind w:firstLineChars="200" w:firstLine="480"/>
        <w:outlineLvl w:val="0"/>
        <w:rPr>
          <w:sz w:val="24"/>
        </w:rPr>
      </w:pPr>
      <w:r w:rsidRPr="000C6766">
        <w:rPr>
          <w:rFonts w:hint="eastAsia"/>
          <w:sz w:val="24"/>
        </w:rPr>
        <w:t>2</w:t>
      </w:r>
      <w:r w:rsidRPr="000C6766">
        <w:rPr>
          <w:rFonts w:hint="eastAsia"/>
          <w:sz w:val="24"/>
        </w:rPr>
        <w:t>、若合同执行期间出台新的法律法规和服务标准，需与采购人协商修改服务协议或按照新的法律法规和服务标准执行。</w:t>
      </w:r>
    </w:p>
    <w:p w:rsidR="002F6855" w:rsidRPr="000C6766" w:rsidRDefault="002F6855" w:rsidP="002F6855">
      <w:pPr>
        <w:spacing w:line="360" w:lineRule="auto"/>
        <w:ind w:firstLineChars="200" w:firstLine="480"/>
        <w:outlineLvl w:val="0"/>
        <w:rPr>
          <w:sz w:val="24"/>
        </w:rPr>
      </w:pPr>
      <w:r w:rsidRPr="000C6766">
        <w:rPr>
          <w:rFonts w:hint="eastAsia"/>
          <w:sz w:val="24"/>
        </w:rPr>
        <w:t>3</w:t>
      </w:r>
      <w:r w:rsidRPr="000C6766">
        <w:rPr>
          <w:rFonts w:hint="eastAsia"/>
          <w:sz w:val="24"/>
        </w:rPr>
        <w:t>、投标商应对采购人专线通信质量提供长期、不间断的监测，一旦发现问题应及时解决并告知采购人。</w:t>
      </w:r>
    </w:p>
    <w:p w:rsidR="002F6855" w:rsidRPr="000C6766" w:rsidRDefault="002F6855" w:rsidP="002F6855">
      <w:pPr>
        <w:spacing w:line="360" w:lineRule="auto"/>
        <w:ind w:firstLineChars="200" w:firstLine="480"/>
        <w:outlineLvl w:val="0"/>
        <w:rPr>
          <w:sz w:val="24"/>
        </w:rPr>
      </w:pPr>
      <w:r w:rsidRPr="000C6766">
        <w:rPr>
          <w:rFonts w:hint="eastAsia"/>
          <w:sz w:val="24"/>
        </w:rPr>
        <w:t>4</w:t>
      </w:r>
      <w:r w:rsidRPr="000C6766">
        <w:rPr>
          <w:rFonts w:hint="eastAsia"/>
          <w:sz w:val="24"/>
        </w:rPr>
        <w:t>、投标商如需中断采购人线路，应提前</w:t>
      </w:r>
      <w:r w:rsidRPr="000C6766">
        <w:rPr>
          <w:rFonts w:hint="eastAsia"/>
          <w:sz w:val="24"/>
        </w:rPr>
        <w:t>48</w:t>
      </w:r>
      <w:r w:rsidRPr="000C6766">
        <w:rPr>
          <w:rFonts w:hint="eastAsia"/>
          <w:sz w:val="24"/>
        </w:rPr>
        <w:t>小时通知，经协商同意后实施，并不能影响采购人的正常业务。</w:t>
      </w:r>
    </w:p>
    <w:p w:rsidR="002F6855" w:rsidRPr="000C6766" w:rsidRDefault="002F6855" w:rsidP="002F6855">
      <w:pPr>
        <w:spacing w:line="360" w:lineRule="auto"/>
        <w:ind w:firstLineChars="200" w:firstLine="480"/>
        <w:outlineLvl w:val="0"/>
        <w:rPr>
          <w:sz w:val="24"/>
        </w:rPr>
      </w:pPr>
      <w:r w:rsidRPr="000C6766">
        <w:rPr>
          <w:rFonts w:hint="eastAsia"/>
          <w:sz w:val="24"/>
        </w:rPr>
        <w:t>5</w:t>
      </w:r>
      <w:r w:rsidRPr="000C6766">
        <w:rPr>
          <w:rFonts w:hint="eastAsia"/>
          <w:sz w:val="24"/>
        </w:rPr>
        <w:t>、投标商按采购人要求免费提供重要时段的特殊保障。</w:t>
      </w:r>
    </w:p>
    <w:p w:rsidR="002F6855" w:rsidRPr="000C6766" w:rsidRDefault="002F6855" w:rsidP="002F6855">
      <w:pPr>
        <w:spacing w:line="360" w:lineRule="auto"/>
        <w:ind w:firstLineChars="200" w:firstLine="480"/>
        <w:outlineLvl w:val="0"/>
        <w:rPr>
          <w:sz w:val="24"/>
        </w:rPr>
      </w:pPr>
      <w:r w:rsidRPr="000C6766">
        <w:rPr>
          <w:rFonts w:hint="eastAsia"/>
          <w:sz w:val="24"/>
        </w:rPr>
        <w:t>6</w:t>
      </w:r>
      <w:r w:rsidRPr="000C6766">
        <w:rPr>
          <w:rFonts w:hint="eastAsia"/>
          <w:sz w:val="24"/>
        </w:rPr>
        <w:t>、投标商应配合采购人进行网络传输故障的诊断和排除。</w:t>
      </w:r>
    </w:p>
    <w:p w:rsidR="002F6855" w:rsidRPr="000C6766" w:rsidRDefault="002F6855" w:rsidP="002F6855">
      <w:pPr>
        <w:spacing w:line="360" w:lineRule="auto"/>
        <w:ind w:firstLineChars="200" w:firstLine="480"/>
        <w:outlineLvl w:val="0"/>
        <w:rPr>
          <w:sz w:val="24"/>
        </w:rPr>
      </w:pPr>
      <w:r w:rsidRPr="000C6766">
        <w:rPr>
          <w:rFonts w:hint="eastAsia"/>
          <w:sz w:val="24"/>
        </w:rPr>
        <w:t>7</w:t>
      </w:r>
      <w:r w:rsidRPr="000C6766">
        <w:rPr>
          <w:rFonts w:hint="eastAsia"/>
          <w:sz w:val="24"/>
        </w:rPr>
        <w:t>、提供专线的</w:t>
      </w:r>
      <w:r w:rsidRPr="000C6766">
        <w:rPr>
          <w:rFonts w:hint="eastAsia"/>
          <w:sz w:val="24"/>
        </w:rPr>
        <w:t>7</w:t>
      </w:r>
      <w:r w:rsidRPr="000C6766">
        <w:rPr>
          <w:rFonts w:hint="eastAsia"/>
          <w:sz w:val="24"/>
        </w:rPr>
        <w:t>×</w:t>
      </w:r>
      <w:r w:rsidRPr="000C6766">
        <w:rPr>
          <w:rFonts w:hint="eastAsia"/>
          <w:sz w:val="24"/>
        </w:rPr>
        <w:t>24</w:t>
      </w:r>
      <w:r w:rsidRPr="000C6766">
        <w:rPr>
          <w:rFonts w:hint="eastAsia"/>
          <w:sz w:val="24"/>
        </w:rPr>
        <w:t>小时维护电话支持。对故障申告响应时间小于</w:t>
      </w:r>
      <w:r w:rsidRPr="000C6766">
        <w:rPr>
          <w:rFonts w:hint="eastAsia"/>
          <w:sz w:val="24"/>
        </w:rPr>
        <w:t>15</w:t>
      </w:r>
      <w:r w:rsidRPr="000C6766">
        <w:rPr>
          <w:rFonts w:hint="eastAsia"/>
          <w:sz w:val="24"/>
        </w:rPr>
        <w:t>分钟，一般故障（指除不可预测故障，例如光纤被挖断等之外的）恢复时间小于</w:t>
      </w:r>
      <w:r w:rsidRPr="000C6766">
        <w:rPr>
          <w:rFonts w:hint="eastAsia"/>
          <w:sz w:val="24"/>
        </w:rPr>
        <w:t>4</w:t>
      </w:r>
      <w:r w:rsidRPr="000C6766">
        <w:rPr>
          <w:rFonts w:hint="eastAsia"/>
          <w:sz w:val="24"/>
        </w:rPr>
        <w:t>小时，线路恢复时间小于</w:t>
      </w:r>
      <w:r w:rsidRPr="000C6766">
        <w:rPr>
          <w:rFonts w:hint="eastAsia"/>
          <w:sz w:val="24"/>
        </w:rPr>
        <w:t>8</w:t>
      </w:r>
      <w:r w:rsidRPr="000C6766">
        <w:rPr>
          <w:rFonts w:hint="eastAsia"/>
          <w:sz w:val="24"/>
        </w:rPr>
        <w:t>小时。当专线故障处理完毕后，投标商在</w:t>
      </w:r>
      <w:r w:rsidRPr="000C6766">
        <w:rPr>
          <w:rFonts w:hint="eastAsia"/>
          <w:sz w:val="24"/>
        </w:rPr>
        <w:t>15</w:t>
      </w:r>
      <w:r w:rsidRPr="000C6766">
        <w:rPr>
          <w:rFonts w:hint="eastAsia"/>
          <w:sz w:val="24"/>
        </w:rPr>
        <w:t>分钟内通知采购人。</w:t>
      </w:r>
    </w:p>
    <w:p w:rsidR="002F6855" w:rsidRPr="000C6766" w:rsidRDefault="002F6855" w:rsidP="002F6855">
      <w:pPr>
        <w:spacing w:line="360" w:lineRule="auto"/>
        <w:ind w:firstLineChars="200" w:firstLine="480"/>
        <w:outlineLvl w:val="0"/>
        <w:rPr>
          <w:sz w:val="24"/>
        </w:rPr>
      </w:pPr>
      <w:r w:rsidRPr="000C6766">
        <w:rPr>
          <w:rFonts w:hint="eastAsia"/>
          <w:sz w:val="24"/>
        </w:rPr>
        <w:t>8</w:t>
      </w:r>
      <w:r w:rsidRPr="000C6766">
        <w:rPr>
          <w:rFonts w:hint="eastAsia"/>
          <w:sz w:val="24"/>
        </w:rPr>
        <w:t>、投标商要制定完善的紧急故障处理流程及应急方案，保证紧急情况下快速故障处理，缩短故障处理时限。</w:t>
      </w:r>
    </w:p>
    <w:p w:rsidR="00F45EB2" w:rsidRPr="000C6766" w:rsidRDefault="002F6855" w:rsidP="002F6855">
      <w:pPr>
        <w:spacing w:line="360" w:lineRule="auto"/>
        <w:ind w:firstLineChars="200" w:firstLine="480"/>
        <w:outlineLvl w:val="0"/>
        <w:rPr>
          <w:sz w:val="24"/>
        </w:rPr>
      </w:pPr>
      <w:r w:rsidRPr="000C6766">
        <w:rPr>
          <w:rFonts w:hint="eastAsia"/>
          <w:sz w:val="24"/>
        </w:rPr>
        <w:t>9</w:t>
      </w:r>
      <w:r w:rsidRPr="000C6766">
        <w:rPr>
          <w:rFonts w:hint="eastAsia"/>
          <w:sz w:val="24"/>
        </w:rPr>
        <w:t>、未经采购人书面许可，投标商不得向第三方提供或泄露采购人专线和业务的各种参数、资料和信息，法律另有规定的除外。</w:t>
      </w:r>
    </w:p>
    <w:p w:rsidR="00AF138C" w:rsidRPr="000C6766" w:rsidRDefault="00AF138C">
      <w:pPr>
        <w:widowControl/>
        <w:jc w:val="left"/>
        <w:rPr>
          <w:sz w:val="24"/>
        </w:rPr>
      </w:pPr>
      <w:r w:rsidRPr="000C6766">
        <w:rPr>
          <w:sz w:val="24"/>
        </w:rPr>
        <w:br w:type="page"/>
      </w:r>
    </w:p>
    <w:p w:rsidR="00F45EB2" w:rsidRPr="000C6766" w:rsidRDefault="00F45EB2" w:rsidP="00AC2F0F">
      <w:pPr>
        <w:spacing w:line="360" w:lineRule="auto"/>
        <w:ind w:firstLineChars="200" w:firstLine="480"/>
        <w:outlineLvl w:val="0"/>
        <w:rPr>
          <w:sz w:val="24"/>
        </w:rPr>
      </w:pPr>
      <w:r w:rsidRPr="000C6766">
        <w:rPr>
          <w:rFonts w:hint="eastAsia"/>
          <w:sz w:val="24"/>
        </w:rPr>
        <w:t>第八包</w:t>
      </w:r>
    </w:p>
    <w:p w:rsidR="00AF138C" w:rsidRPr="000C6766" w:rsidRDefault="00AF138C" w:rsidP="00F45EB2">
      <w:pPr>
        <w:spacing w:line="360" w:lineRule="auto"/>
        <w:ind w:firstLineChars="200" w:firstLine="480"/>
        <w:outlineLvl w:val="0"/>
        <w:rPr>
          <w:sz w:val="24"/>
        </w:rPr>
      </w:pPr>
      <w:r w:rsidRPr="000C6766">
        <w:rPr>
          <w:rFonts w:hint="eastAsia"/>
          <w:sz w:val="24"/>
        </w:rPr>
        <w:t>一、项目背景</w:t>
      </w:r>
    </w:p>
    <w:p w:rsidR="00AF138C" w:rsidRPr="000C6766" w:rsidRDefault="00AF138C" w:rsidP="00F45EB2">
      <w:pPr>
        <w:spacing w:line="360" w:lineRule="auto"/>
        <w:ind w:firstLineChars="200" w:firstLine="480"/>
        <w:outlineLvl w:val="0"/>
        <w:rPr>
          <w:sz w:val="24"/>
        </w:rPr>
      </w:pPr>
      <w:r w:rsidRPr="000C6766">
        <w:rPr>
          <w:rFonts w:hint="eastAsia"/>
          <w:sz w:val="24"/>
        </w:rPr>
        <w:t>天津市住建委政务服务系统软件包括公众服务平台、业务综合监管平台、大数据管理平台、软件基础技术平台、资源容器管理平台、开发运维一体化平台。市建委信息资源中心软件包括数据交换系统、信息资源门户、业务数据服务系统和地理信息服务系统等若干个系统。</w:t>
      </w:r>
    </w:p>
    <w:p w:rsidR="00AF138C" w:rsidRPr="000C6766" w:rsidRDefault="00AF138C" w:rsidP="00F45EB2">
      <w:pPr>
        <w:spacing w:line="360" w:lineRule="auto"/>
        <w:ind w:firstLineChars="200" w:firstLine="480"/>
        <w:outlineLvl w:val="0"/>
        <w:rPr>
          <w:sz w:val="24"/>
        </w:rPr>
      </w:pPr>
      <w:r w:rsidRPr="000C6766">
        <w:rPr>
          <w:rFonts w:hint="eastAsia"/>
          <w:sz w:val="24"/>
        </w:rPr>
        <w:t>本项目运行维护主要内容有二项，一是对天津市住建委政务服务系统和资源中心系统软件进行维护，提供系统使用技术支持，定期巡检各服务平台，对系统模块功能进行调整完善，维护系统的数据接口，保障各业务管理部门、企业、公众能够正常使用系统开展工作，保障政务服务系统和资源中心的正常运行；二是对数据资源进行维护，包括数据库调优和备份、数据同步、数据推送、数据修正等。</w:t>
      </w:r>
    </w:p>
    <w:p w:rsidR="00AF138C" w:rsidRPr="000C6766" w:rsidRDefault="00AF138C" w:rsidP="00F45EB2">
      <w:pPr>
        <w:spacing w:line="360" w:lineRule="auto"/>
        <w:ind w:firstLineChars="200" w:firstLine="480"/>
        <w:outlineLvl w:val="0"/>
        <w:rPr>
          <w:sz w:val="24"/>
        </w:rPr>
      </w:pPr>
      <w:r w:rsidRPr="000C6766">
        <w:rPr>
          <w:rFonts w:hint="eastAsia"/>
          <w:sz w:val="24"/>
        </w:rPr>
        <w:t>本项目属于软件和信息技术服务业。</w:t>
      </w:r>
    </w:p>
    <w:p w:rsidR="00AF138C" w:rsidRPr="000C6766" w:rsidRDefault="00AF138C" w:rsidP="00F45EB2">
      <w:pPr>
        <w:spacing w:line="360" w:lineRule="auto"/>
        <w:ind w:firstLineChars="200" w:firstLine="480"/>
        <w:outlineLvl w:val="0"/>
        <w:rPr>
          <w:sz w:val="24"/>
        </w:rPr>
      </w:pPr>
      <w:r w:rsidRPr="000C6766">
        <w:rPr>
          <w:rFonts w:hint="eastAsia"/>
          <w:sz w:val="24"/>
        </w:rPr>
        <w:t>二、运维要求</w:t>
      </w:r>
    </w:p>
    <w:p w:rsidR="00F45EB2" w:rsidRPr="000C6766" w:rsidRDefault="00F45EB2" w:rsidP="00F45EB2">
      <w:pPr>
        <w:spacing w:line="360" w:lineRule="auto"/>
        <w:ind w:firstLineChars="200" w:firstLine="480"/>
        <w:outlineLvl w:val="0"/>
        <w:rPr>
          <w:sz w:val="24"/>
        </w:rPr>
      </w:pPr>
      <w:r w:rsidRPr="000C6766">
        <w:rPr>
          <w:rFonts w:hint="eastAsia"/>
          <w:sz w:val="24"/>
        </w:rPr>
        <w:t>（</w:t>
      </w:r>
      <w:r w:rsidR="00AF138C" w:rsidRPr="000C6766">
        <w:rPr>
          <w:rFonts w:hint="eastAsia"/>
          <w:sz w:val="24"/>
        </w:rPr>
        <w:t>一</w:t>
      </w:r>
      <w:r w:rsidRPr="000C6766">
        <w:rPr>
          <w:rFonts w:hint="eastAsia"/>
          <w:sz w:val="24"/>
        </w:rPr>
        <w:t>）应用系统维护</w:t>
      </w:r>
    </w:p>
    <w:p w:rsidR="00F45EB2" w:rsidRPr="000C6766" w:rsidRDefault="00AF138C" w:rsidP="00F45EB2">
      <w:pPr>
        <w:spacing w:line="360" w:lineRule="auto"/>
        <w:ind w:firstLineChars="200" w:firstLine="480"/>
        <w:outlineLvl w:val="0"/>
        <w:rPr>
          <w:sz w:val="24"/>
        </w:rPr>
      </w:pPr>
      <w:r w:rsidRPr="000C6766">
        <w:rPr>
          <w:rFonts w:hint="eastAsia"/>
          <w:sz w:val="24"/>
        </w:rPr>
        <w:t>1</w:t>
      </w:r>
      <w:r w:rsidRPr="000C6766">
        <w:rPr>
          <w:rFonts w:hint="eastAsia"/>
          <w:sz w:val="24"/>
        </w:rPr>
        <w:t>、</w:t>
      </w:r>
      <w:r w:rsidR="00F45EB2" w:rsidRPr="000C6766">
        <w:rPr>
          <w:rFonts w:hint="eastAsia"/>
          <w:sz w:val="24"/>
        </w:rPr>
        <w:t>日常巡检及备份</w:t>
      </w:r>
    </w:p>
    <w:p w:rsidR="00F45EB2" w:rsidRPr="000C6766" w:rsidRDefault="00F45EB2" w:rsidP="00F45EB2">
      <w:pPr>
        <w:spacing w:line="360" w:lineRule="auto"/>
        <w:ind w:firstLineChars="200" w:firstLine="480"/>
        <w:outlineLvl w:val="0"/>
        <w:rPr>
          <w:sz w:val="24"/>
        </w:rPr>
      </w:pPr>
      <w:r w:rsidRPr="000C6766">
        <w:rPr>
          <w:rFonts w:hint="eastAsia"/>
          <w:sz w:val="24"/>
        </w:rPr>
        <w:t>定期检查住建委政务服务系统和资源中心系统运行情况，包括服务资源占用情况、服务异常监控等；检查分析系统日志，备份重要数据等，并根据检查情况为系统优化升级，并记录检查结果。</w:t>
      </w:r>
    </w:p>
    <w:p w:rsidR="00F45EB2" w:rsidRPr="000C6766" w:rsidRDefault="00F45EB2" w:rsidP="00F45EB2">
      <w:pPr>
        <w:spacing w:line="360" w:lineRule="auto"/>
        <w:ind w:firstLineChars="200" w:firstLine="480"/>
        <w:outlineLvl w:val="0"/>
        <w:rPr>
          <w:sz w:val="24"/>
        </w:rPr>
      </w:pPr>
      <w:r w:rsidRPr="000C6766">
        <w:rPr>
          <w:rFonts w:hint="eastAsia"/>
          <w:sz w:val="24"/>
        </w:rPr>
        <w:t>定期检查住建委政务服务系统和资源中心系统操作系统情况并进行处置，包括</w:t>
      </w:r>
      <w:r w:rsidRPr="000C6766">
        <w:rPr>
          <w:rFonts w:hint="eastAsia"/>
          <w:sz w:val="24"/>
        </w:rPr>
        <w:t>CPU</w:t>
      </w:r>
      <w:r w:rsidRPr="000C6766">
        <w:rPr>
          <w:rFonts w:hint="eastAsia"/>
          <w:sz w:val="24"/>
        </w:rPr>
        <w:t>和内存占用情况、硬盘占用情况、操作系统异常情况、操作系统异常日志检查等。</w:t>
      </w:r>
    </w:p>
    <w:p w:rsidR="00F45EB2" w:rsidRPr="000C6766" w:rsidRDefault="00F45EB2" w:rsidP="00F45EB2">
      <w:pPr>
        <w:spacing w:line="360" w:lineRule="auto"/>
        <w:ind w:firstLineChars="200" w:firstLine="480"/>
        <w:outlineLvl w:val="0"/>
        <w:rPr>
          <w:sz w:val="24"/>
        </w:rPr>
      </w:pPr>
      <w:r w:rsidRPr="000C6766">
        <w:rPr>
          <w:rFonts w:hint="eastAsia"/>
          <w:sz w:val="24"/>
        </w:rPr>
        <w:t>定期检查政务服务系统公众服务平台、业务综合监管平台、数据统计管理平台、软件基础技术平台、资源容器管理平台和开发运维一体化平台的运行情况，包括开发运维一体化平台、资源容器管理平台和微服务综合治理框架资源占用情况，微服务运行情况，代码仓库备份情况，开发运维一体化平台发布情况汇总等。</w:t>
      </w:r>
    </w:p>
    <w:p w:rsidR="00F45EB2" w:rsidRPr="000C6766" w:rsidRDefault="00AF138C" w:rsidP="00F45EB2">
      <w:pPr>
        <w:spacing w:line="360" w:lineRule="auto"/>
        <w:ind w:firstLineChars="200" w:firstLine="480"/>
        <w:outlineLvl w:val="0"/>
        <w:rPr>
          <w:sz w:val="24"/>
        </w:rPr>
      </w:pPr>
      <w:r w:rsidRPr="000C6766">
        <w:rPr>
          <w:rFonts w:hint="eastAsia"/>
          <w:sz w:val="24"/>
        </w:rPr>
        <w:t>2</w:t>
      </w:r>
      <w:r w:rsidRPr="000C6766">
        <w:rPr>
          <w:rFonts w:hint="eastAsia"/>
          <w:sz w:val="24"/>
        </w:rPr>
        <w:t>、</w:t>
      </w:r>
      <w:r w:rsidR="00F45EB2" w:rsidRPr="000C6766">
        <w:rPr>
          <w:rFonts w:hint="eastAsia"/>
          <w:sz w:val="24"/>
        </w:rPr>
        <w:t>系统使用技术支持</w:t>
      </w:r>
    </w:p>
    <w:p w:rsidR="00F45EB2" w:rsidRPr="000C6766" w:rsidRDefault="00F45EB2" w:rsidP="00F45EB2">
      <w:pPr>
        <w:spacing w:line="360" w:lineRule="auto"/>
        <w:ind w:firstLineChars="200" w:firstLine="480"/>
        <w:outlineLvl w:val="0"/>
        <w:rPr>
          <w:sz w:val="24"/>
        </w:rPr>
      </w:pPr>
      <w:r w:rsidRPr="000C6766">
        <w:rPr>
          <w:rFonts w:hint="eastAsia"/>
          <w:sz w:val="24"/>
        </w:rPr>
        <w:t>由于住建委政务服务系统和资源中心系统的使用用户有住建领域企业、行业从业人员、公众及行业监管人员，在使用过程中遇到的各类问题，需由专业技术人员提供使用帮助。</w:t>
      </w:r>
    </w:p>
    <w:p w:rsidR="00F45EB2" w:rsidRPr="000C6766" w:rsidRDefault="00AF138C" w:rsidP="00F45EB2">
      <w:pPr>
        <w:spacing w:line="360" w:lineRule="auto"/>
        <w:ind w:firstLineChars="200" w:firstLine="480"/>
        <w:outlineLvl w:val="0"/>
        <w:rPr>
          <w:sz w:val="24"/>
        </w:rPr>
      </w:pPr>
      <w:r w:rsidRPr="000C6766">
        <w:rPr>
          <w:rFonts w:hint="eastAsia"/>
          <w:sz w:val="24"/>
        </w:rPr>
        <w:t>3</w:t>
      </w:r>
      <w:r w:rsidRPr="000C6766">
        <w:rPr>
          <w:rFonts w:hint="eastAsia"/>
          <w:sz w:val="24"/>
        </w:rPr>
        <w:t>、</w:t>
      </w:r>
      <w:r w:rsidR="00F45EB2" w:rsidRPr="000C6766">
        <w:rPr>
          <w:rFonts w:hint="eastAsia"/>
          <w:sz w:val="24"/>
        </w:rPr>
        <w:t>一般故障排除</w:t>
      </w:r>
    </w:p>
    <w:p w:rsidR="00F45EB2" w:rsidRPr="000C6766" w:rsidRDefault="00F45EB2" w:rsidP="00F45EB2">
      <w:pPr>
        <w:spacing w:line="360" w:lineRule="auto"/>
        <w:ind w:firstLineChars="200" w:firstLine="480"/>
        <w:outlineLvl w:val="0"/>
        <w:rPr>
          <w:sz w:val="24"/>
        </w:rPr>
      </w:pPr>
      <w:r w:rsidRPr="000C6766">
        <w:rPr>
          <w:rFonts w:hint="eastAsia"/>
          <w:sz w:val="24"/>
        </w:rPr>
        <w:t>在应用系统运行中出现的问题，由现场人员及时做好记录，测试证实问题，并及时协调解决。</w:t>
      </w:r>
    </w:p>
    <w:p w:rsidR="00F45EB2" w:rsidRPr="000C6766" w:rsidRDefault="00AF138C" w:rsidP="00F45EB2">
      <w:pPr>
        <w:spacing w:line="360" w:lineRule="auto"/>
        <w:ind w:firstLineChars="200" w:firstLine="480"/>
        <w:outlineLvl w:val="0"/>
        <w:rPr>
          <w:sz w:val="24"/>
        </w:rPr>
      </w:pPr>
      <w:r w:rsidRPr="000C6766">
        <w:rPr>
          <w:rFonts w:hint="eastAsia"/>
          <w:sz w:val="24"/>
        </w:rPr>
        <w:t>4</w:t>
      </w:r>
      <w:r w:rsidRPr="000C6766">
        <w:rPr>
          <w:rFonts w:hint="eastAsia"/>
          <w:sz w:val="24"/>
        </w:rPr>
        <w:t>、</w:t>
      </w:r>
      <w:r w:rsidR="00F45EB2" w:rsidRPr="000C6766">
        <w:rPr>
          <w:rFonts w:hint="eastAsia"/>
          <w:sz w:val="24"/>
        </w:rPr>
        <w:t>重大故障排除</w:t>
      </w:r>
    </w:p>
    <w:p w:rsidR="00F45EB2" w:rsidRPr="000C6766" w:rsidRDefault="00F45EB2" w:rsidP="00F45EB2">
      <w:pPr>
        <w:spacing w:line="360" w:lineRule="auto"/>
        <w:ind w:firstLineChars="200" w:firstLine="480"/>
        <w:outlineLvl w:val="0"/>
        <w:rPr>
          <w:sz w:val="24"/>
        </w:rPr>
      </w:pPr>
      <w:r w:rsidRPr="000C6766">
        <w:rPr>
          <w:rFonts w:hint="eastAsia"/>
          <w:sz w:val="24"/>
        </w:rPr>
        <w:t>配合现场工程人员解决系统运行中出现的疑难问题，反馈问题处理期限，及时处理问题，找出解决方案。</w:t>
      </w:r>
    </w:p>
    <w:p w:rsidR="00F45EB2" w:rsidRPr="000C6766" w:rsidRDefault="00F45EB2" w:rsidP="00F45EB2">
      <w:pPr>
        <w:spacing w:line="360" w:lineRule="auto"/>
        <w:ind w:firstLineChars="200" w:firstLine="480"/>
        <w:outlineLvl w:val="0"/>
        <w:rPr>
          <w:sz w:val="24"/>
        </w:rPr>
      </w:pPr>
      <w:r w:rsidRPr="000C6766">
        <w:rPr>
          <w:rFonts w:hint="eastAsia"/>
          <w:sz w:val="24"/>
        </w:rPr>
        <w:t>能够在政务太极云宕机或出现重大问题后，对资源容器管理平台、公共微服务、业务微服务、工作流平台、数据统计管理平台等平台进行迅速的恢复。</w:t>
      </w:r>
    </w:p>
    <w:p w:rsidR="00F45EB2" w:rsidRPr="000C6766" w:rsidRDefault="00AF138C" w:rsidP="00F45EB2">
      <w:pPr>
        <w:spacing w:line="360" w:lineRule="auto"/>
        <w:ind w:firstLineChars="200" w:firstLine="480"/>
        <w:outlineLvl w:val="0"/>
        <w:rPr>
          <w:sz w:val="24"/>
        </w:rPr>
      </w:pPr>
      <w:r w:rsidRPr="000C6766">
        <w:rPr>
          <w:rFonts w:hint="eastAsia"/>
          <w:sz w:val="24"/>
        </w:rPr>
        <w:t>5</w:t>
      </w:r>
      <w:r w:rsidRPr="000C6766">
        <w:rPr>
          <w:rFonts w:hint="eastAsia"/>
          <w:sz w:val="24"/>
        </w:rPr>
        <w:t>、</w:t>
      </w:r>
      <w:r w:rsidR="00F45EB2" w:rsidRPr="000C6766">
        <w:rPr>
          <w:rFonts w:hint="eastAsia"/>
          <w:sz w:val="24"/>
        </w:rPr>
        <w:t>应用系统部署安装服务</w:t>
      </w:r>
    </w:p>
    <w:p w:rsidR="00F45EB2" w:rsidRPr="000C6766" w:rsidRDefault="00F45EB2" w:rsidP="00F45EB2">
      <w:pPr>
        <w:spacing w:line="360" w:lineRule="auto"/>
        <w:ind w:firstLineChars="200" w:firstLine="480"/>
        <w:outlineLvl w:val="0"/>
        <w:rPr>
          <w:sz w:val="24"/>
        </w:rPr>
      </w:pPr>
      <w:r w:rsidRPr="000C6766">
        <w:rPr>
          <w:rFonts w:hint="eastAsia"/>
          <w:sz w:val="24"/>
        </w:rPr>
        <w:t>如果出现换新服务器或服务器中毒等重大问题时，提供应用软件系统重装服务，并配合委机房相关硬件厂商、政务云相关硬件厂商和平台软件厂商解决上述故障。</w:t>
      </w:r>
    </w:p>
    <w:p w:rsidR="00F45EB2" w:rsidRPr="000C6766" w:rsidRDefault="00F45EB2" w:rsidP="00F45EB2">
      <w:pPr>
        <w:spacing w:line="360" w:lineRule="auto"/>
        <w:ind w:firstLineChars="200" w:firstLine="480"/>
        <w:outlineLvl w:val="0"/>
        <w:rPr>
          <w:sz w:val="24"/>
        </w:rPr>
      </w:pPr>
      <w:r w:rsidRPr="000C6766">
        <w:rPr>
          <w:rFonts w:hint="eastAsia"/>
          <w:sz w:val="24"/>
        </w:rPr>
        <w:t>能够对开发运维一体化平台、资源容器管理平台和微服务综合治理框架进行新的硬件资源的挂载；能够将基于软件基础技术平台开发的应用，在资源容器管理平台中进行部署；能够对工作流微应用和报表工具中进行新的工作流业务部署；能够对已部署在资源容器管理平台中的应用进行功能升级、备份和恢复操作。</w:t>
      </w:r>
    </w:p>
    <w:p w:rsidR="00F45EB2" w:rsidRPr="000C6766" w:rsidRDefault="00AF138C" w:rsidP="00F45EB2">
      <w:pPr>
        <w:spacing w:line="360" w:lineRule="auto"/>
        <w:ind w:firstLineChars="200" w:firstLine="480"/>
        <w:outlineLvl w:val="0"/>
        <w:rPr>
          <w:sz w:val="24"/>
        </w:rPr>
      </w:pPr>
      <w:r w:rsidRPr="000C6766">
        <w:rPr>
          <w:rFonts w:hint="eastAsia"/>
          <w:sz w:val="24"/>
        </w:rPr>
        <w:t>6</w:t>
      </w:r>
      <w:r w:rsidRPr="000C6766">
        <w:rPr>
          <w:rFonts w:hint="eastAsia"/>
          <w:sz w:val="24"/>
        </w:rPr>
        <w:t>、</w:t>
      </w:r>
      <w:r w:rsidR="00F45EB2" w:rsidRPr="000C6766">
        <w:rPr>
          <w:rFonts w:hint="eastAsia"/>
          <w:sz w:val="24"/>
        </w:rPr>
        <w:t>日常统计</w:t>
      </w:r>
    </w:p>
    <w:p w:rsidR="00F45EB2" w:rsidRPr="000C6766" w:rsidRDefault="00F45EB2" w:rsidP="00F45EB2">
      <w:pPr>
        <w:spacing w:line="360" w:lineRule="auto"/>
        <w:ind w:firstLineChars="200" w:firstLine="480"/>
        <w:outlineLvl w:val="0"/>
        <w:rPr>
          <w:sz w:val="24"/>
        </w:rPr>
      </w:pPr>
      <w:r w:rsidRPr="000C6766">
        <w:rPr>
          <w:rFonts w:hint="eastAsia"/>
          <w:sz w:val="24"/>
        </w:rPr>
        <w:t>根据数据提取单或领导安排的任务，提供各类统计报表。</w:t>
      </w:r>
    </w:p>
    <w:p w:rsidR="00F45EB2" w:rsidRPr="000C6766" w:rsidRDefault="00AF138C" w:rsidP="00F45EB2">
      <w:pPr>
        <w:spacing w:line="360" w:lineRule="auto"/>
        <w:ind w:firstLineChars="200" w:firstLine="480"/>
        <w:outlineLvl w:val="0"/>
        <w:rPr>
          <w:sz w:val="24"/>
        </w:rPr>
      </w:pPr>
      <w:r w:rsidRPr="000C6766">
        <w:rPr>
          <w:rFonts w:hint="eastAsia"/>
          <w:sz w:val="24"/>
        </w:rPr>
        <w:t>7</w:t>
      </w:r>
      <w:r w:rsidRPr="000C6766">
        <w:rPr>
          <w:rFonts w:hint="eastAsia"/>
          <w:sz w:val="24"/>
        </w:rPr>
        <w:t>、</w:t>
      </w:r>
      <w:r w:rsidR="00F45EB2" w:rsidRPr="000C6766">
        <w:rPr>
          <w:rFonts w:hint="eastAsia"/>
          <w:sz w:val="24"/>
        </w:rPr>
        <w:t>性能调优服务</w:t>
      </w:r>
    </w:p>
    <w:p w:rsidR="00F45EB2" w:rsidRPr="000C6766" w:rsidRDefault="00F45EB2" w:rsidP="00F45EB2">
      <w:pPr>
        <w:spacing w:line="360" w:lineRule="auto"/>
        <w:ind w:firstLineChars="200" w:firstLine="480"/>
        <w:outlineLvl w:val="0"/>
        <w:rPr>
          <w:sz w:val="24"/>
        </w:rPr>
      </w:pPr>
      <w:r w:rsidRPr="000C6766">
        <w:rPr>
          <w:rFonts w:hint="eastAsia"/>
          <w:sz w:val="24"/>
        </w:rPr>
        <w:t>根据一段时期软件系统运行的状况指标（物理内存、</w:t>
      </w:r>
      <w:r w:rsidRPr="000C6766">
        <w:rPr>
          <w:rFonts w:hint="eastAsia"/>
          <w:sz w:val="24"/>
        </w:rPr>
        <w:t>CPU</w:t>
      </w:r>
      <w:r w:rsidRPr="000C6766">
        <w:rPr>
          <w:rFonts w:hint="eastAsia"/>
          <w:sz w:val="24"/>
        </w:rPr>
        <w:t>占有率、运行个别存储过程所占用的时间等），进行分析测试结果，调整容器及相关微服务性能参数，使系统性能得到改善。</w:t>
      </w:r>
    </w:p>
    <w:p w:rsidR="00F45EB2" w:rsidRPr="000C6766" w:rsidRDefault="00F45EB2" w:rsidP="00F45EB2">
      <w:pPr>
        <w:spacing w:line="360" w:lineRule="auto"/>
        <w:ind w:firstLineChars="200" w:firstLine="480"/>
        <w:outlineLvl w:val="0"/>
        <w:rPr>
          <w:sz w:val="24"/>
        </w:rPr>
      </w:pPr>
      <w:r w:rsidRPr="000C6766">
        <w:rPr>
          <w:rFonts w:hint="eastAsia"/>
          <w:sz w:val="24"/>
        </w:rPr>
        <w:t>根据资源容器管理平台一段时期业务系统运行的状况指标（物理内存、</w:t>
      </w:r>
      <w:r w:rsidRPr="000C6766">
        <w:rPr>
          <w:rFonts w:hint="eastAsia"/>
          <w:sz w:val="24"/>
        </w:rPr>
        <w:t>CPU</w:t>
      </w:r>
      <w:r w:rsidRPr="000C6766">
        <w:rPr>
          <w:rFonts w:hint="eastAsia"/>
          <w:sz w:val="24"/>
        </w:rPr>
        <w:t>占有率、存储占用等），对资源进行调整，保障业务系统的稳定运行。根据数据库一段时期的运行情况指标，进行平台业务数据库相关视图及存储过程性能调优工作。</w:t>
      </w:r>
    </w:p>
    <w:p w:rsidR="00F45EB2" w:rsidRPr="000C6766" w:rsidRDefault="00AF138C" w:rsidP="00F45EB2">
      <w:pPr>
        <w:spacing w:line="360" w:lineRule="auto"/>
        <w:ind w:firstLineChars="200" w:firstLine="480"/>
        <w:outlineLvl w:val="0"/>
        <w:rPr>
          <w:sz w:val="24"/>
        </w:rPr>
      </w:pPr>
      <w:r w:rsidRPr="000C6766">
        <w:rPr>
          <w:rFonts w:hint="eastAsia"/>
          <w:sz w:val="24"/>
        </w:rPr>
        <w:t>8</w:t>
      </w:r>
      <w:r w:rsidRPr="000C6766">
        <w:rPr>
          <w:rFonts w:hint="eastAsia"/>
          <w:sz w:val="24"/>
        </w:rPr>
        <w:t>、</w:t>
      </w:r>
      <w:r w:rsidR="00F45EB2" w:rsidRPr="000C6766">
        <w:rPr>
          <w:rFonts w:hint="eastAsia"/>
          <w:sz w:val="24"/>
        </w:rPr>
        <w:t>应用功能调整</w:t>
      </w:r>
    </w:p>
    <w:p w:rsidR="00F45EB2" w:rsidRPr="000C6766" w:rsidRDefault="00F45EB2" w:rsidP="00F45EB2">
      <w:pPr>
        <w:spacing w:line="360" w:lineRule="auto"/>
        <w:ind w:firstLineChars="200" w:firstLine="480"/>
        <w:outlineLvl w:val="0"/>
        <w:rPr>
          <w:sz w:val="24"/>
        </w:rPr>
      </w:pPr>
      <w:r w:rsidRPr="000C6766">
        <w:rPr>
          <w:rFonts w:hint="eastAsia"/>
          <w:sz w:val="24"/>
        </w:rPr>
        <w:t>根据业务办理的需要，针对以下情况应提供应用系统升级服务，以满足业务办理需要，包括</w:t>
      </w:r>
    </w:p>
    <w:p w:rsidR="00F45EB2" w:rsidRPr="000C6766" w:rsidRDefault="00F45EB2" w:rsidP="00F45EB2">
      <w:pPr>
        <w:spacing w:line="360" w:lineRule="auto"/>
        <w:ind w:firstLineChars="200" w:firstLine="480"/>
        <w:outlineLvl w:val="0"/>
        <w:rPr>
          <w:sz w:val="24"/>
        </w:rPr>
      </w:pPr>
      <w:r w:rsidRPr="000C6766">
        <w:rPr>
          <w:rFonts w:hint="eastAsia"/>
          <w:sz w:val="24"/>
        </w:rPr>
        <w:t>①由于工作内容、业务流程、政策要求等变化造成现行系统功能无法满足业务办理，在不影响系统架构、原则上工作量在</w:t>
      </w:r>
      <w:r w:rsidRPr="000C6766">
        <w:rPr>
          <w:rFonts w:hint="eastAsia"/>
          <w:sz w:val="24"/>
        </w:rPr>
        <w:t>2</w:t>
      </w:r>
      <w:r w:rsidRPr="000C6766">
        <w:rPr>
          <w:rFonts w:hint="eastAsia"/>
          <w:sz w:val="24"/>
        </w:rPr>
        <w:t>人日以下的功能调整；</w:t>
      </w:r>
    </w:p>
    <w:p w:rsidR="00F45EB2" w:rsidRPr="000C6766" w:rsidRDefault="00F45EB2" w:rsidP="00F45EB2">
      <w:pPr>
        <w:spacing w:line="360" w:lineRule="auto"/>
        <w:ind w:firstLineChars="200" w:firstLine="480"/>
        <w:outlineLvl w:val="0"/>
        <w:rPr>
          <w:sz w:val="24"/>
        </w:rPr>
      </w:pPr>
      <w:r w:rsidRPr="000C6766">
        <w:rPr>
          <w:rFonts w:hint="eastAsia"/>
          <w:sz w:val="24"/>
        </w:rPr>
        <w:t>②天津市住建委政务服务系统增加二级造价师管理模块</w:t>
      </w:r>
    </w:p>
    <w:p w:rsidR="00F45EB2" w:rsidRPr="000C6766" w:rsidRDefault="00F45EB2" w:rsidP="00F45EB2">
      <w:pPr>
        <w:spacing w:line="360" w:lineRule="auto"/>
        <w:ind w:firstLineChars="200" w:firstLine="480"/>
        <w:outlineLvl w:val="0"/>
        <w:rPr>
          <w:sz w:val="24"/>
        </w:rPr>
      </w:pPr>
      <w:r w:rsidRPr="000C6766">
        <w:rPr>
          <w:rFonts w:hint="eastAsia"/>
          <w:sz w:val="24"/>
        </w:rPr>
        <w:t>③天津市住建委政务服务系统特种作业人员模块升级，增加复核及注销许可流程改造。</w:t>
      </w:r>
    </w:p>
    <w:p w:rsidR="00F45EB2" w:rsidRPr="000C6766" w:rsidRDefault="00AF138C" w:rsidP="00F45EB2">
      <w:pPr>
        <w:spacing w:line="360" w:lineRule="auto"/>
        <w:ind w:firstLineChars="200" w:firstLine="480"/>
        <w:outlineLvl w:val="0"/>
        <w:rPr>
          <w:sz w:val="24"/>
        </w:rPr>
      </w:pPr>
      <w:r w:rsidRPr="000C6766">
        <w:rPr>
          <w:rFonts w:hint="eastAsia"/>
          <w:sz w:val="24"/>
        </w:rPr>
        <w:t>9</w:t>
      </w:r>
      <w:r w:rsidRPr="000C6766">
        <w:rPr>
          <w:rFonts w:hint="eastAsia"/>
          <w:sz w:val="24"/>
        </w:rPr>
        <w:t>、</w:t>
      </w:r>
      <w:r w:rsidR="00F45EB2" w:rsidRPr="000C6766">
        <w:rPr>
          <w:rFonts w:hint="eastAsia"/>
          <w:sz w:val="24"/>
        </w:rPr>
        <w:t>软件配置维护</w:t>
      </w:r>
    </w:p>
    <w:p w:rsidR="00F45EB2" w:rsidRPr="000C6766" w:rsidRDefault="00F45EB2" w:rsidP="00F45EB2">
      <w:pPr>
        <w:spacing w:line="360" w:lineRule="auto"/>
        <w:ind w:firstLineChars="200" w:firstLine="480"/>
        <w:outlineLvl w:val="0"/>
        <w:rPr>
          <w:sz w:val="24"/>
        </w:rPr>
      </w:pPr>
      <w:r w:rsidRPr="000C6766">
        <w:rPr>
          <w:rFonts w:hint="eastAsia"/>
          <w:sz w:val="24"/>
        </w:rPr>
        <w:t>在年底根据法定节假日安排更新配置下一年系统的法定节假日库，根据天津市住建委要求在天津市住建委政务服务系统公众服务端和业务管理端发布或撤销通知公告，在重大节日之际根据实际情况更换公众服务端界面，根据使用中的要求调整天津市住建委政务服务系统管理端人员权限等的配置等。</w:t>
      </w:r>
    </w:p>
    <w:p w:rsidR="00F45EB2" w:rsidRPr="000C6766" w:rsidRDefault="00AF138C" w:rsidP="00F45EB2">
      <w:pPr>
        <w:spacing w:line="360" w:lineRule="auto"/>
        <w:ind w:firstLineChars="200" w:firstLine="480"/>
        <w:outlineLvl w:val="0"/>
        <w:rPr>
          <w:sz w:val="24"/>
        </w:rPr>
      </w:pPr>
      <w:r w:rsidRPr="000C6766">
        <w:rPr>
          <w:rFonts w:hint="eastAsia"/>
          <w:sz w:val="24"/>
        </w:rPr>
        <w:t>10</w:t>
      </w:r>
      <w:r w:rsidRPr="000C6766">
        <w:rPr>
          <w:rFonts w:hint="eastAsia"/>
          <w:sz w:val="24"/>
        </w:rPr>
        <w:t>、</w:t>
      </w:r>
      <w:r w:rsidR="00F45EB2" w:rsidRPr="000C6766">
        <w:rPr>
          <w:rFonts w:hint="eastAsia"/>
          <w:sz w:val="24"/>
        </w:rPr>
        <w:t>应急处理</w:t>
      </w:r>
    </w:p>
    <w:p w:rsidR="00F45EB2" w:rsidRPr="000C6766" w:rsidRDefault="00F45EB2" w:rsidP="00F45EB2">
      <w:pPr>
        <w:spacing w:line="360" w:lineRule="auto"/>
        <w:ind w:firstLineChars="200" w:firstLine="480"/>
        <w:outlineLvl w:val="0"/>
        <w:rPr>
          <w:sz w:val="24"/>
        </w:rPr>
      </w:pPr>
      <w:r w:rsidRPr="000C6766">
        <w:rPr>
          <w:rFonts w:hint="eastAsia"/>
          <w:sz w:val="24"/>
        </w:rPr>
        <w:t>在认真做好日常管理和监控的基础上，充分做好紧急情况下系统管理的应急准备，健全防控措施，完善处理机制，加强应急演练，确保在应急情况下做到反应迅速，处置果断，保障到位。</w:t>
      </w:r>
    </w:p>
    <w:p w:rsidR="00F45EB2" w:rsidRPr="000C6766" w:rsidRDefault="00AF138C" w:rsidP="00F45EB2">
      <w:pPr>
        <w:spacing w:line="360" w:lineRule="auto"/>
        <w:ind w:firstLineChars="200" w:firstLine="480"/>
        <w:outlineLvl w:val="0"/>
        <w:rPr>
          <w:sz w:val="24"/>
        </w:rPr>
      </w:pPr>
      <w:r w:rsidRPr="000C6766">
        <w:rPr>
          <w:rFonts w:hint="eastAsia"/>
          <w:sz w:val="24"/>
        </w:rPr>
        <w:t>11</w:t>
      </w:r>
      <w:r w:rsidRPr="000C6766">
        <w:rPr>
          <w:rFonts w:hint="eastAsia"/>
          <w:sz w:val="24"/>
        </w:rPr>
        <w:t>、</w:t>
      </w:r>
      <w:r w:rsidR="00F45EB2" w:rsidRPr="000C6766">
        <w:rPr>
          <w:rFonts w:hint="eastAsia"/>
          <w:sz w:val="24"/>
        </w:rPr>
        <w:t>备份恢复</w:t>
      </w:r>
    </w:p>
    <w:p w:rsidR="00F45EB2" w:rsidRPr="000C6766" w:rsidRDefault="00F45EB2" w:rsidP="00F45EB2">
      <w:pPr>
        <w:spacing w:line="360" w:lineRule="auto"/>
        <w:ind w:firstLineChars="200" w:firstLine="480"/>
        <w:outlineLvl w:val="0"/>
        <w:rPr>
          <w:sz w:val="24"/>
        </w:rPr>
      </w:pPr>
      <w:r w:rsidRPr="000C6766">
        <w:rPr>
          <w:rFonts w:hint="eastAsia"/>
          <w:sz w:val="24"/>
        </w:rPr>
        <w:t>建立有效的备份恢复机制，从网络、应用系统和数据三个层面制定备份恢复的计划和策略，确保在必要时能迅速、及时恢复系统的各项信息服务。</w:t>
      </w:r>
    </w:p>
    <w:p w:rsidR="00F45EB2" w:rsidRPr="000C6766" w:rsidRDefault="00AF138C" w:rsidP="00F45EB2">
      <w:pPr>
        <w:spacing w:line="360" w:lineRule="auto"/>
        <w:ind w:firstLineChars="200" w:firstLine="480"/>
        <w:outlineLvl w:val="0"/>
        <w:rPr>
          <w:sz w:val="24"/>
        </w:rPr>
      </w:pPr>
      <w:r w:rsidRPr="000C6766">
        <w:rPr>
          <w:rFonts w:hint="eastAsia"/>
          <w:sz w:val="24"/>
        </w:rPr>
        <w:t>12</w:t>
      </w:r>
      <w:r w:rsidRPr="000C6766">
        <w:rPr>
          <w:rFonts w:hint="eastAsia"/>
          <w:sz w:val="24"/>
        </w:rPr>
        <w:t>、</w:t>
      </w:r>
      <w:r w:rsidR="00F45EB2" w:rsidRPr="000C6766">
        <w:rPr>
          <w:rFonts w:hint="eastAsia"/>
          <w:sz w:val="24"/>
        </w:rPr>
        <w:t>审批用户调整</w:t>
      </w:r>
    </w:p>
    <w:p w:rsidR="00F45EB2" w:rsidRPr="000C6766" w:rsidRDefault="00F45EB2" w:rsidP="00F45EB2">
      <w:pPr>
        <w:spacing w:line="360" w:lineRule="auto"/>
        <w:ind w:firstLineChars="200" w:firstLine="480"/>
        <w:outlineLvl w:val="0"/>
        <w:rPr>
          <w:sz w:val="24"/>
        </w:rPr>
      </w:pPr>
      <w:r w:rsidRPr="000C6766">
        <w:rPr>
          <w:rFonts w:hint="eastAsia"/>
          <w:sz w:val="24"/>
        </w:rPr>
        <w:t>协助天津市住建委智慧住建平台完成新建、注销审批用户，调整审批用户业务权限、操作权限、审核权限。</w:t>
      </w:r>
    </w:p>
    <w:p w:rsidR="00F45EB2" w:rsidRPr="000C6766" w:rsidRDefault="00F45EB2" w:rsidP="00F45EB2">
      <w:pPr>
        <w:spacing w:line="360" w:lineRule="auto"/>
        <w:ind w:firstLineChars="200" w:firstLine="480"/>
        <w:outlineLvl w:val="0"/>
        <w:rPr>
          <w:sz w:val="24"/>
        </w:rPr>
      </w:pPr>
      <w:r w:rsidRPr="000C6766">
        <w:rPr>
          <w:rFonts w:hint="eastAsia"/>
          <w:sz w:val="24"/>
        </w:rPr>
        <w:t>（</w:t>
      </w:r>
      <w:r w:rsidR="00AF138C" w:rsidRPr="000C6766">
        <w:rPr>
          <w:rFonts w:hint="eastAsia"/>
          <w:sz w:val="24"/>
        </w:rPr>
        <w:t>二</w:t>
      </w:r>
      <w:r w:rsidRPr="000C6766">
        <w:rPr>
          <w:rFonts w:hint="eastAsia"/>
          <w:sz w:val="24"/>
        </w:rPr>
        <w:t>）信息资源维护</w:t>
      </w:r>
    </w:p>
    <w:p w:rsidR="00F45EB2" w:rsidRPr="000C6766" w:rsidRDefault="00F45EB2" w:rsidP="00F45EB2">
      <w:pPr>
        <w:spacing w:line="360" w:lineRule="auto"/>
        <w:ind w:firstLineChars="200" w:firstLine="480"/>
        <w:outlineLvl w:val="0"/>
        <w:rPr>
          <w:sz w:val="24"/>
        </w:rPr>
      </w:pPr>
      <w:r w:rsidRPr="000C6766">
        <w:rPr>
          <w:rFonts w:hint="eastAsia"/>
          <w:sz w:val="24"/>
        </w:rPr>
        <w:t>信息资源维护包括对天津市住建委政务服务系统和资源中心系统数据备份、数据同步、数据推送、根据政策及数据标准变化，调整和优化数据接口等，对天津市住建委信息资源中心信息资源目录维护、地理空间数据维护、数据库维护、数据容灾维护。</w:t>
      </w:r>
    </w:p>
    <w:p w:rsidR="00F45EB2" w:rsidRPr="000C6766" w:rsidRDefault="00AF138C" w:rsidP="00F45EB2">
      <w:pPr>
        <w:spacing w:line="360" w:lineRule="auto"/>
        <w:ind w:firstLineChars="200" w:firstLine="480"/>
        <w:outlineLvl w:val="0"/>
        <w:rPr>
          <w:sz w:val="24"/>
        </w:rPr>
      </w:pPr>
      <w:r w:rsidRPr="000C6766">
        <w:rPr>
          <w:rFonts w:hint="eastAsia"/>
          <w:sz w:val="24"/>
        </w:rPr>
        <w:t>1</w:t>
      </w:r>
      <w:r w:rsidRPr="000C6766">
        <w:rPr>
          <w:rFonts w:hint="eastAsia"/>
          <w:sz w:val="24"/>
        </w:rPr>
        <w:t>、</w:t>
      </w:r>
      <w:r w:rsidR="00F45EB2" w:rsidRPr="000C6766">
        <w:rPr>
          <w:rFonts w:hint="eastAsia"/>
          <w:sz w:val="24"/>
        </w:rPr>
        <w:t>数据同步</w:t>
      </w:r>
    </w:p>
    <w:p w:rsidR="00F45EB2" w:rsidRPr="000C6766" w:rsidRDefault="00F45EB2" w:rsidP="00F45EB2">
      <w:pPr>
        <w:spacing w:line="360" w:lineRule="auto"/>
        <w:ind w:firstLineChars="200" w:firstLine="480"/>
        <w:outlineLvl w:val="0"/>
        <w:rPr>
          <w:sz w:val="24"/>
        </w:rPr>
      </w:pPr>
      <w:r w:rsidRPr="000C6766">
        <w:rPr>
          <w:rFonts w:hint="eastAsia"/>
          <w:sz w:val="24"/>
        </w:rPr>
        <w:t>委内、外多个业务系统与天津市住建委政务服务系统和资源中心存在数据对接交互，需要定期监控各数据对接同步接口是否正常同步和运行，如遇业务调整，需要根据最新的业务要求，调整数据同步接口。</w:t>
      </w:r>
    </w:p>
    <w:p w:rsidR="00F45EB2" w:rsidRPr="000C6766" w:rsidRDefault="00AF138C" w:rsidP="00F45EB2">
      <w:pPr>
        <w:spacing w:line="360" w:lineRule="auto"/>
        <w:ind w:firstLineChars="200" w:firstLine="480"/>
        <w:outlineLvl w:val="0"/>
        <w:rPr>
          <w:sz w:val="24"/>
        </w:rPr>
      </w:pPr>
      <w:r w:rsidRPr="000C6766">
        <w:rPr>
          <w:rFonts w:hint="eastAsia"/>
          <w:sz w:val="24"/>
        </w:rPr>
        <w:t>2</w:t>
      </w:r>
      <w:r w:rsidRPr="000C6766">
        <w:rPr>
          <w:rFonts w:hint="eastAsia"/>
          <w:sz w:val="24"/>
        </w:rPr>
        <w:t>、</w:t>
      </w:r>
      <w:r w:rsidR="00F45EB2" w:rsidRPr="000C6766">
        <w:rPr>
          <w:rFonts w:hint="eastAsia"/>
          <w:sz w:val="24"/>
        </w:rPr>
        <w:t>数据推送</w:t>
      </w:r>
    </w:p>
    <w:p w:rsidR="00F45EB2" w:rsidRPr="000C6766" w:rsidRDefault="00F45EB2" w:rsidP="00F45EB2">
      <w:pPr>
        <w:spacing w:line="360" w:lineRule="auto"/>
        <w:ind w:firstLineChars="200" w:firstLine="480"/>
        <w:outlineLvl w:val="0"/>
        <w:rPr>
          <w:sz w:val="24"/>
        </w:rPr>
      </w:pPr>
      <w:r w:rsidRPr="000C6766">
        <w:rPr>
          <w:rFonts w:hint="eastAsia"/>
          <w:sz w:val="24"/>
        </w:rPr>
        <w:t>天津市住建委政务服务系统承担着部分委外系统的数据推送任务，如向住建部、数据局、审批办、联审平台的数据推送，一旦推送的数据标准发生变化，需要进行相应调整。</w:t>
      </w:r>
    </w:p>
    <w:p w:rsidR="00F45EB2" w:rsidRPr="000C6766" w:rsidRDefault="00F45EB2" w:rsidP="00F45EB2">
      <w:pPr>
        <w:spacing w:line="360" w:lineRule="auto"/>
        <w:ind w:firstLineChars="200" w:firstLine="480"/>
        <w:outlineLvl w:val="0"/>
        <w:rPr>
          <w:sz w:val="24"/>
        </w:rPr>
      </w:pPr>
      <w:r w:rsidRPr="000C6766">
        <w:rPr>
          <w:rFonts w:hint="eastAsia"/>
          <w:sz w:val="24"/>
        </w:rPr>
        <w:t>天津市住建委信息资源中心系统数据推送维护内容如下：</w:t>
      </w:r>
    </w:p>
    <w:p w:rsidR="00F45EB2" w:rsidRPr="000C6766" w:rsidRDefault="00F45EB2" w:rsidP="00F45EB2">
      <w:pPr>
        <w:spacing w:line="360" w:lineRule="auto"/>
        <w:ind w:firstLineChars="200" w:firstLine="480"/>
        <w:outlineLvl w:val="0"/>
        <w:rPr>
          <w:sz w:val="24"/>
        </w:rPr>
      </w:pPr>
      <w:r w:rsidRPr="000C6766">
        <w:rPr>
          <w:rFonts w:hint="eastAsia"/>
          <w:sz w:val="24"/>
        </w:rPr>
        <w:t>①</w:t>
      </w:r>
      <w:r w:rsidRPr="000C6766">
        <w:rPr>
          <w:rFonts w:hint="eastAsia"/>
          <w:sz w:val="24"/>
        </w:rPr>
        <w:t xml:space="preserve"> </w:t>
      </w:r>
      <w:r w:rsidRPr="000C6766">
        <w:rPr>
          <w:rFonts w:hint="eastAsia"/>
          <w:sz w:val="24"/>
        </w:rPr>
        <w:t>住建部建设项目数据推送</w:t>
      </w:r>
    </w:p>
    <w:p w:rsidR="00F45EB2" w:rsidRPr="000C6766" w:rsidRDefault="00F45EB2" w:rsidP="00F45EB2">
      <w:pPr>
        <w:spacing w:line="360" w:lineRule="auto"/>
        <w:ind w:firstLineChars="200" w:firstLine="480"/>
        <w:outlineLvl w:val="0"/>
        <w:rPr>
          <w:sz w:val="24"/>
        </w:rPr>
      </w:pPr>
      <w:r w:rsidRPr="000C6766">
        <w:rPr>
          <w:rFonts w:hint="eastAsia"/>
          <w:sz w:val="24"/>
        </w:rPr>
        <w:t>依照建设项目</w:t>
      </w:r>
      <w:r w:rsidRPr="000C6766">
        <w:rPr>
          <w:rFonts w:hint="eastAsia"/>
          <w:sz w:val="24"/>
        </w:rPr>
        <w:t>2.0</w:t>
      </w:r>
      <w:r w:rsidRPr="000C6766">
        <w:rPr>
          <w:rFonts w:hint="eastAsia"/>
          <w:sz w:val="24"/>
        </w:rPr>
        <w:t>数据标准，资源中心向住建部市场司推送建设项目招标、合同、施工许可、竣工验收等数据。</w:t>
      </w:r>
    </w:p>
    <w:p w:rsidR="00F45EB2" w:rsidRPr="000C6766" w:rsidRDefault="00F45EB2" w:rsidP="00F45EB2">
      <w:pPr>
        <w:spacing w:line="360" w:lineRule="auto"/>
        <w:ind w:firstLineChars="200" w:firstLine="480"/>
        <w:outlineLvl w:val="0"/>
        <w:rPr>
          <w:sz w:val="24"/>
        </w:rPr>
      </w:pPr>
      <w:r w:rsidRPr="000C6766">
        <w:rPr>
          <w:rFonts w:hint="eastAsia"/>
          <w:sz w:val="24"/>
        </w:rPr>
        <w:t>②</w:t>
      </w:r>
      <w:r w:rsidRPr="000C6766">
        <w:rPr>
          <w:rFonts w:hint="eastAsia"/>
          <w:sz w:val="24"/>
        </w:rPr>
        <w:t xml:space="preserve"> </w:t>
      </w:r>
      <w:r w:rsidRPr="000C6766">
        <w:rPr>
          <w:rFonts w:hint="eastAsia"/>
          <w:sz w:val="24"/>
        </w:rPr>
        <w:t>天津市数据局数据推送</w:t>
      </w:r>
    </w:p>
    <w:p w:rsidR="00F45EB2" w:rsidRPr="000C6766" w:rsidRDefault="00F45EB2" w:rsidP="00F45EB2">
      <w:pPr>
        <w:spacing w:line="360" w:lineRule="auto"/>
        <w:ind w:firstLineChars="200" w:firstLine="480"/>
        <w:outlineLvl w:val="0"/>
        <w:rPr>
          <w:sz w:val="24"/>
        </w:rPr>
      </w:pPr>
      <w:r w:rsidRPr="000C6766">
        <w:rPr>
          <w:rFonts w:hint="eastAsia"/>
          <w:sz w:val="24"/>
        </w:rPr>
        <w:t>由于机构改革，新增消防验收业务，资源中心实现向市数据局新增推送消防验收数据。</w:t>
      </w:r>
    </w:p>
    <w:p w:rsidR="00F45EB2" w:rsidRPr="000C6766" w:rsidRDefault="00F45EB2" w:rsidP="00F45EB2">
      <w:pPr>
        <w:spacing w:line="360" w:lineRule="auto"/>
        <w:ind w:firstLineChars="200" w:firstLine="480"/>
        <w:outlineLvl w:val="0"/>
        <w:rPr>
          <w:sz w:val="24"/>
        </w:rPr>
      </w:pPr>
      <w:r w:rsidRPr="000C6766">
        <w:rPr>
          <w:rFonts w:hint="eastAsia"/>
          <w:sz w:val="24"/>
        </w:rPr>
        <w:t>③</w:t>
      </w:r>
      <w:r w:rsidRPr="000C6766">
        <w:rPr>
          <w:rFonts w:hint="eastAsia"/>
          <w:sz w:val="24"/>
        </w:rPr>
        <w:t xml:space="preserve"> </w:t>
      </w:r>
      <w:r w:rsidRPr="000C6766">
        <w:rPr>
          <w:rFonts w:hint="eastAsia"/>
          <w:sz w:val="24"/>
        </w:rPr>
        <w:t>修改执法监督数据推送标准，检查、处罚数据合并推送。</w:t>
      </w:r>
    </w:p>
    <w:p w:rsidR="00F45EB2" w:rsidRPr="000C6766" w:rsidRDefault="00F45EB2" w:rsidP="00F45EB2">
      <w:pPr>
        <w:spacing w:line="360" w:lineRule="auto"/>
        <w:ind w:firstLineChars="200" w:firstLine="480"/>
        <w:outlineLvl w:val="0"/>
        <w:rPr>
          <w:sz w:val="24"/>
        </w:rPr>
      </w:pPr>
      <w:r w:rsidRPr="000C6766">
        <w:rPr>
          <w:rFonts w:hint="eastAsia"/>
          <w:sz w:val="24"/>
        </w:rPr>
        <w:t>按照市数据局要求，修改政务共享平台数据更新频率和数据推送方式，实现按照各业务的更新频率增量更新。</w:t>
      </w:r>
    </w:p>
    <w:p w:rsidR="00F45EB2" w:rsidRPr="000C6766" w:rsidRDefault="00F45EB2" w:rsidP="00F45EB2">
      <w:pPr>
        <w:spacing w:line="360" w:lineRule="auto"/>
        <w:ind w:firstLineChars="200" w:firstLine="480"/>
        <w:outlineLvl w:val="0"/>
        <w:rPr>
          <w:sz w:val="24"/>
        </w:rPr>
      </w:pPr>
      <w:r w:rsidRPr="000C6766">
        <w:rPr>
          <w:rFonts w:hint="eastAsia"/>
          <w:sz w:val="24"/>
        </w:rPr>
        <w:t>④</w:t>
      </w:r>
      <w:r w:rsidRPr="000C6766">
        <w:rPr>
          <w:rFonts w:hint="eastAsia"/>
          <w:sz w:val="24"/>
        </w:rPr>
        <w:t xml:space="preserve"> </w:t>
      </w:r>
      <w:r w:rsidRPr="000C6766">
        <w:rPr>
          <w:rFonts w:hint="eastAsia"/>
          <w:sz w:val="24"/>
        </w:rPr>
        <w:t>委公共查询数据对接</w:t>
      </w:r>
    </w:p>
    <w:p w:rsidR="00F45EB2" w:rsidRPr="000C6766" w:rsidRDefault="00F45EB2" w:rsidP="00F45EB2">
      <w:pPr>
        <w:spacing w:line="360" w:lineRule="auto"/>
        <w:ind w:firstLineChars="200" w:firstLine="480"/>
        <w:outlineLvl w:val="0"/>
        <w:rPr>
          <w:sz w:val="24"/>
        </w:rPr>
      </w:pPr>
      <w:r w:rsidRPr="000C6766">
        <w:rPr>
          <w:rFonts w:hint="eastAsia"/>
          <w:sz w:val="24"/>
        </w:rPr>
        <w:t>委公共查询系统改版后，信息资源门户负责向委公共查询提供数据源。</w:t>
      </w:r>
    </w:p>
    <w:p w:rsidR="00F45EB2" w:rsidRPr="000C6766" w:rsidRDefault="00F45EB2" w:rsidP="00F45EB2">
      <w:pPr>
        <w:spacing w:line="360" w:lineRule="auto"/>
        <w:ind w:firstLineChars="200" w:firstLine="480"/>
        <w:outlineLvl w:val="0"/>
        <w:rPr>
          <w:sz w:val="24"/>
        </w:rPr>
      </w:pPr>
      <w:r w:rsidRPr="000C6766">
        <w:rPr>
          <w:rFonts w:hint="eastAsia"/>
          <w:sz w:val="24"/>
        </w:rPr>
        <w:t>⑤与政务云环境天津市住建委智慧住建平台数据对接</w:t>
      </w:r>
    </w:p>
    <w:p w:rsidR="00F45EB2" w:rsidRPr="000C6766" w:rsidRDefault="00F45EB2" w:rsidP="00F45EB2">
      <w:pPr>
        <w:spacing w:line="360" w:lineRule="auto"/>
        <w:ind w:firstLineChars="200" w:firstLine="480"/>
        <w:outlineLvl w:val="0"/>
        <w:rPr>
          <w:sz w:val="24"/>
        </w:rPr>
      </w:pPr>
      <w:r w:rsidRPr="000C6766">
        <w:rPr>
          <w:rFonts w:hint="eastAsia"/>
          <w:sz w:val="24"/>
        </w:rPr>
        <w:t>因市住建委的平台整合“上云”，政务服务系统、工程业绩核实、招投标、质量监督、竣工备案等多个系统迁移至政务云环境，增加了与政务云环境数据的对接，将政务云环境数据同步至资源中心数据库中。</w:t>
      </w:r>
    </w:p>
    <w:p w:rsidR="00F45EB2" w:rsidRPr="000C6766" w:rsidRDefault="00AF138C" w:rsidP="00F45EB2">
      <w:pPr>
        <w:spacing w:line="360" w:lineRule="auto"/>
        <w:ind w:firstLineChars="200" w:firstLine="480"/>
        <w:outlineLvl w:val="0"/>
        <w:rPr>
          <w:sz w:val="24"/>
        </w:rPr>
      </w:pPr>
      <w:r w:rsidRPr="000C6766">
        <w:rPr>
          <w:rFonts w:hint="eastAsia"/>
          <w:sz w:val="24"/>
        </w:rPr>
        <w:t>3</w:t>
      </w:r>
      <w:r w:rsidRPr="000C6766">
        <w:rPr>
          <w:rFonts w:hint="eastAsia"/>
          <w:sz w:val="24"/>
        </w:rPr>
        <w:t>、</w:t>
      </w:r>
      <w:r w:rsidR="00F45EB2" w:rsidRPr="000C6766">
        <w:rPr>
          <w:rFonts w:hint="eastAsia"/>
          <w:sz w:val="24"/>
        </w:rPr>
        <w:t>数据修正</w:t>
      </w:r>
    </w:p>
    <w:p w:rsidR="00F45EB2" w:rsidRPr="000C6766" w:rsidRDefault="00F45EB2" w:rsidP="00F45EB2">
      <w:pPr>
        <w:spacing w:line="360" w:lineRule="auto"/>
        <w:ind w:firstLineChars="200" w:firstLine="480"/>
        <w:outlineLvl w:val="0"/>
        <w:rPr>
          <w:sz w:val="24"/>
        </w:rPr>
      </w:pPr>
      <w:r w:rsidRPr="000C6766">
        <w:rPr>
          <w:rFonts w:hint="eastAsia"/>
          <w:sz w:val="24"/>
        </w:rPr>
        <w:t>因为之前的历史原因，部分业务的历史数据存在与实际内容不一致，在办理业务过程中，即发现即修正。</w:t>
      </w:r>
    </w:p>
    <w:p w:rsidR="00F45EB2" w:rsidRPr="000C6766" w:rsidRDefault="00F45EB2" w:rsidP="00F45EB2">
      <w:pPr>
        <w:spacing w:line="360" w:lineRule="auto"/>
        <w:ind w:firstLineChars="200" w:firstLine="480"/>
        <w:outlineLvl w:val="0"/>
        <w:rPr>
          <w:sz w:val="24"/>
        </w:rPr>
      </w:pPr>
      <w:r w:rsidRPr="000C6766">
        <w:rPr>
          <w:rFonts w:hint="eastAsia"/>
          <w:sz w:val="24"/>
        </w:rPr>
        <w:t>根据业务部门数据修改单，修正存疑数据。</w:t>
      </w:r>
    </w:p>
    <w:p w:rsidR="00F45EB2" w:rsidRPr="000C6766" w:rsidRDefault="00AF138C" w:rsidP="00F45EB2">
      <w:pPr>
        <w:spacing w:line="360" w:lineRule="auto"/>
        <w:ind w:firstLineChars="200" w:firstLine="480"/>
        <w:outlineLvl w:val="0"/>
        <w:rPr>
          <w:sz w:val="24"/>
        </w:rPr>
      </w:pPr>
      <w:r w:rsidRPr="000C6766">
        <w:rPr>
          <w:rFonts w:hint="eastAsia"/>
          <w:sz w:val="24"/>
        </w:rPr>
        <w:t>4</w:t>
      </w:r>
      <w:r w:rsidRPr="000C6766">
        <w:rPr>
          <w:rFonts w:hint="eastAsia"/>
          <w:sz w:val="24"/>
        </w:rPr>
        <w:t>、</w:t>
      </w:r>
      <w:r w:rsidR="00F45EB2" w:rsidRPr="000C6766">
        <w:rPr>
          <w:rFonts w:hint="eastAsia"/>
          <w:sz w:val="24"/>
        </w:rPr>
        <w:t>信息资源中心信息资源目录运维</w:t>
      </w:r>
    </w:p>
    <w:p w:rsidR="00F45EB2" w:rsidRPr="000C6766" w:rsidRDefault="00F45EB2" w:rsidP="00F45EB2">
      <w:pPr>
        <w:spacing w:line="360" w:lineRule="auto"/>
        <w:ind w:firstLineChars="200" w:firstLine="480"/>
        <w:outlineLvl w:val="0"/>
        <w:rPr>
          <w:sz w:val="24"/>
        </w:rPr>
      </w:pPr>
      <w:r w:rsidRPr="000C6766">
        <w:rPr>
          <w:rFonts w:hint="eastAsia"/>
          <w:sz w:val="24"/>
        </w:rPr>
        <w:t>信息资源中心信息资源目录运维包括目录版本维护、数据交换状态检查、目录数据自动提供维护。在运维过程中，需要现场驻场技术人员进行每天数据交换状态检查，新的业务进入资源中心时，对资源目录进行及时更新，并进行业务数据对接和交换。</w:t>
      </w:r>
    </w:p>
    <w:p w:rsidR="00F45EB2" w:rsidRPr="000C6766" w:rsidRDefault="00AF138C" w:rsidP="00F45EB2">
      <w:pPr>
        <w:spacing w:line="360" w:lineRule="auto"/>
        <w:ind w:firstLineChars="200" w:firstLine="480"/>
        <w:outlineLvl w:val="0"/>
        <w:rPr>
          <w:sz w:val="24"/>
        </w:rPr>
      </w:pPr>
      <w:r w:rsidRPr="000C6766">
        <w:rPr>
          <w:rFonts w:hint="eastAsia"/>
          <w:sz w:val="24"/>
        </w:rPr>
        <w:t>5</w:t>
      </w:r>
      <w:r w:rsidRPr="000C6766">
        <w:rPr>
          <w:rFonts w:hint="eastAsia"/>
          <w:sz w:val="24"/>
        </w:rPr>
        <w:t>、</w:t>
      </w:r>
      <w:r w:rsidR="00F45EB2" w:rsidRPr="000C6766">
        <w:rPr>
          <w:rFonts w:hint="eastAsia"/>
          <w:sz w:val="24"/>
        </w:rPr>
        <w:t>信息资源中心地理空间数据运维</w:t>
      </w:r>
    </w:p>
    <w:p w:rsidR="00F45EB2" w:rsidRPr="000C6766" w:rsidRDefault="00F45EB2" w:rsidP="00F45EB2">
      <w:pPr>
        <w:spacing w:line="360" w:lineRule="auto"/>
        <w:ind w:firstLineChars="200" w:firstLine="480"/>
        <w:outlineLvl w:val="0"/>
        <w:rPr>
          <w:sz w:val="24"/>
        </w:rPr>
      </w:pPr>
      <w:r w:rsidRPr="000C6766">
        <w:rPr>
          <w:rFonts w:hint="eastAsia"/>
          <w:sz w:val="24"/>
        </w:rPr>
        <w:t>天津市建设项目地理空间数据资源存储于天津市住建委信息资源中心，包括基础地图及业务地图服务空间数据，信息资源中心负责向使用地理空间数据的委业务系统，（包括大屏展示系统、移动展示系统、节能科技平台）提供数据使用和信息技术服务，具体工作包括：地图服务空间数据更新、地图服务配图、地图空间数据新增、地图服务发布，地理空间数据导出，地图服务使用情况日常巡检、服务增加及问题解决等。</w:t>
      </w:r>
    </w:p>
    <w:p w:rsidR="00F45EB2" w:rsidRPr="000C6766" w:rsidRDefault="00AF138C" w:rsidP="00F45EB2">
      <w:pPr>
        <w:spacing w:line="360" w:lineRule="auto"/>
        <w:ind w:firstLineChars="200" w:firstLine="480"/>
        <w:outlineLvl w:val="0"/>
        <w:rPr>
          <w:sz w:val="24"/>
        </w:rPr>
      </w:pPr>
      <w:r w:rsidRPr="000C6766">
        <w:rPr>
          <w:rFonts w:hint="eastAsia"/>
          <w:sz w:val="24"/>
        </w:rPr>
        <w:t>6</w:t>
      </w:r>
      <w:r w:rsidRPr="000C6766">
        <w:rPr>
          <w:rFonts w:hint="eastAsia"/>
          <w:sz w:val="24"/>
        </w:rPr>
        <w:t>、</w:t>
      </w:r>
      <w:r w:rsidR="00F45EB2" w:rsidRPr="000C6766">
        <w:rPr>
          <w:rFonts w:hint="eastAsia"/>
          <w:sz w:val="24"/>
        </w:rPr>
        <w:t>信息资源中心数据库运维</w:t>
      </w:r>
    </w:p>
    <w:p w:rsidR="00F45EB2" w:rsidRPr="000C6766" w:rsidRDefault="00F45EB2" w:rsidP="00F45EB2">
      <w:pPr>
        <w:spacing w:line="360" w:lineRule="auto"/>
        <w:ind w:firstLineChars="200" w:firstLine="480"/>
        <w:outlineLvl w:val="0"/>
        <w:rPr>
          <w:sz w:val="24"/>
        </w:rPr>
      </w:pPr>
      <w:r w:rsidRPr="000C6766">
        <w:rPr>
          <w:rFonts w:hint="eastAsia"/>
          <w:sz w:val="24"/>
        </w:rPr>
        <w:t>数据库运维包括：检查是不是所有被请求的服务都正常运行；检查日常备份日志中成功、警告或者失败记录；检查</w:t>
      </w:r>
      <w:r w:rsidRPr="000C6766">
        <w:rPr>
          <w:rFonts w:hint="eastAsia"/>
          <w:sz w:val="24"/>
        </w:rPr>
        <w:t>Windows</w:t>
      </w:r>
      <w:r w:rsidRPr="000C6766">
        <w:rPr>
          <w:rFonts w:hint="eastAsia"/>
          <w:sz w:val="24"/>
        </w:rPr>
        <w:t>事件日志有没有错误记录；检查日志有没有安全警告记录，例如非法登录；执行完全备份或差异备份；在设置了完全恢复模型或大容量日恢复模型的数据库上执行事务日志备份任务；核实作业没有失败；检查所有的数据库文件和事务日志具有合适的磁盘空间大小；监控处理器、内存或者磁盘计数器没有出现瓶颈；检查数据库完整性；如果需要，执行收缩数据库任务；通过重新组织索引任务压缩聚集和非聚集表和视图；通过重新生成索引任务在数据页和索引页重新组织数据；更新所有用户表和系统表的统计信息；历史数据归档；分析收集的性能统计数据，与基准值相比较；如果需要，检查并更新维护文档；如果需要，检查并安装最新的补丁和补丁包；如果需要，如果运行簇、数据库镜像或日志传送，则监测故障转移；如果需要，修改管理员口令；如果需要，修改服务帐户口令；月度总结。</w:t>
      </w:r>
      <w:r w:rsidRPr="000C6766">
        <w:rPr>
          <w:rFonts w:hint="eastAsia"/>
          <w:sz w:val="24"/>
        </w:rPr>
        <w:t xml:space="preserve"> </w:t>
      </w:r>
    </w:p>
    <w:p w:rsidR="00F45EB2" w:rsidRPr="000C6766" w:rsidRDefault="00AF138C" w:rsidP="00F45EB2">
      <w:pPr>
        <w:spacing w:line="360" w:lineRule="auto"/>
        <w:ind w:firstLineChars="200" w:firstLine="480"/>
        <w:outlineLvl w:val="0"/>
        <w:rPr>
          <w:sz w:val="24"/>
        </w:rPr>
      </w:pPr>
      <w:r w:rsidRPr="000C6766">
        <w:rPr>
          <w:rFonts w:hint="eastAsia"/>
          <w:sz w:val="24"/>
        </w:rPr>
        <w:t>7</w:t>
      </w:r>
      <w:r w:rsidRPr="000C6766">
        <w:rPr>
          <w:rFonts w:hint="eastAsia"/>
          <w:sz w:val="24"/>
        </w:rPr>
        <w:t>、</w:t>
      </w:r>
      <w:r w:rsidR="00F45EB2" w:rsidRPr="000C6766">
        <w:rPr>
          <w:rFonts w:hint="eastAsia"/>
          <w:sz w:val="24"/>
        </w:rPr>
        <w:t>信息资源中心数据容灾运维</w:t>
      </w:r>
    </w:p>
    <w:p w:rsidR="00F45EB2" w:rsidRPr="000C6766" w:rsidRDefault="00F45EB2" w:rsidP="00F45EB2">
      <w:pPr>
        <w:spacing w:line="360" w:lineRule="auto"/>
        <w:ind w:firstLineChars="200" w:firstLine="480"/>
        <w:outlineLvl w:val="0"/>
        <w:rPr>
          <w:sz w:val="24"/>
        </w:rPr>
      </w:pPr>
      <w:r w:rsidRPr="000C6766">
        <w:rPr>
          <w:rFonts w:hint="eastAsia"/>
          <w:sz w:val="24"/>
        </w:rPr>
        <w:t>检查维护本地备份存储系统运行情况，确保本地数据与生产系统数据一致，确保本地与备份系统在规定时间内完成数据传输任务。定期将重要的业务数据以光盘和硬盘的存储方式保存，定期将光盘和硬盘人工方式传送到安全地点保存。</w:t>
      </w:r>
    </w:p>
    <w:p w:rsidR="001B2060" w:rsidRPr="000C6766" w:rsidRDefault="00AF138C" w:rsidP="001B2060">
      <w:pPr>
        <w:spacing w:line="360" w:lineRule="auto"/>
        <w:ind w:firstLineChars="200" w:firstLine="480"/>
        <w:outlineLvl w:val="0"/>
        <w:rPr>
          <w:sz w:val="24"/>
        </w:rPr>
      </w:pPr>
      <w:r w:rsidRPr="000C6766">
        <w:rPr>
          <w:rFonts w:hint="eastAsia"/>
          <w:sz w:val="24"/>
        </w:rPr>
        <w:t>三、服务要求</w:t>
      </w:r>
    </w:p>
    <w:p w:rsidR="001B2060" w:rsidRPr="000C6766" w:rsidRDefault="001B2060" w:rsidP="001B2060">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）维保服务响应要求</w:t>
      </w:r>
    </w:p>
    <w:p w:rsidR="001B2060" w:rsidRPr="000C6766" w:rsidRDefault="001B2060" w:rsidP="001B2060">
      <w:pPr>
        <w:spacing w:line="360" w:lineRule="auto"/>
        <w:ind w:firstLineChars="200" w:firstLine="480"/>
        <w:outlineLvl w:val="0"/>
        <w:rPr>
          <w:sz w:val="24"/>
        </w:rPr>
      </w:pPr>
      <w:r w:rsidRPr="000C6766">
        <w:rPr>
          <w:rFonts w:hint="eastAsia"/>
          <w:sz w:val="24"/>
        </w:rPr>
        <w:t>1</w:t>
      </w:r>
      <w:r w:rsidRPr="000C6766">
        <w:rPr>
          <w:rFonts w:hint="eastAsia"/>
          <w:sz w:val="24"/>
        </w:rPr>
        <w:t>）响应方式</w:t>
      </w:r>
    </w:p>
    <w:p w:rsidR="001B2060" w:rsidRPr="000C6766" w:rsidRDefault="001B2060" w:rsidP="001B2060">
      <w:pPr>
        <w:spacing w:line="360" w:lineRule="auto"/>
        <w:ind w:firstLineChars="200" w:firstLine="480"/>
        <w:outlineLvl w:val="0"/>
        <w:rPr>
          <w:sz w:val="24"/>
        </w:rPr>
      </w:pPr>
      <w:r w:rsidRPr="000C6766">
        <w:rPr>
          <w:rFonts w:hint="eastAsia"/>
          <w:sz w:val="24"/>
        </w:rPr>
        <w:t>日常维护采用电话咨询、远程指导的服务方式，如遇到电话或远程服务不能解决的问题，需指派技术人员到现场解决问题。</w:t>
      </w:r>
    </w:p>
    <w:p w:rsidR="001B2060" w:rsidRPr="000C6766" w:rsidRDefault="001B2060" w:rsidP="001B2060">
      <w:pPr>
        <w:spacing w:line="360" w:lineRule="auto"/>
        <w:ind w:firstLineChars="200" w:firstLine="480"/>
        <w:outlineLvl w:val="0"/>
        <w:rPr>
          <w:sz w:val="24"/>
        </w:rPr>
      </w:pPr>
      <w:r w:rsidRPr="000C6766">
        <w:rPr>
          <w:rFonts w:hint="eastAsia"/>
          <w:sz w:val="24"/>
        </w:rPr>
        <w:t>设立</w:t>
      </w:r>
      <w:r w:rsidRPr="000C6766">
        <w:rPr>
          <w:rFonts w:hint="eastAsia"/>
          <w:sz w:val="24"/>
        </w:rPr>
        <w:t>7</w:t>
      </w:r>
      <w:r w:rsidRPr="000C6766">
        <w:rPr>
          <w:rFonts w:hint="eastAsia"/>
          <w:sz w:val="24"/>
        </w:rPr>
        <w:t>×</w:t>
      </w:r>
      <w:r w:rsidRPr="000C6766">
        <w:rPr>
          <w:rFonts w:hint="eastAsia"/>
          <w:sz w:val="24"/>
        </w:rPr>
        <w:t>24</w:t>
      </w:r>
      <w:r w:rsidRPr="000C6766">
        <w:rPr>
          <w:rFonts w:hint="eastAsia"/>
          <w:sz w:val="24"/>
        </w:rPr>
        <w:t>的值班响应电话，并安排有经验的工程师提供运维服务。</w:t>
      </w:r>
    </w:p>
    <w:p w:rsidR="001B2060" w:rsidRPr="000C6766" w:rsidRDefault="001B2060" w:rsidP="001B2060">
      <w:pPr>
        <w:spacing w:line="360" w:lineRule="auto"/>
        <w:ind w:firstLineChars="200" w:firstLine="480"/>
        <w:outlineLvl w:val="0"/>
        <w:rPr>
          <w:sz w:val="24"/>
        </w:rPr>
      </w:pPr>
      <w:r w:rsidRPr="000C6766">
        <w:rPr>
          <w:rFonts w:hint="eastAsia"/>
          <w:sz w:val="24"/>
        </w:rPr>
        <w:t>2</w:t>
      </w:r>
      <w:r w:rsidRPr="000C6766">
        <w:rPr>
          <w:rFonts w:hint="eastAsia"/>
          <w:sz w:val="24"/>
        </w:rPr>
        <w:t>）响应标准</w:t>
      </w:r>
    </w:p>
    <w:p w:rsidR="001B2060" w:rsidRPr="000C6766" w:rsidRDefault="001B2060" w:rsidP="001B2060">
      <w:pPr>
        <w:spacing w:line="360" w:lineRule="auto"/>
        <w:ind w:firstLineChars="200" w:firstLine="480"/>
        <w:outlineLvl w:val="0"/>
        <w:rPr>
          <w:sz w:val="24"/>
        </w:rPr>
      </w:pPr>
      <w:r w:rsidRPr="000C6766">
        <w:rPr>
          <w:rFonts w:hint="eastAsia"/>
          <w:sz w:val="24"/>
        </w:rPr>
        <w:t>一般故障</w:t>
      </w:r>
      <w:r w:rsidRPr="000C6766">
        <w:rPr>
          <w:rFonts w:hint="eastAsia"/>
          <w:sz w:val="24"/>
        </w:rPr>
        <w:t>2</w:t>
      </w:r>
      <w:r w:rsidRPr="000C6766">
        <w:rPr>
          <w:rFonts w:hint="eastAsia"/>
          <w:sz w:val="24"/>
        </w:rPr>
        <w:t>小时之内响应，</w:t>
      </w:r>
      <w:r w:rsidRPr="000C6766">
        <w:rPr>
          <w:rFonts w:hint="eastAsia"/>
          <w:sz w:val="24"/>
        </w:rPr>
        <w:t>48</w:t>
      </w:r>
      <w:r w:rsidRPr="000C6766">
        <w:rPr>
          <w:rFonts w:hint="eastAsia"/>
          <w:sz w:val="24"/>
        </w:rPr>
        <w:t>小时之内解决；重大故障</w:t>
      </w:r>
      <w:r w:rsidRPr="000C6766">
        <w:rPr>
          <w:rFonts w:hint="eastAsia"/>
          <w:sz w:val="24"/>
        </w:rPr>
        <w:t>0.5</w:t>
      </w:r>
      <w:r w:rsidRPr="000C6766">
        <w:rPr>
          <w:rFonts w:hint="eastAsia"/>
          <w:sz w:val="24"/>
        </w:rPr>
        <w:t>小时之内响应，</w:t>
      </w:r>
      <w:r w:rsidRPr="000C6766">
        <w:rPr>
          <w:rFonts w:hint="eastAsia"/>
          <w:sz w:val="24"/>
        </w:rPr>
        <w:t>12</w:t>
      </w:r>
      <w:r w:rsidRPr="000C6766">
        <w:rPr>
          <w:rFonts w:hint="eastAsia"/>
          <w:sz w:val="24"/>
        </w:rPr>
        <w:t>小时之内提供解决方案，</w:t>
      </w:r>
      <w:r w:rsidRPr="000C6766">
        <w:rPr>
          <w:rFonts w:hint="eastAsia"/>
          <w:sz w:val="24"/>
        </w:rPr>
        <w:t>24</w:t>
      </w:r>
      <w:r w:rsidRPr="000C6766">
        <w:rPr>
          <w:rFonts w:hint="eastAsia"/>
          <w:sz w:val="24"/>
        </w:rPr>
        <w:t>小时之内解决。</w:t>
      </w:r>
    </w:p>
    <w:p w:rsidR="001B2060" w:rsidRPr="000C6766" w:rsidRDefault="001B2060" w:rsidP="001B2060">
      <w:pPr>
        <w:spacing w:line="360" w:lineRule="auto"/>
        <w:ind w:firstLineChars="200" w:firstLine="480"/>
        <w:outlineLvl w:val="0"/>
        <w:rPr>
          <w:sz w:val="24"/>
        </w:rPr>
      </w:pPr>
      <w:r w:rsidRPr="000C6766">
        <w:rPr>
          <w:rFonts w:hint="eastAsia"/>
          <w:sz w:val="24"/>
        </w:rPr>
        <w:t>需提供现场支持服务的，安排工程师赴现场解决，最晚不得超过</w:t>
      </w:r>
      <w:r w:rsidRPr="000C6766">
        <w:rPr>
          <w:rFonts w:hint="eastAsia"/>
          <w:sz w:val="24"/>
        </w:rPr>
        <w:t>2</w:t>
      </w:r>
      <w:r w:rsidRPr="000C6766">
        <w:rPr>
          <w:rFonts w:hint="eastAsia"/>
          <w:sz w:val="24"/>
        </w:rPr>
        <w:t>小时。</w:t>
      </w:r>
    </w:p>
    <w:p w:rsidR="001B2060" w:rsidRPr="000C6766" w:rsidRDefault="001B2060" w:rsidP="001B2060">
      <w:pPr>
        <w:spacing w:line="360" w:lineRule="auto"/>
        <w:ind w:firstLineChars="200" w:firstLine="480"/>
        <w:outlineLvl w:val="0"/>
        <w:rPr>
          <w:sz w:val="24"/>
        </w:rPr>
      </w:pPr>
      <w:r w:rsidRPr="000C6766">
        <w:rPr>
          <w:rFonts w:hint="eastAsia"/>
          <w:sz w:val="24"/>
        </w:rPr>
        <w:t>3</w:t>
      </w:r>
      <w:r w:rsidRPr="000C6766">
        <w:rPr>
          <w:rFonts w:hint="eastAsia"/>
          <w:sz w:val="24"/>
        </w:rPr>
        <w:t>）现场服务</w:t>
      </w:r>
    </w:p>
    <w:p w:rsidR="001B2060" w:rsidRPr="000C6766" w:rsidRDefault="00C2322E" w:rsidP="001B2060">
      <w:pPr>
        <w:spacing w:line="360" w:lineRule="auto"/>
        <w:ind w:firstLineChars="200" w:firstLine="480"/>
        <w:outlineLvl w:val="0"/>
        <w:rPr>
          <w:sz w:val="24"/>
        </w:rPr>
      </w:pPr>
      <w:r w:rsidRPr="000C6766">
        <w:rPr>
          <w:rFonts w:hint="eastAsia"/>
          <w:sz w:val="24"/>
        </w:rPr>
        <w:t>提供</w:t>
      </w:r>
      <w:r w:rsidRPr="000C6766">
        <w:rPr>
          <w:rFonts w:hint="eastAsia"/>
          <w:sz w:val="24"/>
        </w:rPr>
        <w:t>3</w:t>
      </w:r>
      <w:r w:rsidRPr="000C6766">
        <w:rPr>
          <w:rFonts w:hint="eastAsia"/>
          <w:sz w:val="24"/>
        </w:rPr>
        <w:t>名专业技术人员的驻场服务，</w:t>
      </w:r>
      <w:r w:rsidRPr="000C6766">
        <w:rPr>
          <w:rFonts w:hint="eastAsia"/>
          <w:sz w:val="24"/>
        </w:rPr>
        <w:t>1</w:t>
      </w:r>
      <w:r w:rsidRPr="000C6766">
        <w:rPr>
          <w:rFonts w:hint="eastAsia"/>
          <w:sz w:val="24"/>
        </w:rPr>
        <w:t>人负责天津市住建委资源中心系统运维运维服务及系统部署环境巡检服务，</w:t>
      </w:r>
      <w:r w:rsidRPr="000C6766">
        <w:rPr>
          <w:rFonts w:hint="eastAsia"/>
          <w:sz w:val="24"/>
        </w:rPr>
        <w:t>2</w:t>
      </w:r>
      <w:r w:rsidRPr="000C6766">
        <w:rPr>
          <w:rFonts w:hint="eastAsia"/>
          <w:sz w:val="24"/>
        </w:rPr>
        <w:t>人负责天津市政务服务系统技术咨询服务。</w:t>
      </w:r>
    </w:p>
    <w:p w:rsidR="001B2060" w:rsidRPr="000C6766" w:rsidRDefault="001B2060" w:rsidP="001B2060">
      <w:pPr>
        <w:spacing w:line="360" w:lineRule="auto"/>
        <w:ind w:firstLineChars="200" w:firstLine="480"/>
        <w:outlineLvl w:val="0"/>
        <w:rPr>
          <w:sz w:val="24"/>
        </w:rPr>
      </w:pPr>
      <w:r w:rsidRPr="000C6766">
        <w:rPr>
          <w:rFonts w:hint="eastAsia"/>
          <w:sz w:val="24"/>
        </w:rPr>
        <w:t>4</w:t>
      </w:r>
      <w:r w:rsidRPr="000C6766">
        <w:rPr>
          <w:rFonts w:hint="eastAsia"/>
          <w:sz w:val="24"/>
        </w:rPr>
        <w:t>）特殊情况服务</w:t>
      </w:r>
    </w:p>
    <w:p w:rsidR="001B2060" w:rsidRPr="000C6766" w:rsidRDefault="001B2060" w:rsidP="001B2060">
      <w:pPr>
        <w:spacing w:line="360" w:lineRule="auto"/>
        <w:ind w:firstLineChars="200" w:firstLine="480"/>
        <w:outlineLvl w:val="0"/>
        <w:rPr>
          <w:sz w:val="24"/>
        </w:rPr>
      </w:pPr>
      <w:r w:rsidRPr="000C6766">
        <w:rPr>
          <w:rFonts w:hint="eastAsia"/>
          <w:sz w:val="24"/>
        </w:rPr>
        <w:t>在遇到重大事件或非常时期，服务商应派相关技术维护人员现场驻守协助采购方对设备及网络状态进行监控并对突发情况做出应急处理。</w:t>
      </w:r>
    </w:p>
    <w:p w:rsidR="001B2060" w:rsidRPr="000C6766" w:rsidRDefault="001B2060" w:rsidP="001B2060">
      <w:pPr>
        <w:spacing w:line="360" w:lineRule="auto"/>
        <w:ind w:firstLineChars="200" w:firstLine="480"/>
        <w:outlineLvl w:val="0"/>
        <w:rPr>
          <w:sz w:val="24"/>
        </w:rPr>
      </w:pPr>
      <w:r w:rsidRPr="000C6766">
        <w:rPr>
          <w:rFonts w:hint="eastAsia"/>
          <w:sz w:val="24"/>
        </w:rPr>
        <w:t>5</w:t>
      </w:r>
      <w:r w:rsidRPr="000C6766">
        <w:rPr>
          <w:rFonts w:hint="eastAsia"/>
          <w:sz w:val="24"/>
        </w:rPr>
        <w:t>）应急响应服务</w:t>
      </w:r>
    </w:p>
    <w:p w:rsidR="001B2060" w:rsidRPr="000C6766" w:rsidRDefault="001B2060" w:rsidP="001B2060">
      <w:pPr>
        <w:spacing w:line="360" w:lineRule="auto"/>
        <w:ind w:firstLineChars="200" w:firstLine="480"/>
        <w:outlineLvl w:val="0"/>
        <w:rPr>
          <w:sz w:val="24"/>
        </w:rPr>
      </w:pPr>
      <w:r w:rsidRPr="000C6766">
        <w:rPr>
          <w:rFonts w:hint="eastAsia"/>
          <w:sz w:val="24"/>
        </w:rPr>
        <w:t>当遭遇网络攻击、云服务中断等突发状况，应积极协调、配合云服务供应商处理问题，恢复系统访问；如遭遇系统本身技术问题导致系统功能异常、无法正常使用，且通过远程维护无法解决问题时，需指派专业技术人员到达现场进行应急处理，当专业技术人员无法解决时，可寻求第三方专业机构共同处理。</w:t>
      </w:r>
    </w:p>
    <w:p w:rsidR="00AF138C" w:rsidRPr="000C6766" w:rsidRDefault="00AF138C" w:rsidP="00AF138C">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）系统部署环境巡检要求</w:t>
      </w:r>
    </w:p>
    <w:p w:rsidR="00AF138C" w:rsidRPr="000C6766" w:rsidRDefault="00AF138C" w:rsidP="00AF138C">
      <w:pPr>
        <w:spacing w:line="360" w:lineRule="auto"/>
        <w:ind w:firstLineChars="200" w:firstLine="480"/>
        <w:outlineLvl w:val="0"/>
        <w:rPr>
          <w:sz w:val="24"/>
        </w:rPr>
      </w:pPr>
      <w:r w:rsidRPr="000C6766">
        <w:rPr>
          <w:rFonts w:hint="eastAsia"/>
          <w:sz w:val="24"/>
        </w:rPr>
        <w:t>制定相应的巡检计划，按计划对系统部署环境进行巡检包括硬件环境巡检、操作系统巡检、应用系统巡检、安全环境巡检。</w:t>
      </w:r>
    </w:p>
    <w:p w:rsidR="001B2060" w:rsidRPr="000C6766" w:rsidRDefault="00AF138C" w:rsidP="00AF138C">
      <w:pPr>
        <w:spacing w:line="360" w:lineRule="auto"/>
        <w:ind w:firstLineChars="200" w:firstLine="480"/>
        <w:outlineLvl w:val="0"/>
        <w:rPr>
          <w:sz w:val="24"/>
        </w:rPr>
      </w:pPr>
      <w:r w:rsidRPr="000C6766">
        <w:rPr>
          <w:rFonts w:hint="eastAsia"/>
          <w:sz w:val="24"/>
        </w:rPr>
        <w:t>硬件环境巡检包括对服务器状态、存储设备、网络设备进行巡检，操作系统巡检包括操作系统性能、系统日志、系统配置等巡检，应用系统巡检包括应用状态、应用性能、应用配置、应用日志等巡检，安全环境巡检包括访问控制巡检。</w:t>
      </w:r>
    </w:p>
    <w:p w:rsidR="001B2060" w:rsidRPr="000C6766" w:rsidRDefault="001B2060" w:rsidP="001B2060">
      <w:pPr>
        <w:spacing w:line="360" w:lineRule="auto"/>
        <w:ind w:firstLineChars="200" w:firstLine="480"/>
        <w:outlineLvl w:val="0"/>
        <w:rPr>
          <w:sz w:val="24"/>
        </w:rPr>
      </w:pPr>
      <w:r w:rsidRPr="000C6766">
        <w:rPr>
          <w:rFonts w:hint="eastAsia"/>
          <w:sz w:val="24"/>
        </w:rPr>
        <w:t>（</w:t>
      </w:r>
      <w:r w:rsidRPr="000C6766">
        <w:rPr>
          <w:rFonts w:hint="eastAsia"/>
          <w:sz w:val="24"/>
        </w:rPr>
        <w:t>3</w:t>
      </w:r>
      <w:r w:rsidRPr="000C6766">
        <w:rPr>
          <w:rFonts w:hint="eastAsia"/>
          <w:sz w:val="24"/>
        </w:rPr>
        <w:t>）人工技能要求</w:t>
      </w:r>
    </w:p>
    <w:p w:rsidR="00F45EB2" w:rsidRPr="000C6766" w:rsidRDefault="001B2060" w:rsidP="001B2060">
      <w:pPr>
        <w:spacing w:line="360" w:lineRule="auto"/>
        <w:ind w:firstLineChars="200" w:firstLine="480"/>
        <w:outlineLvl w:val="0"/>
        <w:rPr>
          <w:sz w:val="24"/>
        </w:rPr>
      </w:pPr>
      <w:r w:rsidRPr="000C6766">
        <w:rPr>
          <w:rFonts w:hint="eastAsia"/>
          <w:sz w:val="24"/>
        </w:rPr>
        <w:t>熟悉系统部署情况，熟悉各业务微应用、数据和业务情况，能够监控系统软件的运行状态，能够进行程序发布、代码备份，能够提供系统操作技术指导和系统问题排查和修复。能够进行数据处理备份、</w:t>
      </w:r>
      <w:r w:rsidRPr="000C6766">
        <w:rPr>
          <w:rFonts w:hint="eastAsia"/>
          <w:sz w:val="24"/>
        </w:rPr>
        <w:t>GIS</w:t>
      </w:r>
      <w:r w:rsidRPr="000C6766">
        <w:rPr>
          <w:rFonts w:hint="eastAsia"/>
          <w:sz w:val="24"/>
        </w:rPr>
        <w:t>数据处理及服务发布管理。熟悉机房运维流程，能够对机房网络环境、硬件设备、机房环境进行日常巡检、故障初步诊断、设备日常使用管理，能够对终端设备进行故障初步诊断及网络配置。</w:t>
      </w:r>
    </w:p>
    <w:p w:rsidR="00AF138C" w:rsidRPr="000C6766" w:rsidRDefault="00AF138C">
      <w:pPr>
        <w:widowControl/>
        <w:jc w:val="left"/>
        <w:rPr>
          <w:sz w:val="24"/>
        </w:rPr>
      </w:pPr>
      <w:r w:rsidRPr="000C6766">
        <w:rPr>
          <w:sz w:val="24"/>
        </w:rPr>
        <w:br w:type="page"/>
      </w:r>
    </w:p>
    <w:p w:rsidR="00F45EB2" w:rsidRPr="000C6766" w:rsidRDefault="001B2060" w:rsidP="00AC2F0F">
      <w:pPr>
        <w:spacing w:line="360" w:lineRule="auto"/>
        <w:ind w:firstLineChars="200" w:firstLine="480"/>
        <w:outlineLvl w:val="0"/>
        <w:rPr>
          <w:sz w:val="24"/>
        </w:rPr>
      </w:pPr>
      <w:r w:rsidRPr="000C6766">
        <w:rPr>
          <w:rFonts w:hint="eastAsia"/>
          <w:sz w:val="24"/>
        </w:rPr>
        <w:t>第九包</w:t>
      </w:r>
    </w:p>
    <w:p w:rsidR="00AF138C" w:rsidRPr="000C6766" w:rsidRDefault="00AF138C" w:rsidP="001B2060">
      <w:pPr>
        <w:spacing w:line="360" w:lineRule="auto"/>
        <w:ind w:firstLineChars="200" w:firstLine="480"/>
        <w:outlineLvl w:val="0"/>
        <w:rPr>
          <w:sz w:val="24"/>
        </w:rPr>
      </w:pPr>
      <w:r w:rsidRPr="000C6766">
        <w:rPr>
          <w:rFonts w:hint="eastAsia"/>
          <w:sz w:val="24"/>
        </w:rPr>
        <w:t>一、项目背景</w:t>
      </w:r>
    </w:p>
    <w:p w:rsidR="00AF138C" w:rsidRPr="000C6766" w:rsidRDefault="007B6D5D" w:rsidP="001B2060">
      <w:pPr>
        <w:spacing w:line="360" w:lineRule="auto"/>
        <w:ind w:firstLineChars="200" w:firstLine="480"/>
        <w:outlineLvl w:val="0"/>
        <w:rPr>
          <w:sz w:val="24"/>
        </w:rPr>
      </w:pPr>
      <w:r w:rsidRPr="000C6766">
        <w:rPr>
          <w:rFonts w:hint="eastAsia"/>
          <w:sz w:val="24"/>
        </w:rPr>
        <w:t>本项目属于软件和信息技术服务业。</w:t>
      </w:r>
    </w:p>
    <w:p w:rsidR="007B6D5D" w:rsidRPr="000C6766" w:rsidRDefault="007B6D5D" w:rsidP="001B2060">
      <w:pPr>
        <w:spacing w:line="360" w:lineRule="auto"/>
        <w:ind w:firstLineChars="200" w:firstLine="480"/>
        <w:outlineLvl w:val="0"/>
        <w:rPr>
          <w:sz w:val="24"/>
        </w:rPr>
      </w:pPr>
      <w:r w:rsidRPr="000C6766">
        <w:rPr>
          <w:rFonts w:hint="eastAsia"/>
          <w:sz w:val="24"/>
        </w:rPr>
        <w:t>二、运维要求</w:t>
      </w:r>
    </w:p>
    <w:p w:rsidR="001B2060" w:rsidRPr="000C6766" w:rsidRDefault="001B2060" w:rsidP="001B2060">
      <w:pPr>
        <w:spacing w:line="360" w:lineRule="auto"/>
        <w:ind w:firstLineChars="200" w:firstLine="480"/>
        <w:outlineLvl w:val="0"/>
        <w:rPr>
          <w:sz w:val="24"/>
        </w:rPr>
      </w:pPr>
      <w:r w:rsidRPr="000C6766">
        <w:rPr>
          <w:rFonts w:hint="eastAsia"/>
          <w:sz w:val="24"/>
        </w:rPr>
        <w:t>（</w:t>
      </w:r>
      <w:r w:rsidR="007B6D5D" w:rsidRPr="000C6766">
        <w:rPr>
          <w:rFonts w:hint="eastAsia"/>
          <w:sz w:val="24"/>
        </w:rPr>
        <w:t>一</w:t>
      </w:r>
      <w:r w:rsidRPr="000C6766">
        <w:rPr>
          <w:rFonts w:hint="eastAsia"/>
          <w:sz w:val="24"/>
        </w:rPr>
        <w:t>）系统维护</w:t>
      </w:r>
    </w:p>
    <w:p w:rsidR="001B2060" w:rsidRPr="000C6766" w:rsidRDefault="001B2060" w:rsidP="001B2060">
      <w:pPr>
        <w:spacing w:line="360" w:lineRule="auto"/>
        <w:ind w:firstLineChars="200" w:firstLine="480"/>
        <w:outlineLvl w:val="0"/>
        <w:rPr>
          <w:sz w:val="24"/>
        </w:rPr>
      </w:pPr>
      <w:r w:rsidRPr="000C6766">
        <w:rPr>
          <w:rFonts w:hint="eastAsia"/>
          <w:sz w:val="24"/>
        </w:rPr>
        <w:t>对天津市住建委全国房屋建筑与市政设施调查系统提供安装部署、程序更新及全市域运维服务、系统运行环境安全维护服务。</w:t>
      </w:r>
    </w:p>
    <w:p w:rsidR="001B2060" w:rsidRPr="000C6766" w:rsidRDefault="001B2060" w:rsidP="001B2060">
      <w:pPr>
        <w:spacing w:line="360" w:lineRule="auto"/>
        <w:ind w:firstLineChars="200" w:firstLine="480"/>
        <w:outlineLvl w:val="0"/>
        <w:rPr>
          <w:sz w:val="24"/>
        </w:rPr>
      </w:pPr>
      <w:r w:rsidRPr="000C6766">
        <w:rPr>
          <w:rFonts w:hint="eastAsia"/>
          <w:sz w:val="24"/>
        </w:rPr>
        <w:t>维护内容包括：</w:t>
      </w:r>
    </w:p>
    <w:p w:rsidR="001B2060" w:rsidRPr="000C6766" w:rsidRDefault="001B2060" w:rsidP="001B2060">
      <w:pPr>
        <w:spacing w:line="360" w:lineRule="auto"/>
        <w:ind w:firstLineChars="200" w:firstLine="480"/>
        <w:outlineLvl w:val="0"/>
        <w:rPr>
          <w:sz w:val="24"/>
        </w:rPr>
      </w:pPr>
      <w:r w:rsidRPr="000C6766">
        <w:rPr>
          <w:rFonts w:hint="eastAsia"/>
          <w:sz w:val="24"/>
        </w:rPr>
        <w:t>1</w:t>
      </w:r>
      <w:r w:rsidR="007B6D5D" w:rsidRPr="000C6766">
        <w:rPr>
          <w:rFonts w:hint="eastAsia"/>
          <w:sz w:val="24"/>
        </w:rPr>
        <w:t>、</w:t>
      </w:r>
      <w:r w:rsidRPr="000C6766">
        <w:rPr>
          <w:rFonts w:hint="eastAsia"/>
          <w:sz w:val="24"/>
        </w:rPr>
        <w:t>系统软件升级更新</w:t>
      </w:r>
    </w:p>
    <w:p w:rsidR="001B2060" w:rsidRPr="000C6766" w:rsidRDefault="001B2060" w:rsidP="001B2060">
      <w:pPr>
        <w:spacing w:line="360" w:lineRule="auto"/>
        <w:ind w:firstLineChars="200" w:firstLine="480"/>
        <w:outlineLvl w:val="0"/>
        <w:rPr>
          <w:sz w:val="24"/>
        </w:rPr>
      </w:pPr>
      <w:r w:rsidRPr="000C6766">
        <w:rPr>
          <w:rFonts w:hint="eastAsia"/>
          <w:sz w:val="24"/>
        </w:rPr>
        <w:t>因系统功能的完善及调整，住建部会不定时下发新版本系统，天津市应依据升级方案组织专业技术人员做好系统升级更新。</w:t>
      </w:r>
    </w:p>
    <w:p w:rsidR="001B2060" w:rsidRPr="000C6766" w:rsidRDefault="001B2060" w:rsidP="001B2060">
      <w:pPr>
        <w:spacing w:line="360" w:lineRule="auto"/>
        <w:ind w:firstLineChars="200" w:firstLine="480"/>
        <w:outlineLvl w:val="0"/>
        <w:rPr>
          <w:sz w:val="24"/>
        </w:rPr>
      </w:pPr>
      <w:r w:rsidRPr="000C6766">
        <w:rPr>
          <w:rFonts w:hint="eastAsia"/>
          <w:sz w:val="24"/>
        </w:rPr>
        <w:t>2</w:t>
      </w:r>
      <w:r w:rsidR="007B6D5D" w:rsidRPr="000C6766">
        <w:rPr>
          <w:rFonts w:hint="eastAsia"/>
          <w:sz w:val="24"/>
        </w:rPr>
        <w:t>、</w:t>
      </w:r>
      <w:r w:rsidRPr="000C6766">
        <w:rPr>
          <w:rFonts w:hint="eastAsia"/>
          <w:sz w:val="24"/>
        </w:rPr>
        <w:t>系统功能调整</w:t>
      </w:r>
    </w:p>
    <w:p w:rsidR="001B2060" w:rsidRPr="000C6766" w:rsidRDefault="001B2060" w:rsidP="001B2060">
      <w:pPr>
        <w:spacing w:line="360" w:lineRule="auto"/>
        <w:ind w:firstLineChars="200" w:firstLine="480"/>
        <w:outlineLvl w:val="0"/>
        <w:rPr>
          <w:sz w:val="24"/>
        </w:rPr>
      </w:pPr>
      <w:r w:rsidRPr="000C6766">
        <w:rPr>
          <w:rFonts w:hint="eastAsia"/>
          <w:sz w:val="24"/>
        </w:rPr>
        <w:t>根据业务办理的需要，提供不影响系统整体架构的、原则上工作量在</w:t>
      </w:r>
      <w:r w:rsidRPr="000C6766">
        <w:rPr>
          <w:rFonts w:hint="eastAsia"/>
          <w:sz w:val="24"/>
        </w:rPr>
        <w:t>2</w:t>
      </w:r>
      <w:r w:rsidRPr="000C6766">
        <w:rPr>
          <w:rFonts w:hint="eastAsia"/>
          <w:sz w:val="24"/>
        </w:rPr>
        <w:t>人日以下的功能调整。</w:t>
      </w:r>
    </w:p>
    <w:p w:rsidR="001B2060" w:rsidRPr="000C6766" w:rsidRDefault="001B2060" w:rsidP="001B2060">
      <w:pPr>
        <w:spacing w:line="360" w:lineRule="auto"/>
        <w:ind w:firstLineChars="200" w:firstLine="480"/>
        <w:outlineLvl w:val="0"/>
        <w:rPr>
          <w:sz w:val="24"/>
        </w:rPr>
      </w:pPr>
      <w:r w:rsidRPr="000C6766">
        <w:rPr>
          <w:rFonts w:hint="eastAsia"/>
          <w:sz w:val="24"/>
        </w:rPr>
        <w:t>3</w:t>
      </w:r>
      <w:r w:rsidR="007B6D5D" w:rsidRPr="000C6766">
        <w:rPr>
          <w:rFonts w:hint="eastAsia"/>
          <w:sz w:val="24"/>
        </w:rPr>
        <w:t>、</w:t>
      </w:r>
      <w:r w:rsidRPr="000C6766">
        <w:rPr>
          <w:rFonts w:hint="eastAsia"/>
          <w:sz w:val="24"/>
        </w:rPr>
        <w:t>系统安装部署服务</w:t>
      </w:r>
    </w:p>
    <w:p w:rsidR="001B2060" w:rsidRPr="000C6766" w:rsidRDefault="001B2060" w:rsidP="001B2060">
      <w:pPr>
        <w:spacing w:line="360" w:lineRule="auto"/>
        <w:ind w:firstLineChars="200" w:firstLine="480"/>
        <w:outlineLvl w:val="0"/>
        <w:rPr>
          <w:sz w:val="24"/>
        </w:rPr>
      </w:pPr>
      <w:r w:rsidRPr="000C6766">
        <w:rPr>
          <w:rFonts w:hint="eastAsia"/>
          <w:sz w:val="24"/>
        </w:rPr>
        <w:t>如需要应提供全市域范围内的两个普查系统的系统、应用环境和数据库安装、配置和部署、测试服务，保障系统可正常使用。</w:t>
      </w:r>
    </w:p>
    <w:p w:rsidR="001B2060" w:rsidRPr="000C6766" w:rsidRDefault="001B2060" w:rsidP="001B2060">
      <w:pPr>
        <w:spacing w:line="360" w:lineRule="auto"/>
        <w:ind w:firstLineChars="200" w:firstLine="480"/>
        <w:outlineLvl w:val="0"/>
        <w:rPr>
          <w:sz w:val="24"/>
        </w:rPr>
      </w:pPr>
      <w:r w:rsidRPr="000C6766">
        <w:rPr>
          <w:rFonts w:hint="eastAsia"/>
          <w:sz w:val="24"/>
        </w:rPr>
        <w:t>4</w:t>
      </w:r>
      <w:r w:rsidR="007B6D5D" w:rsidRPr="000C6766">
        <w:rPr>
          <w:rFonts w:hint="eastAsia"/>
          <w:sz w:val="24"/>
        </w:rPr>
        <w:t>、</w:t>
      </w:r>
      <w:r w:rsidRPr="000C6766">
        <w:rPr>
          <w:rFonts w:hint="eastAsia"/>
          <w:sz w:val="24"/>
        </w:rPr>
        <w:t>系统日常巡检</w:t>
      </w:r>
    </w:p>
    <w:p w:rsidR="00C2322E" w:rsidRPr="000C6766" w:rsidRDefault="00C2322E" w:rsidP="001B2060">
      <w:pPr>
        <w:spacing w:line="360" w:lineRule="auto"/>
        <w:ind w:firstLineChars="200" w:firstLine="480"/>
        <w:outlineLvl w:val="0"/>
        <w:rPr>
          <w:sz w:val="24"/>
        </w:rPr>
      </w:pPr>
      <w:r w:rsidRPr="000C6766">
        <w:rPr>
          <w:rFonts w:hint="eastAsia"/>
          <w:sz w:val="24"/>
        </w:rPr>
        <w:t>包含房屋建筑和市政设施数据采集系统和房屋建筑和市政设施数据质检与核查系统的基础运行服务设备和全市各分支机构通信线路及其通信设备提供日常巡检服务，根据巡检情况针对各个运维内容检测报告提前预知并防范风险，做到早知道早发现早解决。基础运行服务设备每周巡检系统运行情况，包括服务器性能、存储基础情况，应用、地图等工程运行情况。具体巡检情况见下表。</w:t>
      </w:r>
    </w:p>
    <w:tbl>
      <w:tblPr>
        <w:tblW w:w="8174" w:type="dxa"/>
        <w:jc w:val="center"/>
        <w:tblLayout w:type="fixed"/>
        <w:tblLook w:val="04A0" w:firstRow="1" w:lastRow="0" w:firstColumn="1" w:lastColumn="0" w:noHBand="0" w:noVBand="1"/>
      </w:tblPr>
      <w:tblGrid>
        <w:gridCol w:w="924"/>
        <w:gridCol w:w="1701"/>
        <w:gridCol w:w="2551"/>
        <w:gridCol w:w="2998"/>
      </w:tblGrid>
      <w:tr w:rsidR="005D4B57" w:rsidRPr="000C6766" w:rsidTr="00595BD5">
        <w:trPr>
          <w:trHeight w:val="33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
                <w:kern w:val="0"/>
                <w:sz w:val="24"/>
                <w:szCs w:val="24"/>
              </w:rPr>
            </w:pPr>
            <w:r w:rsidRPr="000C6766">
              <w:rPr>
                <w:rFonts w:eastAsia="仿宋_GB2312"/>
                <w:b/>
                <w:kern w:val="0"/>
                <w:sz w:val="24"/>
                <w:szCs w:val="24"/>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
                <w:kern w:val="0"/>
                <w:sz w:val="24"/>
                <w:szCs w:val="24"/>
              </w:rPr>
            </w:pPr>
            <w:r w:rsidRPr="000C6766">
              <w:rPr>
                <w:rFonts w:eastAsia="仿宋_GB2312"/>
                <w:b/>
                <w:kern w:val="0"/>
                <w:sz w:val="24"/>
                <w:szCs w:val="24"/>
              </w:rPr>
              <w:t>巡检对象</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
                <w:kern w:val="0"/>
                <w:sz w:val="24"/>
                <w:szCs w:val="24"/>
              </w:rPr>
            </w:pPr>
            <w:r w:rsidRPr="000C6766">
              <w:rPr>
                <w:rFonts w:eastAsia="仿宋_GB2312"/>
                <w:b/>
                <w:kern w:val="0"/>
                <w:sz w:val="24"/>
                <w:szCs w:val="24"/>
              </w:rPr>
              <w:t>巡检任务</w:t>
            </w:r>
          </w:p>
        </w:tc>
        <w:tc>
          <w:tcPr>
            <w:tcW w:w="2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
                <w:kern w:val="0"/>
                <w:sz w:val="24"/>
                <w:szCs w:val="24"/>
              </w:rPr>
            </w:pPr>
            <w:r w:rsidRPr="000C6766">
              <w:rPr>
                <w:rFonts w:eastAsia="仿宋_GB2312"/>
                <w:b/>
                <w:kern w:val="0"/>
                <w:sz w:val="24"/>
                <w:szCs w:val="24"/>
              </w:rPr>
              <w:t>备注</w:t>
            </w:r>
          </w:p>
        </w:tc>
      </w:tr>
      <w:tr w:rsidR="005D4B57" w:rsidRPr="000C6766" w:rsidTr="00595BD5">
        <w:trPr>
          <w:trHeight w:val="420"/>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Cs/>
                <w:kern w:val="0"/>
                <w:sz w:val="24"/>
                <w:szCs w:val="24"/>
              </w:rPr>
            </w:pPr>
            <w:r w:rsidRPr="000C6766">
              <w:rPr>
                <w:rFonts w:eastAsia="仿宋_GB2312"/>
                <w:bCs/>
                <w:kern w:val="0"/>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Cs/>
                <w:kern w:val="0"/>
                <w:sz w:val="24"/>
                <w:szCs w:val="24"/>
              </w:rPr>
            </w:pPr>
            <w:r w:rsidRPr="000C6766">
              <w:rPr>
                <w:rFonts w:eastAsia="仿宋_GB2312"/>
                <w:bCs/>
                <w:kern w:val="0"/>
                <w:sz w:val="24"/>
                <w:szCs w:val="24"/>
              </w:rPr>
              <w:t>服务器</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Cs/>
                <w:kern w:val="0"/>
                <w:sz w:val="24"/>
                <w:szCs w:val="24"/>
              </w:rPr>
            </w:pPr>
            <w:r w:rsidRPr="000C6766">
              <w:rPr>
                <w:rFonts w:eastAsia="仿宋_GB2312"/>
                <w:bCs/>
                <w:kern w:val="0"/>
                <w:sz w:val="24"/>
                <w:szCs w:val="24"/>
              </w:rPr>
              <w:t>巡检服务器运行情况，包括服务器存储空间是否足够、网络是否稳定等</w:t>
            </w:r>
          </w:p>
        </w:tc>
        <w:tc>
          <w:tcPr>
            <w:tcW w:w="2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rPr>
                <w:rFonts w:eastAsia="仿宋_GB2312"/>
                <w:bCs/>
                <w:kern w:val="0"/>
                <w:sz w:val="24"/>
                <w:szCs w:val="24"/>
              </w:rPr>
            </w:pPr>
            <w:r w:rsidRPr="000C6766">
              <w:rPr>
                <w:rFonts w:eastAsia="仿宋_GB2312"/>
                <w:bCs/>
                <w:kern w:val="0"/>
                <w:sz w:val="24"/>
                <w:szCs w:val="24"/>
              </w:rPr>
              <w:t>巡检目前参与支持系统运行的服务器</w:t>
            </w:r>
            <w:r w:rsidRPr="000C6766">
              <w:rPr>
                <w:rFonts w:eastAsia="仿宋_GB2312"/>
                <w:bCs/>
                <w:kern w:val="0"/>
                <w:sz w:val="24"/>
                <w:szCs w:val="24"/>
              </w:rPr>
              <w:t>16</w:t>
            </w:r>
            <w:r w:rsidRPr="000C6766">
              <w:rPr>
                <w:rFonts w:eastAsia="仿宋_GB2312"/>
                <w:bCs/>
                <w:kern w:val="0"/>
                <w:sz w:val="24"/>
                <w:szCs w:val="24"/>
              </w:rPr>
              <w:t>台，其中数据库服务器</w:t>
            </w:r>
            <w:r w:rsidRPr="000C6766">
              <w:rPr>
                <w:rFonts w:eastAsia="仿宋_GB2312"/>
                <w:bCs/>
                <w:kern w:val="0"/>
                <w:sz w:val="24"/>
                <w:szCs w:val="24"/>
              </w:rPr>
              <w:t>3</w:t>
            </w:r>
            <w:r w:rsidRPr="000C6766">
              <w:rPr>
                <w:rFonts w:eastAsia="仿宋_GB2312"/>
                <w:bCs/>
                <w:kern w:val="0"/>
                <w:sz w:val="24"/>
                <w:szCs w:val="24"/>
              </w:rPr>
              <w:t>台、</w:t>
            </w:r>
            <w:r w:rsidRPr="000C6766">
              <w:rPr>
                <w:rFonts w:eastAsia="仿宋_GB2312"/>
                <w:bCs/>
                <w:kern w:val="0"/>
                <w:sz w:val="24"/>
                <w:szCs w:val="24"/>
              </w:rPr>
              <w:t>GIS</w:t>
            </w:r>
            <w:r w:rsidRPr="000C6766">
              <w:rPr>
                <w:rFonts w:eastAsia="仿宋_GB2312"/>
                <w:bCs/>
                <w:kern w:val="0"/>
                <w:sz w:val="24"/>
                <w:szCs w:val="24"/>
              </w:rPr>
              <w:t>服务器</w:t>
            </w:r>
            <w:r w:rsidRPr="000C6766">
              <w:rPr>
                <w:rFonts w:eastAsia="仿宋_GB2312"/>
                <w:bCs/>
                <w:kern w:val="0"/>
                <w:sz w:val="24"/>
                <w:szCs w:val="24"/>
              </w:rPr>
              <w:t>4</w:t>
            </w:r>
            <w:r w:rsidRPr="000C6766">
              <w:rPr>
                <w:rFonts w:eastAsia="仿宋_GB2312"/>
                <w:bCs/>
                <w:kern w:val="0"/>
                <w:sz w:val="24"/>
                <w:szCs w:val="24"/>
              </w:rPr>
              <w:t>台、分布式存储服务器</w:t>
            </w:r>
            <w:r w:rsidRPr="000C6766">
              <w:rPr>
                <w:rFonts w:eastAsia="仿宋_GB2312"/>
                <w:bCs/>
                <w:kern w:val="0"/>
                <w:sz w:val="24"/>
                <w:szCs w:val="24"/>
              </w:rPr>
              <w:t>2</w:t>
            </w:r>
            <w:r w:rsidRPr="000C6766">
              <w:rPr>
                <w:rFonts w:eastAsia="仿宋_GB2312"/>
                <w:bCs/>
                <w:kern w:val="0"/>
                <w:sz w:val="24"/>
                <w:szCs w:val="24"/>
              </w:rPr>
              <w:t>台、应用服务器</w:t>
            </w:r>
            <w:r w:rsidRPr="000C6766">
              <w:rPr>
                <w:rFonts w:eastAsia="仿宋_GB2312"/>
                <w:bCs/>
                <w:kern w:val="0"/>
                <w:sz w:val="24"/>
                <w:szCs w:val="24"/>
              </w:rPr>
              <w:t>3</w:t>
            </w:r>
            <w:r w:rsidRPr="000C6766">
              <w:rPr>
                <w:rFonts w:eastAsia="仿宋_GB2312"/>
                <w:bCs/>
                <w:kern w:val="0"/>
                <w:sz w:val="24"/>
                <w:szCs w:val="24"/>
              </w:rPr>
              <w:t>台、代理服务器</w:t>
            </w:r>
            <w:r w:rsidRPr="000C6766">
              <w:rPr>
                <w:rFonts w:eastAsia="仿宋_GB2312"/>
                <w:bCs/>
                <w:kern w:val="0"/>
                <w:sz w:val="24"/>
                <w:szCs w:val="24"/>
              </w:rPr>
              <w:t>2</w:t>
            </w:r>
            <w:r w:rsidRPr="000C6766">
              <w:rPr>
                <w:rFonts w:eastAsia="仿宋_GB2312"/>
                <w:bCs/>
                <w:kern w:val="0"/>
                <w:sz w:val="24"/>
                <w:szCs w:val="24"/>
              </w:rPr>
              <w:t>台及数据质检服务器</w:t>
            </w:r>
            <w:r w:rsidRPr="000C6766">
              <w:rPr>
                <w:rFonts w:eastAsia="仿宋_GB2312"/>
                <w:bCs/>
                <w:kern w:val="0"/>
                <w:sz w:val="24"/>
                <w:szCs w:val="24"/>
              </w:rPr>
              <w:t>2</w:t>
            </w:r>
            <w:r w:rsidRPr="000C6766">
              <w:rPr>
                <w:rFonts w:eastAsia="仿宋_GB2312"/>
                <w:bCs/>
                <w:kern w:val="0"/>
                <w:sz w:val="24"/>
                <w:szCs w:val="24"/>
              </w:rPr>
              <w:t>台。</w:t>
            </w:r>
          </w:p>
        </w:tc>
      </w:tr>
      <w:tr w:rsidR="005D4B57" w:rsidRPr="000C6766" w:rsidTr="00595BD5">
        <w:trPr>
          <w:trHeight w:val="435"/>
          <w:jc w:val="center"/>
        </w:trPr>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Cs/>
                <w:kern w:val="0"/>
                <w:sz w:val="24"/>
                <w:szCs w:val="24"/>
              </w:rPr>
            </w:pPr>
            <w:r w:rsidRPr="000C6766">
              <w:rPr>
                <w:rFonts w:eastAsia="仿宋_GB2312"/>
                <w:bCs/>
                <w:kern w:val="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Cs/>
                <w:kern w:val="0"/>
                <w:sz w:val="24"/>
                <w:szCs w:val="24"/>
              </w:rPr>
            </w:pPr>
            <w:r w:rsidRPr="000C6766">
              <w:rPr>
                <w:rFonts w:eastAsia="仿宋_GB2312"/>
                <w:bCs/>
                <w:kern w:val="0"/>
                <w:sz w:val="24"/>
                <w:szCs w:val="24"/>
              </w:rPr>
              <w:t>agserver</w:t>
            </w:r>
            <w:r w:rsidRPr="000C6766">
              <w:rPr>
                <w:rFonts w:eastAsia="仿宋_GB2312"/>
                <w:bCs/>
                <w:kern w:val="0"/>
                <w:sz w:val="24"/>
                <w:szCs w:val="24"/>
              </w:rPr>
              <w:t>及应用</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jc w:val="center"/>
              <w:rPr>
                <w:rFonts w:eastAsia="仿宋_GB2312"/>
                <w:bCs/>
                <w:kern w:val="0"/>
                <w:sz w:val="24"/>
                <w:szCs w:val="24"/>
              </w:rPr>
            </w:pPr>
            <w:r w:rsidRPr="000C6766">
              <w:rPr>
                <w:rFonts w:eastAsia="仿宋_GB2312"/>
                <w:bCs/>
                <w:kern w:val="0"/>
                <w:sz w:val="24"/>
                <w:szCs w:val="24"/>
              </w:rPr>
              <w:t>巡检</w:t>
            </w:r>
            <w:r w:rsidRPr="000C6766">
              <w:rPr>
                <w:rFonts w:eastAsia="仿宋_GB2312"/>
                <w:bCs/>
                <w:kern w:val="0"/>
                <w:sz w:val="24"/>
                <w:szCs w:val="24"/>
              </w:rPr>
              <w:t>agServer</w:t>
            </w:r>
            <w:r w:rsidRPr="000C6766">
              <w:rPr>
                <w:rFonts w:eastAsia="仿宋_GB2312"/>
                <w:bCs/>
                <w:kern w:val="0"/>
                <w:sz w:val="24"/>
                <w:szCs w:val="24"/>
              </w:rPr>
              <w:t>集群系统应用集群及</w:t>
            </w:r>
            <w:r w:rsidRPr="000C6766">
              <w:rPr>
                <w:rFonts w:eastAsia="仿宋_GB2312"/>
                <w:bCs/>
                <w:kern w:val="0"/>
                <w:sz w:val="24"/>
                <w:szCs w:val="24"/>
              </w:rPr>
              <w:t>agcloud</w:t>
            </w:r>
            <w:r w:rsidRPr="000C6766">
              <w:rPr>
                <w:rFonts w:eastAsia="仿宋_GB2312"/>
                <w:bCs/>
                <w:kern w:val="0"/>
                <w:sz w:val="24"/>
                <w:szCs w:val="24"/>
              </w:rPr>
              <w:t>集群等工程运行情况。</w:t>
            </w:r>
          </w:p>
        </w:tc>
        <w:tc>
          <w:tcPr>
            <w:tcW w:w="2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4B57" w:rsidRPr="000C6766" w:rsidRDefault="005D4B57" w:rsidP="00595BD5">
            <w:pPr>
              <w:widowControl/>
              <w:adjustRightInd w:val="0"/>
              <w:snapToGrid w:val="0"/>
              <w:ind w:firstLine="480"/>
              <w:jc w:val="center"/>
              <w:rPr>
                <w:rFonts w:eastAsia="仿宋_GB2312"/>
                <w:bCs/>
                <w:kern w:val="0"/>
                <w:sz w:val="24"/>
                <w:szCs w:val="24"/>
              </w:rPr>
            </w:pPr>
          </w:p>
        </w:tc>
      </w:tr>
    </w:tbl>
    <w:p w:rsidR="001B2060" w:rsidRPr="000C6766" w:rsidRDefault="001B2060" w:rsidP="001B2060">
      <w:pPr>
        <w:spacing w:line="360" w:lineRule="auto"/>
        <w:ind w:firstLineChars="200" w:firstLine="480"/>
        <w:outlineLvl w:val="0"/>
        <w:rPr>
          <w:sz w:val="24"/>
        </w:rPr>
      </w:pPr>
      <w:r w:rsidRPr="000C6766">
        <w:rPr>
          <w:rFonts w:hint="eastAsia"/>
          <w:sz w:val="24"/>
        </w:rPr>
        <w:t>5</w:t>
      </w:r>
      <w:r w:rsidR="007B6D5D" w:rsidRPr="000C6766">
        <w:rPr>
          <w:rFonts w:hint="eastAsia"/>
          <w:sz w:val="24"/>
        </w:rPr>
        <w:t>、</w:t>
      </w:r>
      <w:r w:rsidRPr="000C6766">
        <w:rPr>
          <w:rFonts w:hint="eastAsia"/>
          <w:sz w:val="24"/>
        </w:rPr>
        <w:t>运行脚本统计信息</w:t>
      </w:r>
    </w:p>
    <w:p w:rsidR="001B2060" w:rsidRPr="000C6766" w:rsidRDefault="001B2060" w:rsidP="001B2060">
      <w:pPr>
        <w:spacing w:line="360" w:lineRule="auto"/>
        <w:ind w:firstLineChars="200" w:firstLine="480"/>
        <w:outlineLvl w:val="0"/>
        <w:rPr>
          <w:sz w:val="24"/>
        </w:rPr>
      </w:pPr>
      <w:r w:rsidRPr="000C6766">
        <w:rPr>
          <w:rFonts w:hint="eastAsia"/>
          <w:sz w:val="24"/>
        </w:rPr>
        <w:t>住建部不定时会有信息统计要求，天津市应组织专业技术人员配合住建部专班要求运行</w:t>
      </w:r>
      <w:r w:rsidRPr="000C6766">
        <w:rPr>
          <w:rFonts w:hint="eastAsia"/>
          <w:sz w:val="24"/>
        </w:rPr>
        <w:t>sql</w:t>
      </w:r>
      <w:r w:rsidRPr="000C6766">
        <w:rPr>
          <w:rFonts w:hint="eastAsia"/>
          <w:sz w:val="24"/>
        </w:rPr>
        <w:t>进行相关信息统计。</w:t>
      </w:r>
    </w:p>
    <w:p w:rsidR="001B2060" w:rsidRPr="000C6766" w:rsidRDefault="001B2060" w:rsidP="001B2060">
      <w:pPr>
        <w:spacing w:line="360" w:lineRule="auto"/>
        <w:ind w:firstLineChars="200" w:firstLine="480"/>
        <w:outlineLvl w:val="0"/>
        <w:rPr>
          <w:sz w:val="24"/>
        </w:rPr>
      </w:pPr>
      <w:r w:rsidRPr="000C6766">
        <w:rPr>
          <w:rFonts w:hint="eastAsia"/>
          <w:sz w:val="24"/>
        </w:rPr>
        <w:t>6</w:t>
      </w:r>
      <w:r w:rsidR="007B6D5D" w:rsidRPr="000C6766">
        <w:rPr>
          <w:rFonts w:hint="eastAsia"/>
          <w:sz w:val="24"/>
        </w:rPr>
        <w:t>、</w:t>
      </w:r>
      <w:r w:rsidRPr="000C6766">
        <w:rPr>
          <w:rFonts w:hint="eastAsia"/>
          <w:sz w:val="24"/>
        </w:rPr>
        <w:t>统计数据手动推送</w:t>
      </w:r>
    </w:p>
    <w:p w:rsidR="001B2060" w:rsidRPr="000C6766" w:rsidRDefault="001B2060" w:rsidP="001B2060">
      <w:pPr>
        <w:spacing w:line="360" w:lineRule="auto"/>
        <w:ind w:firstLineChars="200" w:firstLine="480"/>
        <w:outlineLvl w:val="0"/>
        <w:rPr>
          <w:sz w:val="24"/>
        </w:rPr>
      </w:pPr>
      <w:r w:rsidRPr="000C6766">
        <w:rPr>
          <w:rFonts w:hint="eastAsia"/>
          <w:sz w:val="24"/>
        </w:rPr>
        <w:t>因网络原因及系统问题造成的无法统计数据及无法向部级自动推送汇总数据的情况，需手动执行接口推送数据。</w:t>
      </w:r>
    </w:p>
    <w:tbl>
      <w:tblPr>
        <w:tblW w:w="83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989"/>
        <w:gridCol w:w="2947"/>
        <w:gridCol w:w="840"/>
        <w:gridCol w:w="1681"/>
      </w:tblGrid>
      <w:tr w:rsidR="001B2060" w:rsidRPr="000C6766" w:rsidTr="007B6D5D">
        <w:trPr>
          <w:trHeight w:val="318"/>
        </w:trPr>
        <w:tc>
          <w:tcPr>
            <w:tcW w:w="863" w:type="dxa"/>
            <w:shd w:val="clear" w:color="auto" w:fill="auto"/>
          </w:tcPr>
          <w:p w:rsidR="001B2060" w:rsidRPr="000C6766" w:rsidRDefault="001B2060" w:rsidP="00435FAB">
            <w:pPr>
              <w:widowControl/>
              <w:adjustRightInd w:val="0"/>
              <w:snapToGrid w:val="0"/>
              <w:jc w:val="center"/>
              <w:rPr>
                <w:rFonts w:eastAsia="仿宋_GB2312"/>
                <w:b/>
                <w:kern w:val="0"/>
                <w:sz w:val="24"/>
                <w:szCs w:val="24"/>
              </w:rPr>
            </w:pPr>
            <w:r w:rsidRPr="000C6766">
              <w:rPr>
                <w:rFonts w:eastAsia="仿宋_GB2312"/>
                <w:b/>
                <w:kern w:val="0"/>
                <w:sz w:val="24"/>
                <w:szCs w:val="24"/>
              </w:rPr>
              <w:t>序号</w:t>
            </w:r>
          </w:p>
        </w:tc>
        <w:tc>
          <w:tcPr>
            <w:tcW w:w="1989" w:type="dxa"/>
            <w:shd w:val="clear" w:color="auto" w:fill="auto"/>
          </w:tcPr>
          <w:p w:rsidR="001B2060" w:rsidRPr="000C6766" w:rsidRDefault="001B2060" w:rsidP="00435FAB">
            <w:pPr>
              <w:widowControl/>
              <w:adjustRightInd w:val="0"/>
              <w:snapToGrid w:val="0"/>
              <w:jc w:val="center"/>
              <w:rPr>
                <w:rFonts w:eastAsia="仿宋_GB2312"/>
                <w:b/>
                <w:kern w:val="0"/>
                <w:sz w:val="24"/>
                <w:szCs w:val="24"/>
              </w:rPr>
            </w:pPr>
            <w:r w:rsidRPr="000C6766">
              <w:rPr>
                <w:rFonts w:eastAsia="仿宋_GB2312"/>
                <w:b/>
                <w:kern w:val="0"/>
                <w:sz w:val="24"/>
                <w:szCs w:val="24"/>
              </w:rPr>
              <w:t>接口名称</w:t>
            </w:r>
          </w:p>
        </w:tc>
        <w:tc>
          <w:tcPr>
            <w:tcW w:w="2947" w:type="dxa"/>
            <w:shd w:val="clear" w:color="auto" w:fill="auto"/>
          </w:tcPr>
          <w:p w:rsidR="001B2060" w:rsidRPr="000C6766" w:rsidRDefault="001B2060" w:rsidP="00435FAB">
            <w:pPr>
              <w:widowControl/>
              <w:adjustRightInd w:val="0"/>
              <w:snapToGrid w:val="0"/>
              <w:jc w:val="center"/>
              <w:rPr>
                <w:rFonts w:eastAsia="仿宋_GB2312"/>
                <w:b/>
                <w:kern w:val="0"/>
                <w:sz w:val="24"/>
                <w:szCs w:val="24"/>
              </w:rPr>
            </w:pPr>
            <w:r w:rsidRPr="000C6766">
              <w:rPr>
                <w:rFonts w:eastAsia="仿宋_GB2312"/>
                <w:b/>
                <w:kern w:val="0"/>
                <w:sz w:val="24"/>
                <w:szCs w:val="24"/>
              </w:rPr>
              <w:t>URL</w:t>
            </w:r>
          </w:p>
        </w:tc>
        <w:tc>
          <w:tcPr>
            <w:tcW w:w="840" w:type="dxa"/>
            <w:shd w:val="clear" w:color="auto" w:fill="auto"/>
          </w:tcPr>
          <w:p w:rsidR="001B2060" w:rsidRPr="000C6766" w:rsidRDefault="001B2060" w:rsidP="00435FAB">
            <w:pPr>
              <w:widowControl/>
              <w:adjustRightInd w:val="0"/>
              <w:snapToGrid w:val="0"/>
              <w:jc w:val="center"/>
              <w:rPr>
                <w:rFonts w:eastAsia="仿宋_GB2312"/>
                <w:b/>
                <w:kern w:val="0"/>
                <w:sz w:val="24"/>
                <w:szCs w:val="24"/>
              </w:rPr>
            </w:pPr>
            <w:r w:rsidRPr="000C6766">
              <w:rPr>
                <w:rFonts w:eastAsia="仿宋_GB2312"/>
                <w:b/>
                <w:kern w:val="0"/>
                <w:sz w:val="24"/>
                <w:szCs w:val="24"/>
              </w:rPr>
              <w:t>方法</w:t>
            </w:r>
          </w:p>
        </w:tc>
        <w:tc>
          <w:tcPr>
            <w:tcW w:w="1681" w:type="dxa"/>
            <w:shd w:val="clear" w:color="auto" w:fill="auto"/>
          </w:tcPr>
          <w:p w:rsidR="001B2060" w:rsidRPr="000C6766" w:rsidRDefault="001B2060" w:rsidP="00435FAB">
            <w:pPr>
              <w:widowControl/>
              <w:adjustRightInd w:val="0"/>
              <w:snapToGrid w:val="0"/>
              <w:jc w:val="center"/>
              <w:rPr>
                <w:rFonts w:eastAsia="仿宋_GB2312"/>
                <w:b/>
                <w:kern w:val="0"/>
                <w:sz w:val="24"/>
                <w:szCs w:val="24"/>
              </w:rPr>
            </w:pPr>
            <w:r w:rsidRPr="000C6766">
              <w:rPr>
                <w:rFonts w:eastAsia="仿宋_GB2312"/>
                <w:b/>
                <w:kern w:val="0"/>
                <w:sz w:val="24"/>
                <w:szCs w:val="24"/>
              </w:rPr>
              <w:t>备注</w:t>
            </w:r>
          </w:p>
        </w:tc>
      </w:tr>
      <w:tr w:rsidR="001B2060" w:rsidRPr="000C6766" w:rsidTr="007B6D5D">
        <w:trPr>
          <w:trHeight w:val="617"/>
        </w:trPr>
        <w:tc>
          <w:tcPr>
            <w:tcW w:w="863"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1</w:t>
            </w:r>
          </w:p>
        </w:tc>
        <w:tc>
          <w:tcPr>
            <w:tcW w:w="1989"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统计自建房进度和指标</w:t>
            </w:r>
          </w:p>
        </w:tc>
        <w:tc>
          <w:tcPr>
            <w:tcW w:w="2947"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http://10.210.13.26:21190/risk_census_house_yhpc_count/count</w:t>
            </w:r>
          </w:p>
        </w:tc>
        <w:tc>
          <w:tcPr>
            <w:tcW w:w="840"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GET</w:t>
            </w:r>
          </w:p>
        </w:tc>
        <w:tc>
          <w:tcPr>
            <w:tcW w:w="1681"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手动统计指标数据</w:t>
            </w:r>
          </w:p>
        </w:tc>
      </w:tr>
      <w:tr w:rsidR="001B2060" w:rsidRPr="000C6766" w:rsidTr="007B6D5D">
        <w:trPr>
          <w:trHeight w:val="657"/>
        </w:trPr>
        <w:tc>
          <w:tcPr>
            <w:tcW w:w="863"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2</w:t>
            </w:r>
          </w:p>
        </w:tc>
        <w:tc>
          <w:tcPr>
            <w:tcW w:w="1989"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推送自建房进度和指标</w:t>
            </w:r>
          </w:p>
        </w:tc>
        <w:tc>
          <w:tcPr>
            <w:tcW w:w="2947"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http://10.210.13.26:21190/risk_census_house_yhpc_count/push</w:t>
            </w:r>
          </w:p>
        </w:tc>
        <w:tc>
          <w:tcPr>
            <w:tcW w:w="840"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GET</w:t>
            </w:r>
          </w:p>
        </w:tc>
        <w:tc>
          <w:tcPr>
            <w:tcW w:w="1681"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手动推送指标数据</w:t>
            </w:r>
          </w:p>
        </w:tc>
      </w:tr>
      <w:tr w:rsidR="001B2060" w:rsidRPr="000C6766" w:rsidTr="007B6D5D">
        <w:trPr>
          <w:trHeight w:val="623"/>
        </w:trPr>
        <w:tc>
          <w:tcPr>
            <w:tcW w:w="863"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3</w:t>
            </w:r>
          </w:p>
        </w:tc>
        <w:tc>
          <w:tcPr>
            <w:tcW w:w="1989"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统计联通农房数据（农房核验）</w:t>
            </w:r>
          </w:p>
        </w:tc>
        <w:tc>
          <w:tcPr>
            <w:tcW w:w="2947"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http://10.210.13.26:21190/rhc_house_count_lt/count</w:t>
            </w:r>
          </w:p>
        </w:tc>
        <w:tc>
          <w:tcPr>
            <w:tcW w:w="840"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GET</w:t>
            </w:r>
          </w:p>
        </w:tc>
        <w:tc>
          <w:tcPr>
            <w:tcW w:w="1681"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手动统计联通数据</w:t>
            </w:r>
            <w:r w:rsidRPr="000C6766">
              <w:rPr>
                <w:rFonts w:eastAsia="仿宋_GB2312"/>
                <w:bCs/>
                <w:kern w:val="0"/>
                <w:sz w:val="24"/>
                <w:szCs w:val="24"/>
              </w:rPr>
              <w:t xml:space="preserve">  </w:t>
            </w:r>
            <w:r w:rsidRPr="000C6766">
              <w:rPr>
                <w:rFonts w:eastAsia="仿宋_GB2312"/>
                <w:bCs/>
                <w:kern w:val="0"/>
                <w:sz w:val="24"/>
                <w:szCs w:val="24"/>
              </w:rPr>
              <w:t>（农房核验）</w:t>
            </w:r>
          </w:p>
        </w:tc>
      </w:tr>
      <w:tr w:rsidR="001B2060" w:rsidRPr="000C6766" w:rsidTr="007B6D5D">
        <w:trPr>
          <w:trHeight w:val="729"/>
        </w:trPr>
        <w:tc>
          <w:tcPr>
            <w:tcW w:w="863"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4</w:t>
            </w:r>
          </w:p>
        </w:tc>
        <w:tc>
          <w:tcPr>
            <w:tcW w:w="1989"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推送联通农房数据（农房核验）</w:t>
            </w:r>
          </w:p>
        </w:tc>
        <w:tc>
          <w:tcPr>
            <w:tcW w:w="2947"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http://10.210.13.26:21190/rhc_house_count_lt/push</w:t>
            </w:r>
          </w:p>
        </w:tc>
        <w:tc>
          <w:tcPr>
            <w:tcW w:w="840"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GET</w:t>
            </w:r>
          </w:p>
        </w:tc>
        <w:tc>
          <w:tcPr>
            <w:tcW w:w="1681" w:type="dxa"/>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手动推送联通数据（农房核验）</w:t>
            </w:r>
          </w:p>
        </w:tc>
      </w:tr>
    </w:tbl>
    <w:p w:rsidR="001B2060" w:rsidRPr="000C6766" w:rsidRDefault="001B2060" w:rsidP="001B2060">
      <w:pPr>
        <w:spacing w:line="360" w:lineRule="auto"/>
        <w:ind w:firstLineChars="200" w:firstLine="480"/>
        <w:outlineLvl w:val="0"/>
        <w:rPr>
          <w:sz w:val="24"/>
        </w:rPr>
      </w:pPr>
      <w:r w:rsidRPr="000C6766">
        <w:rPr>
          <w:rFonts w:hint="eastAsia"/>
          <w:sz w:val="24"/>
        </w:rPr>
        <w:t>7</w:t>
      </w:r>
      <w:r w:rsidR="007B6D5D" w:rsidRPr="000C6766">
        <w:rPr>
          <w:rFonts w:hint="eastAsia"/>
          <w:sz w:val="24"/>
        </w:rPr>
        <w:t>、</w:t>
      </w:r>
      <w:r w:rsidRPr="000C6766">
        <w:rPr>
          <w:rFonts w:hint="eastAsia"/>
          <w:sz w:val="24"/>
        </w:rPr>
        <w:t>数据备份</w:t>
      </w:r>
    </w:p>
    <w:p w:rsidR="001B2060" w:rsidRPr="000C6766" w:rsidRDefault="001B2060" w:rsidP="001B2060">
      <w:pPr>
        <w:spacing w:line="360" w:lineRule="auto"/>
        <w:ind w:firstLineChars="200" w:firstLine="480"/>
        <w:outlineLvl w:val="0"/>
        <w:rPr>
          <w:sz w:val="24"/>
        </w:rPr>
      </w:pPr>
      <w:r w:rsidRPr="000C6766">
        <w:rPr>
          <w:rFonts w:hint="eastAsia"/>
          <w:sz w:val="24"/>
        </w:rPr>
        <w:t>采取备份云服务器的方式，每日对数据库服务器进行全量备份。</w:t>
      </w:r>
    </w:p>
    <w:p w:rsidR="001B2060" w:rsidRPr="000C6766" w:rsidRDefault="001B2060" w:rsidP="001B2060">
      <w:pPr>
        <w:spacing w:line="360" w:lineRule="auto"/>
        <w:ind w:firstLineChars="200" w:firstLine="480"/>
        <w:outlineLvl w:val="0"/>
        <w:rPr>
          <w:sz w:val="24"/>
        </w:rPr>
      </w:pPr>
      <w:r w:rsidRPr="000C6766">
        <w:rPr>
          <w:rFonts w:hint="eastAsia"/>
          <w:sz w:val="24"/>
        </w:rPr>
        <w:t>8</w:t>
      </w:r>
      <w:r w:rsidR="007B6D5D" w:rsidRPr="000C6766">
        <w:rPr>
          <w:rFonts w:hint="eastAsia"/>
          <w:sz w:val="24"/>
        </w:rPr>
        <w:t>、</w:t>
      </w:r>
      <w:r w:rsidRPr="000C6766">
        <w:rPr>
          <w:rFonts w:hint="eastAsia"/>
          <w:sz w:val="24"/>
        </w:rPr>
        <w:t>系统使用技术支持</w:t>
      </w:r>
    </w:p>
    <w:p w:rsidR="001B2060" w:rsidRPr="000C6766" w:rsidRDefault="001B2060" w:rsidP="001B2060">
      <w:pPr>
        <w:spacing w:line="360" w:lineRule="auto"/>
        <w:ind w:firstLineChars="200" w:firstLine="480"/>
        <w:outlineLvl w:val="0"/>
        <w:rPr>
          <w:sz w:val="24"/>
        </w:rPr>
      </w:pPr>
      <w:r w:rsidRPr="000C6766">
        <w:rPr>
          <w:rFonts w:hint="eastAsia"/>
          <w:sz w:val="24"/>
        </w:rPr>
        <w:t>在使用过程中遇到的各类问题，需由专业技术人员提供使用帮助，对于由操作人员操作失误所出现的数据问题，需技术人员协助处理，提供问题解决方案，并做好记录。</w:t>
      </w:r>
    </w:p>
    <w:p w:rsidR="001B2060" w:rsidRPr="000C6766" w:rsidRDefault="001B2060" w:rsidP="001B2060">
      <w:pPr>
        <w:spacing w:line="360" w:lineRule="auto"/>
        <w:ind w:firstLineChars="200" w:firstLine="480"/>
        <w:outlineLvl w:val="0"/>
        <w:rPr>
          <w:sz w:val="24"/>
        </w:rPr>
      </w:pPr>
      <w:r w:rsidRPr="000C6766">
        <w:rPr>
          <w:rFonts w:hint="eastAsia"/>
          <w:sz w:val="24"/>
        </w:rPr>
        <w:t>9</w:t>
      </w:r>
      <w:r w:rsidR="007B6D5D" w:rsidRPr="000C6766">
        <w:rPr>
          <w:rFonts w:hint="eastAsia"/>
          <w:sz w:val="24"/>
        </w:rPr>
        <w:t>、</w:t>
      </w:r>
      <w:r w:rsidRPr="000C6766">
        <w:rPr>
          <w:rFonts w:hint="eastAsia"/>
          <w:sz w:val="24"/>
        </w:rPr>
        <w:t>系统故障处理</w:t>
      </w:r>
    </w:p>
    <w:p w:rsidR="001B2060" w:rsidRPr="000C6766" w:rsidRDefault="001B2060" w:rsidP="001B2060">
      <w:pPr>
        <w:spacing w:line="360" w:lineRule="auto"/>
        <w:ind w:firstLineChars="200" w:firstLine="480"/>
        <w:outlineLvl w:val="0"/>
        <w:rPr>
          <w:sz w:val="24"/>
        </w:rPr>
      </w:pPr>
      <w:r w:rsidRPr="000C6766">
        <w:rPr>
          <w:rFonts w:hint="eastAsia"/>
          <w:sz w:val="24"/>
        </w:rPr>
        <w:t>在系统使用过程中出现的系统故障，应由专业技术人员及时做好故障记录、测试和修复。</w:t>
      </w:r>
    </w:p>
    <w:p w:rsidR="001B2060" w:rsidRPr="000C6766" w:rsidRDefault="001B2060" w:rsidP="001B2060">
      <w:pPr>
        <w:spacing w:line="360" w:lineRule="auto"/>
        <w:ind w:firstLineChars="200" w:firstLine="480"/>
        <w:outlineLvl w:val="0"/>
        <w:rPr>
          <w:sz w:val="24"/>
        </w:rPr>
      </w:pPr>
      <w:r w:rsidRPr="000C6766">
        <w:rPr>
          <w:rFonts w:hint="eastAsia"/>
          <w:sz w:val="24"/>
        </w:rPr>
        <w:t>10</w:t>
      </w:r>
      <w:r w:rsidR="007B6D5D" w:rsidRPr="000C6766">
        <w:rPr>
          <w:rFonts w:hint="eastAsia"/>
          <w:sz w:val="24"/>
        </w:rPr>
        <w:t>、</w:t>
      </w:r>
      <w:r w:rsidRPr="000C6766">
        <w:rPr>
          <w:rFonts w:hint="eastAsia"/>
          <w:sz w:val="24"/>
        </w:rPr>
        <w:t>系统用户管理</w:t>
      </w:r>
    </w:p>
    <w:p w:rsidR="001B2060" w:rsidRPr="000C6766" w:rsidRDefault="001B2060" w:rsidP="001B2060">
      <w:pPr>
        <w:spacing w:line="360" w:lineRule="auto"/>
        <w:ind w:firstLineChars="200" w:firstLine="480"/>
        <w:outlineLvl w:val="0"/>
        <w:rPr>
          <w:sz w:val="24"/>
        </w:rPr>
      </w:pPr>
      <w:r w:rsidRPr="000C6766">
        <w:rPr>
          <w:rFonts w:hint="eastAsia"/>
          <w:sz w:val="24"/>
        </w:rPr>
        <w:t>提供对全市用户信息的新增、编辑和删除及角色权限设置等管理。</w:t>
      </w:r>
    </w:p>
    <w:p w:rsidR="001B2060" w:rsidRPr="000C6766" w:rsidRDefault="001B2060" w:rsidP="001B2060">
      <w:pPr>
        <w:spacing w:line="360" w:lineRule="auto"/>
        <w:ind w:firstLineChars="200" w:firstLine="480"/>
        <w:outlineLvl w:val="0"/>
        <w:rPr>
          <w:sz w:val="24"/>
        </w:rPr>
      </w:pPr>
      <w:r w:rsidRPr="000C6766">
        <w:rPr>
          <w:rFonts w:hint="eastAsia"/>
          <w:sz w:val="24"/>
        </w:rPr>
        <w:t>同时应监控每个地区的活跃用户量，便于分析每个区县进行的排查工作对相应设备产生的压力状况，进而做出应对。</w:t>
      </w:r>
    </w:p>
    <w:p w:rsidR="001B2060" w:rsidRPr="000C6766" w:rsidRDefault="001B2060" w:rsidP="001B2060">
      <w:pPr>
        <w:spacing w:line="360" w:lineRule="auto"/>
        <w:ind w:firstLineChars="200" w:firstLine="480"/>
        <w:outlineLvl w:val="0"/>
        <w:rPr>
          <w:sz w:val="24"/>
        </w:rPr>
      </w:pPr>
      <w:r w:rsidRPr="000C6766">
        <w:rPr>
          <w:rFonts w:hint="eastAsia"/>
          <w:sz w:val="24"/>
        </w:rPr>
        <w:t>11</w:t>
      </w:r>
      <w:r w:rsidR="007B6D5D" w:rsidRPr="000C6766">
        <w:rPr>
          <w:rFonts w:hint="eastAsia"/>
          <w:sz w:val="24"/>
        </w:rPr>
        <w:t>、</w:t>
      </w:r>
      <w:r w:rsidRPr="000C6766">
        <w:rPr>
          <w:rFonts w:hint="eastAsia"/>
          <w:sz w:val="24"/>
        </w:rPr>
        <w:t>数据配置管理</w:t>
      </w:r>
    </w:p>
    <w:p w:rsidR="001B2060" w:rsidRPr="000C6766" w:rsidRDefault="001B2060" w:rsidP="001B2060">
      <w:pPr>
        <w:spacing w:line="360" w:lineRule="auto"/>
        <w:ind w:firstLineChars="200" w:firstLine="480"/>
        <w:outlineLvl w:val="0"/>
        <w:rPr>
          <w:sz w:val="24"/>
        </w:rPr>
      </w:pPr>
      <w:r w:rsidRPr="000C6766">
        <w:rPr>
          <w:rFonts w:hint="eastAsia"/>
          <w:sz w:val="24"/>
        </w:rPr>
        <w:t>平台可进行不同数据源的发布，为数据共享交换、地图图层加载显示的顺利实现做好支撑。</w:t>
      </w:r>
    </w:p>
    <w:p w:rsidR="001B2060" w:rsidRPr="000C6766" w:rsidRDefault="001B2060" w:rsidP="001B2060">
      <w:pPr>
        <w:spacing w:line="360" w:lineRule="auto"/>
        <w:ind w:firstLineChars="200" w:firstLine="480"/>
        <w:outlineLvl w:val="0"/>
        <w:rPr>
          <w:sz w:val="24"/>
        </w:rPr>
      </w:pPr>
      <w:r w:rsidRPr="000C6766">
        <w:rPr>
          <w:rFonts w:hint="eastAsia"/>
          <w:sz w:val="24"/>
        </w:rPr>
        <w:t>12</w:t>
      </w:r>
      <w:r w:rsidR="007B6D5D" w:rsidRPr="000C6766">
        <w:rPr>
          <w:rFonts w:hint="eastAsia"/>
          <w:sz w:val="24"/>
        </w:rPr>
        <w:t>、</w:t>
      </w:r>
      <w:r w:rsidRPr="000C6766">
        <w:rPr>
          <w:rFonts w:hint="eastAsia"/>
          <w:sz w:val="24"/>
        </w:rPr>
        <w:t>操作系统及功能组件运维</w:t>
      </w:r>
    </w:p>
    <w:p w:rsidR="001B2060" w:rsidRPr="000C6766" w:rsidRDefault="001B2060" w:rsidP="001B2060">
      <w:pPr>
        <w:spacing w:line="360" w:lineRule="auto"/>
        <w:ind w:firstLineChars="200" w:firstLine="480"/>
        <w:outlineLvl w:val="0"/>
        <w:rPr>
          <w:sz w:val="24"/>
        </w:rPr>
      </w:pPr>
      <w:r w:rsidRPr="000C6766">
        <w:rPr>
          <w:rFonts w:hint="eastAsia"/>
          <w:sz w:val="24"/>
        </w:rPr>
        <w:t>定期检查操作系统及各功能组件情况状况并进行处置，包括</w:t>
      </w:r>
      <w:r w:rsidRPr="000C6766">
        <w:rPr>
          <w:rFonts w:hint="eastAsia"/>
          <w:sz w:val="24"/>
        </w:rPr>
        <w:t>CPU</w:t>
      </w:r>
      <w:r w:rsidRPr="000C6766">
        <w:rPr>
          <w:rFonts w:hint="eastAsia"/>
          <w:sz w:val="24"/>
        </w:rPr>
        <w:t>和内存占用情况、硬盘占用情况、操作系统升级、杀毒软件升级、操作系统异常日志检查等。</w:t>
      </w:r>
    </w:p>
    <w:p w:rsidR="001B2060" w:rsidRPr="000C6766" w:rsidRDefault="001B2060" w:rsidP="001B2060">
      <w:pPr>
        <w:spacing w:line="360" w:lineRule="auto"/>
        <w:ind w:firstLineChars="200" w:firstLine="480"/>
        <w:outlineLvl w:val="0"/>
        <w:rPr>
          <w:sz w:val="24"/>
        </w:rPr>
      </w:pPr>
      <w:r w:rsidRPr="000C6766">
        <w:rPr>
          <w:rFonts w:hint="eastAsia"/>
          <w:sz w:val="24"/>
        </w:rPr>
        <w:t>（</w:t>
      </w:r>
      <w:r w:rsidR="007B6D5D" w:rsidRPr="000C6766">
        <w:rPr>
          <w:rFonts w:hint="eastAsia"/>
          <w:sz w:val="24"/>
        </w:rPr>
        <w:t>二</w:t>
      </w:r>
      <w:r w:rsidRPr="000C6766">
        <w:rPr>
          <w:rFonts w:hint="eastAsia"/>
          <w:sz w:val="24"/>
        </w:rPr>
        <w:t>）数据库及数据处理维护</w:t>
      </w:r>
    </w:p>
    <w:p w:rsidR="001B2060" w:rsidRPr="000C6766" w:rsidRDefault="001B2060" w:rsidP="001B2060">
      <w:pPr>
        <w:spacing w:line="360" w:lineRule="auto"/>
        <w:ind w:firstLineChars="200" w:firstLine="480"/>
        <w:outlineLvl w:val="0"/>
        <w:rPr>
          <w:sz w:val="24"/>
        </w:rPr>
      </w:pPr>
      <w:r w:rsidRPr="000C6766">
        <w:rPr>
          <w:rFonts w:hint="eastAsia"/>
          <w:sz w:val="24"/>
        </w:rPr>
        <w:t>1</w:t>
      </w:r>
      <w:r w:rsidR="007B6D5D" w:rsidRPr="000C6766">
        <w:rPr>
          <w:rFonts w:hint="eastAsia"/>
          <w:sz w:val="24"/>
        </w:rPr>
        <w:t>、</w:t>
      </w:r>
      <w:r w:rsidRPr="000C6766">
        <w:rPr>
          <w:rFonts w:hint="eastAsia"/>
          <w:sz w:val="24"/>
        </w:rPr>
        <w:t>数据库维护</w:t>
      </w:r>
    </w:p>
    <w:p w:rsidR="001B2060" w:rsidRPr="000C6766" w:rsidRDefault="005D4B57" w:rsidP="001B2060">
      <w:pPr>
        <w:spacing w:line="360" w:lineRule="auto"/>
        <w:ind w:firstLineChars="200" w:firstLine="480"/>
        <w:outlineLvl w:val="0"/>
        <w:rPr>
          <w:sz w:val="24"/>
        </w:rPr>
      </w:pPr>
      <w:r w:rsidRPr="000C6766">
        <w:rPr>
          <w:rFonts w:hint="eastAsia"/>
          <w:sz w:val="24"/>
        </w:rPr>
        <w:t>通过专业</w:t>
      </w:r>
      <w:r w:rsidRPr="000C6766">
        <w:rPr>
          <w:rFonts w:hint="eastAsia"/>
          <w:sz w:val="24"/>
        </w:rPr>
        <w:t>PostgreSQL+PostGIS</w:t>
      </w:r>
      <w:r w:rsidRPr="000C6766">
        <w:rPr>
          <w:rFonts w:hint="eastAsia"/>
          <w:sz w:val="24"/>
        </w:rPr>
        <w:t>技术人员及技术工具，对市住建委房屋建筑和市政设施数据采集系统和房屋建筑和市政设施数据质检与核查系统基础数据库进行日常的检查和维护，涉及物理服务器集群</w:t>
      </w:r>
      <w:r w:rsidRPr="000C6766">
        <w:rPr>
          <w:rFonts w:hint="eastAsia"/>
          <w:sz w:val="24"/>
        </w:rPr>
        <w:t>2</w:t>
      </w:r>
      <w:r w:rsidRPr="000C6766">
        <w:rPr>
          <w:rFonts w:hint="eastAsia"/>
          <w:sz w:val="24"/>
        </w:rPr>
        <w:t>台，数据备份服务</w:t>
      </w:r>
      <w:r w:rsidRPr="000C6766">
        <w:rPr>
          <w:rFonts w:hint="eastAsia"/>
          <w:sz w:val="24"/>
        </w:rPr>
        <w:t>2</w:t>
      </w:r>
      <w:r w:rsidRPr="000C6766">
        <w:rPr>
          <w:rFonts w:hint="eastAsia"/>
          <w:sz w:val="24"/>
        </w:rPr>
        <w:t>台，并出具巡查报告。</w:t>
      </w:r>
    </w:p>
    <w:p w:rsidR="001B2060" w:rsidRPr="000C6766" w:rsidRDefault="001B2060" w:rsidP="001B2060">
      <w:pPr>
        <w:spacing w:line="360" w:lineRule="auto"/>
        <w:ind w:firstLineChars="200" w:firstLine="480"/>
        <w:outlineLvl w:val="0"/>
        <w:rPr>
          <w:sz w:val="24"/>
        </w:rPr>
      </w:pPr>
      <w:r w:rsidRPr="000C6766">
        <w:rPr>
          <w:rFonts w:hint="eastAsia"/>
          <w:sz w:val="24"/>
        </w:rPr>
        <w:t>数据库运行维护服务是包括主动数据库性能管理，通过主动式性能管理可了解数据库的日常运行状态，识别数据库的性能问题发生在什么地方，有针对性地进行性能优化。同时，密切注意数据库系统的变化，主动地预防可能发生的问题。</w:t>
      </w:r>
    </w:p>
    <w:p w:rsidR="001B2060" w:rsidRPr="000C6766" w:rsidRDefault="001B2060" w:rsidP="001B2060">
      <w:pPr>
        <w:spacing w:line="360" w:lineRule="auto"/>
        <w:ind w:firstLineChars="200" w:firstLine="480"/>
        <w:outlineLvl w:val="0"/>
        <w:rPr>
          <w:sz w:val="24"/>
        </w:rPr>
      </w:pPr>
      <w:r w:rsidRPr="000C6766">
        <w:rPr>
          <w:rFonts w:hint="eastAsia"/>
          <w:sz w:val="24"/>
        </w:rPr>
        <w:t>数据库运行维护服务还包括快速发现、诊断和解决性能问题，在出现问题时，及时找出性能瓶颈，解决数据库性能问题，维护高效的应用系统。具体服务内容如下。</w:t>
      </w:r>
    </w:p>
    <w:tbl>
      <w:tblPr>
        <w:tblW w:w="5000" w:type="pct"/>
        <w:jc w:val="center"/>
        <w:tblLayout w:type="fixed"/>
        <w:tblLook w:val="04A0" w:firstRow="1" w:lastRow="0" w:firstColumn="1" w:lastColumn="0" w:noHBand="0" w:noVBand="1"/>
      </w:tblPr>
      <w:tblGrid>
        <w:gridCol w:w="1015"/>
        <w:gridCol w:w="2620"/>
        <w:gridCol w:w="4894"/>
      </w:tblGrid>
      <w:tr w:rsidR="001B2060" w:rsidRPr="000C6766" w:rsidTr="001B2060">
        <w:trPr>
          <w:trHeight w:val="270"/>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spacing w:line="560" w:lineRule="exact"/>
              <w:jc w:val="center"/>
              <w:rPr>
                <w:rFonts w:eastAsia="仿宋_GB2312"/>
                <w:b/>
                <w:kern w:val="0"/>
                <w:sz w:val="24"/>
                <w:szCs w:val="24"/>
              </w:rPr>
            </w:pPr>
            <w:r w:rsidRPr="000C6766">
              <w:rPr>
                <w:rFonts w:eastAsia="仿宋_GB2312"/>
                <w:b/>
                <w:kern w:val="0"/>
                <w:sz w:val="24"/>
                <w:szCs w:val="24"/>
              </w:rPr>
              <w:t>序号</w:t>
            </w:r>
          </w:p>
        </w:tc>
        <w:tc>
          <w:tcPr>
            <w:tcW w:w="1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spacing w:line="560" w:lineRule="exact"/>
              <w:jc w:val="center"/>
              <w:rPr>
                <w:rFonts w:eastAsia="仿宋_GB2312"/>
                <w:b/>
                <w:kern w:val="0"/>
                <w:sz w:val="24"/>
                <w:szCs w:val="24"/>
              </w:rPr>
            </w:pPr>
            <w:r w:rsidRPr="000C6766">
              <w:rPr>
                <w:rFonts w:eastAsia="仿宋_GB2312"/>
                <w:b/>
                <w:kern w:val="0"/>
                <w:sz w:val="24"/>
                <w:szCs w:val="24"/>
              </w:rPr>
              <w:t>服务模块</w:t>
            </w:r>
          </w:p>
        </w:tc>
        <w:tc>
          <w:tcPr>
            <w:tcW w:w="2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spacing w:line="560" w:lineRule="exact"/>
              <w:jc w:val="center"/>
              <w:rPr>
                <w:rFonts w:eastAsia="仿宋_GB2312"/>
                <w:b/>
                <w:kern w:val="0"/>
                <w:sz w:val="24"/>
                <w:szCs w:val="24"/>
              </w:rPr>
            </w:pPr>
            <w:r w:rsidRPr="000C6766">
              <w:rPr>
                <w:rFonts w:eastAsia="仿宋_GB2312"/>
                <w:b/>
                <w:kern w:val="0"/>
                <w:sz w:val="24"/>
                <w:szCs w:val="24"/>
              </w:rPr>
              <w:t>内容描述</w:t>
            </w:r>
          </w:p>
        </w:tc>
      </w:tr>
      <w:tr w:rsidR="001B2060" w:rsidRPr="000C6766" w:rsidTr="001B2060">
        <w:trPr>
          <w:trHeight w:val="270"/>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1</w:t>
            </w:r>
          </w:p>
        </w:tc>
        <w:tc>
          <w:tcPr>
            <w:tcW w:w="1536" w:type="pct"/>
            <w:tcBorders>
              <w:top w:val="nil"/>
              <w:left w:val="nil"/>
              <w:bottom w:val="nil"/>
              <w:right w:val="nil"/>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数据库主从状态检查</w:t>
            </w:r>
          </w:p>
        </w:tc>
        <w:tc>
          <w:tcPr>
            <w:tcW w:w="28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每日数据库主从状态进行检查，确保主从同步。</w:t>
            </w:r>
          </w:p>
        </w:tc>
      </w:tr>
      <w:tr w:rsidR="001B2060" w:rsidRPr="000C6766" w:rsidTr="001B2060">
        <w:trPr>
          <w:trHeight w:val="1020"/>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2</w:t>
            </w:r>
          </w:p>
        </w:tc>
        <w:tc>
          <w:tcPr>
            <w:tcW w:w="1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运行情况监视</w:t>
            </w:r>
          </w:p>
        </w:tc>
        <w:tc>
          <w:tcPr>
            <w:tcW w:w="2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监视当前用户以及进程的信息，监视目标占用空间情况，数据库设备宕机等问题解决，脏数据处理级软件产品的更新及维护。</w:t>
            </w:r>
          </w:p>
        </w:tc>
      </w:tr>
      <w:tr w:rsidR="001B2060" w:rsidRPr="000C6766" w:rsidTr="001B2060">
        <w:trPr>
          <w:trHeight w:val="2060"/>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3</w:t>
            </w:r>
          </w:p>
        </w:tc>
        <w:tc>
          <w:tcPr>
            <w:tcW w:w="1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健康情况检查</w:t>
            </w:r>
          </w:p>
        </w:tc>
        <w:tc>
          <w:tcPr>
            <w:tcW w:w="2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周期性的更改用户口令；检查数据库系统是否需要应用最新的补丁集；检查并分析系统日志及跟踪文件，发现并排除数据库系统错误隐患；通过数据库的数据访问（逻辑读、物理读）分析，评估数据库压力状况；数据库负载分析，</w:t>
            </w:r>
            <w:r w:rsidRPr="000C6766">
              <w:rPr>
                <w:rFonts w:eastAsia="仿宋_GB2312"/>
                <w:bCs/>
                <w:kern w:val="0"/>
                <w:sz w:val="24"/>
                <w:szCs w:val="24"/>
              </w:rPr>
              <w:t>TOP</w:t>
            </w:r>
            <w:r w:rsidRPr="000C6766">
              <w:rPr>
                <w:rFonts w:eastAsia="仿宋_GB2312"/>
                <w:bCs/>
                <w:kern w:val="0"/>
                <w:sz w:val="24"/>
                <w:szCs w:val="24"/>
              </w:rPr>
              <w:t>等待，</w:t>
            </w:r>
            <w:r w:rsidRPr="000C6766">
              <w:rPr>
                <w:rFonts w:eastAsia="仿宋_GB2312"/>
                <w:bCs/>
                <w:kern w:val="0"/>
                <w:sz w:val="24"/>
                <w:szCs w:val="24"/>
              </w:rPr>
              <w:t>SGA</w:t>
            </w:r>
            <w:r w:rsidRPr="000C6766">
              <w:rPr>
                <w:rFonts w:eastAsia="仿宋_GB2312"/>
                <w:bCs/>
                <w:kern w:val="0"/>
                <w:sz w:val="24"/>
                <w:szCs w:val="24"/>
              </w:rPr>
              <w:t>配置以及实例运行效率；检查数据库空间的使用情况，分析数据量增长趋势；进行数据库空间的规划管理；数据库特殊对象、大对象的检查，提供特殊或重要表的维护建议；检查数据库备份的完整性；巡检问题处理；降低系统潜在的风险，包括数据丢失、安全漏洞等。</w:t>
            </w:r>
          </w:p>
        </w:tc>
      </w:tr>
      <w:tr w:rsidR="001B2060" w:rsidRPr="000C6766" w:rsidTr="001B2060">
        <w:trPr>
          <w:trHeight w:val="440"/>
          <w:jc w:val="center"/>
        </w:trPr>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4</w:t>
            </w:r>
          </w:p>
        </w:tc>
        <w:tc>
          <w:tcPr>
            <w:tcW w:w="15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性能调优</w:t>
            </w:r>
          </w:p>
        </w:tc>
        <w:tc>
          <w:tcPr>
            <w:tcW w:w="28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分析用户行为，评价并修改数据库的参数设置等。</w:t>
            </w:r>
          </w:p>
        </w:tc>
      </w:tr>
    </w:tbl>
    <w:p w:rsidR="001B2060" w:rsidRPr="000C6766" w:rsidRDefault="001B2060" w:rsidP="001B2060">
      <w:pPr>
        <w:spacing w:line="360" w:lineRule="auto"/>
        <w:ind w:firstLineChars="200" w:firstLine="480"/>
        <w:outlineLvl w:val="0"/>
        <w:rPr>
          <w:sz w:val="24"/>
        </w:rPr>
      </w:pPr>
      <w:r w:rsidRPr="000C6766">
        <w:rPr>
          <w:rFonts w:hint="eastAsia"/>
          <w:sz w:val="24"/>
        </w:rPr>
        <w:t>需维护的数据库清单：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762"/>
        <w:gridCol w:w="2736"/>
      </w:tblGrid>
      <w:tr w:rsidR="001B2060" w:rsidRPr="000C6766" w:rsidTr="001B2060">
        <w:trPr>
          <w:trHeight w:val="375"/>
          <w:jc w:val="center"/>
        </w:trPr>
        <w:tc>
          <w:tcPr>
            <w:tcW w:w="1777" w:type="pct"/>
            <w:vAlign w:val="center"/>
          </w:tcPr>
          <w:p w:rsidR="001B2060" w:rsidRPr="000C6766" w:rsidRDefault="001B2060" w:rsidP="00435FAB">
            <w:pPr>
              <w:adjustRightInd w:val="0"/>
              <w:snapToGrid w:val="0"/>
              <w:ind w:firstLineChars="200" w:firstLine="482"/>
              <w:jc w:val="center"/>
              <w:rPr>
                <w:rFonts w:eastAsia="仿宋_GB2312"/>
                <w:b/>
                <w:kern w:val="0"/>
                <w:sz w:val="24"/>
                <w:szCs w:val="24"/>
              </w:rPr>
            </w:pPr>
            <w:r w:rsidRPr="000C6766">
              <w:rPr>
                <w:rFonts w:eastAsia="仿宋_GB2312"/>
                <w:b/>
                <w:kern w:val="0"/>
                <w:sz w:val="24"/>
                <w:szCs w:val="24"/>
              </w:rPr>
              <w:t>数据库名称</w:t>
            </w:r>
          </w:p>
        </w:tc>
        <w:tc>
          <w:tcPr>
            <w:tcW w:w="1619" w:type="pct"/>
            <w:vAlign w:val="center"/>
          </w:tcPr>
          <w:p w:rsidR="001B2060" w:rsidRPr="000C6766" w:rsidRDefault="001B2060" w:rsidP="00435FAB">
            <w:pPr>
              <w:adjustRightInd w:val="0"/>
              <w:snapToGrid w:val="0"/>
              <w:ind w:firstLineChars="200" w:firstLine="482"/>
              <w:jc w:val="center"/>
              <w:rPr>
                <w:rFonts w:eastAsia="仿宋_GB2312"/>
                <w:b/>
                <w:kern w:val="0"/>
                <w:sz w:val="24"/>
                <w:szCs w:val="24"/>
              </w:rPr>
            </w:pPr>
            <w:r w:rsidRPr="000C6766">
              <w:rPr>
                <w:rFonts w:eastAsia="仿宋_GB2312"/>
                <w:b/>
                <w:kern w:val="0"/>
                <w:sz w:val="24"/>
                <w:szCs w:val="24"/>
              </w:rPr>
              <w:t>集群数量（版本）</w:t>
            </w:r>
          </w:p>
        </w:tc>
        <w:tc>
          <w:tcPr>
            <w:tcW w:w="1604" w:type="pct"/>
            <w:vAlign w:val="center"/>
          </w:tcPr>
          <w:p w:rsidR="001B2060" w:rsidRPr="000C6766" w:rsidRDefault="001B2060" w:rsidP="00435FAB">
            <w:pPr>
              <w:adjustRightInd w:val="0"/>
              <w:snapToGrid w:val="0"/>
              <w:ind w:firstLineChars="200" w:firstLine="482"/>
              <w:jc w:val="center"/>
              <w:rPr>
                <w:rFonts w:eastAsia="仿宋_GB2312"/>
                <w:b/>
                <w:kern w:val="0"/>
                <w:sz w:val="24"/>
                <w:szCs w:val="24"/>
              </w:rPr>
            </w:pPr>
            <w:r w:rsidRPr="000C6766">
              <w:rPr>
                <w:rFonts w:eastAsia="仿宋_GB2312"/>
                <w:b/>
                <w:kern w:val="0"/>
                <w:sz w:val="24"/>
                <w:szCs w:val="24"/>
              </w:rPr>
              <w:t>预估数据库数据量</w:t>
            </w:r>
          </w:p>
        </w:tc>
      </w:tr>
      <w:tr w:rsidR="001B2060" w:rsidRPr="000C6766" w:rsidTr="001B2060">
        <w:trPr>
          <w:trHeight w:val="375"/>
          <w:jc w:val="center"/>
        </w:trPr>
        <w:tc>
          <w:tcPr>
            <w:tcW w:w="1777" w:type="pct"/>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房屋建筑和市政设施数据采集系统</w:t>
            </w:r>
          </w:p>
        </w:tc>
        <w:tc>
          <w:tcPr>
            <w:tcW w:w="1619" w:type="pct"/>
            <w:vMerge w:val="restart"/>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PostgreSQL</w:t>
            </w:r>
          </w:p>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w:t>
            </w:r>
          </w:p>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PostGIS</w:t>
            </w:r>
          </w:p>
        </w:tc>
        <w:tc>
          <w:tcPr>
            <w:tcW w:w="1604" w:type="pct"/>
            <w:vMerge w:val="restart"/>
            <w:vAlign w:val="center"/>
          </w:tcPr>
          <w:p w:rsidR="001B2060" w:rsidRPr="000C6766" w:rsidRDefault="001B2060" w:rsidP="00435FAB">
            <w:pPr>
              <w:widowControl/>
              <w:adjustRightInd w:val="0"/>
              <w:snapToGrid w:val="0"/>
              <w:jc w:val="center"/>
              <w:rPr>
                <w:rFonts w:eastAsia="仿宋_GB2312"/>
                <w:bCs/>
                <w:kern w:val="0"/>
                <w:sz w:val="24"/>
                <w:szCs w:val="24"/>
              </w:rPr>
            </w:pPr>
            <w:r w:rsidRPr="000C6766">
              <w:rPr>
                <w:rFonts w:eastAsia="仿宋_GB2312"/>
                <w:bCs/>
                <w:kern w:val="0"/>
                <w:sz w:val="24"/>
                <w:szCs w:val="24"/>
              </w:rPr>
              <w:t>800GB</w:t>
            </w:r>
          </w:p>
        </w:tc>
      </w:tr>
      <w:tr w:rsidR="001B2060" w:rsidRPr="000C6766" w:rsidTr="001B2060">
        <w:trPr>
          <w:trHeight w:val="375"/>
          <w:jc w:val="center"/>
        </w:trPr>
        <w:tc>
          <w:tcPr>
            <w:tcW w:w="1777" w:type="pct"/>
            <w:vAlign w:val="center"/>
          </w:tcPr>
          <w:p w:rsidR="001B2060" w:rsidRPr="000C6766" w:rsidRDefault="001B2060" w:rsidP="00435FAB">
            <w:pPr>
              <w:widowControl/>
              <w:adjustRightInd w:val="0"/>
              <w:snapToGrid w:val="0"/>
              <w:jc w:val="center"/>
              <w:rPr>
                <w:rFonts w:eastAsia="仿宋_GB2312"/>
                <w:kern w:val="0"/>
                <w:sz w:val="24"/>
                <w:szCs w:val="24"/>
              </w:rPr>
            </w:pPr>
            <w:r w:rsidRPr="000C6766">
              <w:rPr>
                <w:rFonts w:eastAsia="仿宋_GB2312"/>
                <w:bCs/>
                <w:kern w:val="0"/>
                <w:sz w:val="24"/>
                <w:szCs w:val="24"/>
              </w:rPr>
              <w:t>房屋建筑和市政设施数据质检与核查系统</w:t>
            </w:r>
          </w:p>
        </w:tc>
        <w:tc>
          <w:tcPr>
            <w:tcW w:w="1619" w:type="pct"/>
            <w:vMerge/>
            <w:vAlign w:val="center"/>
          </w:tcPr>
          <w:p w:rsidR="001B2060" w:rsidRPr="000C6766" w:rsidRDefault="001B2060" w:rsidP="00435FAB">
            <w:pPr>
              <w:adjustRightInd w:val="0"/>
              <w:snapToGrid w:val="0"/>
              <w:ind w:left="-1" w:firstLineChars="200" w:firstLine="480"/>
              <w:rPr>
                <w:rFonts w:eastAsia="仿宋_GB2312"/>
                <w:bCs/>
                <w:kern w:val="0"/>
                <w:sz w:val="24"/>
                <w:szCs w:val="24"/>
              </w:rPr>
            </w:pPr>
          </w:p>
        </w:tc>
        <w:tc>
          <w:tcPr>
            <w:tcW w:w="1604" w:type="pct"/>
            <w:vMerge/>
            <w:vAlign w:val="center"/>
          </w:tcPr>
          <w:p w:rsidR="001B2060" w:rsidRPr="000C6766" w:rsidRDefault="001B2060" w:rsidP="00435FAB">
            <w:pPr>
              <w:adjustRightInd w:val="0"/>
              <w:snapToGrid w:val="0"/>
              <w:ind w:left="-1" w:firstLineChars="200" w:firstLine="480"/>
              <w:rPr>
                <w:rFonts w:eastAsia="仿宋_GB2312"/>
                <w:bCs/>
                <w:kern w:val="0"/>
                <w:sz w:val="24"/>
                <w:szCs w:val="24"/>
              </w:rPr>
            </w:pPr>
          </w:p>
        </w:tc>
      </w:tr>
    </w:tbl>
    <w:p w:rsidR="001B2060" w:rsidRPr="000C6766" w:rsidRDefault="001B2060" w:rsidP="001B2060">
      <w:pPr>
        <w:spacing w:line="360" w:lineRule="auto"/>
        <w:ind w:firstLineChars="200" w:firstLine="480"/>
        <w:outlineLvl w:val="0"/>
        <w:rPr>
          <w:sz w:val="24"/>
        </w:rPr>
      </w:pPr>
      <w:r w:rsidRPr="000C6766">
        <w:rPr>
          <w:rFonts w:hint="eastAsia"/>
          <w:sz w:val="24"/>
        </w:rPr>
        <w:t>2</w:t>
      </w:r>
      <w:r w:rsidR="007B6D5D" w:rsidRPr="000C6766">
        <w:rPr>
          <w:rFonts w:hint="eastAsia"/>
          <w:sz w:val="24"/>
        </w:rPr>
        <w:t>、</w:t>
      </w:r>
      <w:r w:rsidRPr="000C6766">
        <w:rPr>
          <w:rFonts w:hint="eastAsia"/>
          <w:sz w:val="24"/>
        </w:rPr>
        <w:t>数据处理维护</w:t>
      </w:r>
    </w:p>
    <w:p w:rsidR="005D4B57" w:rsidRPr="000C6766" w:rsidRDefault="005D4B57" w:rsidP="005D4B57">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）脏数据处理</w:t>
      </w:r>
    </w:p>
    <w:p w:rsidR="005D4B57" w:rsidRPr="000C6766" w:rsidRDefault="005D4B57" w:rsidP="005D4B57">
      <w:pPr>
        <w:spacing w:line="360" w:lineRule="auto"/>
        <w:ind w:firstLineChars="200" w:firstLine="480"/>
        <w:outlineLvl w:val="0"/>
        <w:rPr>
          <w:sz w:val="24"/>
        </w:rPr>
      </w:pPr>
      <w:r w:rsidRPr="000C6766">
        <w:rPr>
          <w:rFonts w:hint="eastAsia"/>
          <w:sz w:val="24"/>
        </w:rPr>
        <w:t>定期清理系统内的脏数据，提高系统算力。</w:t>
      </w:r>
    </w:p>
    <w:p w:rsidR="005D4B57" w:rsidRPr="000C6766" w:rsidRDefault="005D4B57" w:rsidP="005D4B57">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）数据修正</w:t>
      </w:r>
    </w:p>
    <w:p w:rsidR="005D4B57" w:rsidRPr="000C6766" w:rsidRDefault="005D4B57" w:rsidP="005D4B57">
      <w:pPr>
        <w:spacing w:line="360" w:lineRule="auto"/>
        <w:ind w:firstLineChars="200" w:firstLine="480"/>
        <w:outlineLvl w:val="0"/>
        <w:rPr>
          <w:sz w:val="24"/>
        </w:rPr>
      </w:pPr>
      <w:r w:rsidRPr="000C6766">
        <w:rPr>
          <w:rFonts w:hint="eastAsia"/>
          <w:sz w:val="24"/>
        </w:rPr>
        <w:t>对系统使用过程中由于误操作产生的数据进行修正，数据修正应做好相关记录。</w:t>
      </w:r>
    </w:p>
    <w:p w:rsidR="005D4B57" w:rsidRPr="000C6766" w:rsidRDefault="005D4B57" w:rsidP="005D4B57">
      <w:pPr>
        <w:spacing w:line="360" w:lineRule="auto"/>
        <w:ind w:firstLineChars="200" w:firstLine="480"/>
        <w:outlineLvl w:val="0"/>
        <w:rPr>
          <w:sz w:val="24"/>
        </w:rPr>
      </w:pPr>
      <w:r w:rsidRPr="000C6766">
        <w:rPr>
          <w:rFonts w:hint="eastAsia"/>
          <w:sz w:val="24"/>
        </w:rPr>
        <w:t>（</w:t>
      </w:r>
      <w:r w:rsidRPr="000C6766">
        <w:rPr>
          <w:rFonts w:hint="eastAsia"/>
          <w:sz w:val="24"/>
        </w:rPr>
        <w:t>3</w:t>
      </w:r>
      <w:r w:rsidRPr="000C6766">
        <w:rPr>
          <w:rFonts w:hint="eastAsia"/>
          <w:sz w:val="24"/>
        </w:rPr>
        <w:t>）数据汇交</w:t>
      </w:r>
    </w:p>
    <w:p w:rsidR="005D4B57" w:rsidRPr="000C6766" w:rsidRDefault="005D4B57" w:rsidP="005D4B57">
      <w:pPr>
        <w:spacing w:line="360" w:lineRule="auto"/>
        <w:ind w:firstLineChars="200" w:firstLine="480"/>
        <w:outlineLvl w:val="0"/>
        <w:rPr>
          <w:sz w:val="24"/>
        </w:rPr>
      </w:pPr>
      <w:r w:rsidRPr="000C6766">
        <w:rPr>
          <w:rFonts w:hint="eastAsia"/>
          <w:sz w:val="24"/>
        </w:rPr>
        <w:t>按照市级房屋建筑和市政设施调查责任部门要求，通过软件系统汇交调查数据。</w:t>
      </w:r>
    </w:p>
    <w:p w:rsidR="005D4B57" w:rsidRPr="000C6766" w:rsidRDefault="005D4B57" w:rsidP="005D4B57">
      <w:pPr>
        <w:spacing w:line="360" w:lineRule="auto"/>
        <w:ind w:firstLineChars="200" w:firstLine="480"/>
        <w:outlineLvl w:val="0"/>
        <w:rPr>
          <w:sz w:val="24"/>
        </w:rPr>
      </w:pPr>
      <w:r w:rsidRPr="000C6766">
        <w:rPr>
          <w:rFonts w:hint="eastAsia"/>
          <w:sz w:val="24"/>
        </w:rPr>
        <w:t>（</w:t>
      </w:r>
      <w:r w:rsidRPr="000C6766">
        <w:rPr>
          <w:rFonts w:hint="eastAsia"/>
          <w:sz w:val="24"/>
        </w:rPr>
        <w:t>4</w:t>
      </w:r>
      <w:r w:rsidRPr="000C6766">
        <w:rPr>
          <w:rFonts w:hint="eastAsia"/>
          <w:sz w:val="24"/>
        </w:rPr>
        <w:t>）数据应用</w:t>
      </w:r>
    </w:p>
    <w:p w:rsidR="001B2060" w:rsidRPr="000C6766" w:rsidRDefault="005D4B57" w:rsidP="005D4B57">
      <w:pPr>
        <w:spacing w:line="360" w:lineRule="auto"/>
        <w:ind w:firstLineChars="200" w:firstLine="480"/>
        <w:outlineLvl w:val="0"/>
        <w:rPr>
          <w:sz w:val="24"/>
        </w:rPr>
      </w:pPr>
      <w:r w:rsidRPr="000C6766">
        <w:rPr>
          <w:rFonts w:hint="eastAsia"/>
          <w:sz w:val="24"/>
        </w:rPr>
        <w:t>按照市级房屋建筑和市政设施调查责任部门要求，对调查数据进行数据分析应用处理。</w:t>
      </w:r>
    </w:p>
    <w:p w:rsidR="001B2060" w:rsidRPr="000C6766" w:rsidRDefault="001B2060" w:rsidP="001B2060">
      <w:pPr>
        <w:spacing w:line="360" w:lineRule="auto"/>
        <w:ind w:firstLineChars="200" w:firstLine="480"/>
        <w:outlineLvl w:val="0"/>
        <w:rPr>
          <w:sz w:val="24"/>
        </w:rPr>
      </w:pPr>
      <w:r w:rsidRPr="000C6766">
        <w:rPr>
          <w:rFonts w:hint="eastAsia"/>
          <w:sz w:val="24"/>
        </w:rPr>
        <w:t>（</w:t>
      </w:r>
      <w:r w:rsidR="007B6D5D" w:rsidRPr="000C6766">
        <w:rPr>
          <w:rFonts w:hint="eastAsia"/>
          <w:sz w:val="24"/>
        </w:rPr>
        <w:t>三</w:t>
      </w:r>
      <w:r w:rsidRPr="000C6766">
        <w:rPr>
          <w:rFonts w:hint="eastAsia"/>
          <w:sz w:val="24"/>
        </w:rPr>
        <w:t>）系统安全运维</w:t>
      </w:r>
    </w:p>
    <w:p w:rsidR="001B2060" w:rsidRPr="000C6766" w:rsidRDefault="001B2060" w:rsidP="001B2060">
      <w:pPr>
        <w:spacing w:line="360" w:lineRule="auto"/>
        <w:ind w:firstLineChars="200" w:firstLine="480"/>
        <w:outlineLvl w:val="0"/>
        <w:rPr>
          <w:sz w:val="24"/>
        </w:rPr>
      </w:pPr>
      <w:r w:rsidRPr="000C6766">
        <w:rPr>
          <w:rFonts w:hint="eastAsia"/>
          <w:sz w:val="24"/>
        </w:rPr>
        <w:t>1</w:t>
      </w:r>
      <w:r w:rsidR="007B6D5D" w:rsidRPr="000C6766">
        <w:rPr>
          <w:rFonts w:hint="eastAsia"/>
          <w:sz w:val="24"/>
        </w:rPr>
        <w:t>、</w:t>
      </w:r>
      <w:r w:rsidRPr="000C6766">
        <w:rPr>
          <w:rFonts w:hint="eastAsia"/>
          <w:sz w:val="24"/>
        </w:rPr>
        <w:t>数据备份</w:t>
      </w:r>
    </w:p>
    <w:p w:rsidR="001B2060" w:rsidRPr="000C6766" w:rsidRDefault="001B2060" w:rsidP="001B2060">
      <w:pPr>
        <w:spacing w:line="360" w:lineRule="auto"/>
        <w:ind w:firstLineChars="200" w:firstLine="480"/>
        <w:outlineLvl w:val="0"/>
        <w:rPr>
          <w:sz w:val="24"/>
        </w:rPr>
      </w:pPr>
      <w:r w:rsidRPr="000C6766">
        <w:rPr>
          <w:rFonts w:hint="eastAsia"/>
          <w:sz w:val="24"/>
        </w:rPr>
        <w:t>每次版本升级前对数据库进行全量备份，并保留每次大版本升级前的备份文件。</w:t>
      </w:r>
    </w:p>
    <w:p w:rsidR="001B2060" w:rsidRPr="000C6766" w:rsidRDefault="001B2060" w:rsidP="001B2060">
      <w:pPr>
        <w:spacing w:line="360" w:lineRule="auto"/>
        <w:ind w:firstLineChars="200" w:firstLine="480"/>
        <w:outlineLvl w:val="0"/>
        <w:rPr>
          <w:sz w:val="24"/>
        </w:rPr>
      </w:pPr>
      <w:r w:rsidRPr="000C6766">
        <w:rPr>
          <w:rFonts w:hint="eastAsia"/>
          <w:sz w:val="24"/>
        </w:rPr>
        <w:t>2</w:t>
      </w:r>
      <w:r w:rsidR="007B6D5D" w:rsidRPr="000C6766">
        <w:rPr>
          <w:rFonts w:hint="eastAsia"/>
          <w:sz w:val="24"/>
        </w:rPr>
        <w:t>、</w:t>
      </w:r>
      <w:r w:rsidRPr="000C6766">
        <w:rPr>
          <w:rFonts w:hint="eastAsia"/>
          <w:sz w:val="24"/>
        </w:rPr>
        <w:t>口令的安全性要求和检查</w:t>
      </w:r>
    </w:p>
    <w:p w:rsidR="001B2060" w:rsidRPr="000C6766" w:rsidRDefault="005D4B57" w:rsidP="001B2060">
      <w:pPr>
        <w:spacing w:line="360" w:lineRule="auto"/>
        <w:ind w:firstLineChars="200" w:firstLine="480"/>
        <w:outlineLvl w:val="0"/>
        <w:rPr>
          <w:sz w:val="24"/>
        </w:rPr>
      </w:pPr>
      <w:r w:rsidRPr="000C6766">
        <w:rPr>
          <w:rFonts w:hint="eastAsia"/>
          <w:sz w:val="24"/>
        </w:rPr>
        <w:t>系统账户及数据库用户的口令必须从字符（</w:t>
      </w:r>
      <w:r w:rsidRPr="000C6766">
        <w:rPr>
          <w:rFonts w:hint="eastAsia"/>
          <w:sz w:val="24"/>
        </w:rPr>
        <w:t>a-z,A-Z</w:t>
      </w:r>
      <w:r w:rsidRPr="000C6766">
        <w:rPr>
          <w:rFonts w:hint="eastAsia"/>
          <w:sz w:val="24"/>
        </w:rPr>
        <w:t>）、数字（</w:t>
      </w:r>
      <w:r w:rsidRPr="000C6766">
        <w:rPr>
          <w:rFonts w:hint="eastAsia"/>
          <w:sz w:val="24"/>
        </w:rPr>
        <w:t>0-9</w:t>
      </w:r>
      <w:r w:rsidRPr="000C6766">
        <w:rPr>
          <w:rFonts w:hint="eastAsia"/>
          <w:sz w:val="24"/>
        </w:rPr>
        <w:t>）、符号</w:t>
      </w:r>
      <w:r w:rsidRPr="000C6766">
        <w:rPr>
          <w:rFonts w:hint="eastAsia"/>
          <w:sz w:val="24"/>
        </w:rPr>
        <w:t>(~!@#$%^&amp;*()_&lt;&gt;)</w:t>
      </w:r>
      <w:r w:rsidRPr="000C6766">
        <w:rPr>
          <w:rFonts w:hint="eastAsia"/>
          <w:sz w:val="24"/>
        </w:rPr>
        <w:t>中至少选择两种进行组合设置，系统账户的口令必须经常更改；帐号、口令、权限等禁止告知其他人员。</w:t>
      </w:r>
    </w:p>
    <w:p w:rsidR="001B2060" w:rsidRPr="000C6766" w:rsidRDefault="001B2060" w:rsidP="001B2060">
      <w:pPr>
        <w:spacing w:line="360" w:lineRule="auto"/>
        <w:ind w:firstLineChars="200" w:firstLine="480"/>
        <w:outlineLvl w:val="0"/>
        <w:rPr>
          <w:sz w:val="24"/>
        </w:rPr>
      </w:pPr>
      <w:r w:rsidRPr="000C6766">
        <w:rPr>
          <w:rFonts w:hint="eastAsia"/>
          <w:sz w:val="24"/>
        </w:rPr>
        <w:t>3</w:t>
      </w:r>
      <w:r w:rsidR="007B6D5D" w:rsidRPr="000C6766">
        <w:rPr>
          <w:rFonts w:hint="eastAsia"/>
          <w:sz w:val="24"/>
        </w:rPr>
        <w:t>、</w:t>
      </w:r>
      <w:r w:rsidRPr="000C6766">
        <w:rPr>
          <w:rFonts w:hint="eastAsia"/>
          <w:sz w:val="24"/>
        </w:rPr>
        <w:t>应用系统的帐户的管理</w:t>
      </w:r>
    </w:p>
    <w:p w:rsidR="001B2060" w:rsidRPr="000C6766" w:rsidRDefault="001B2060" w:rsidP="001B2060">
      <w:pPr>
        <w:spacing w:line="360" w:lineRule="auto"/>
        <w:ind w:firstLineChars="200" w:firstLine="480"/>
        <w:outlineLvl w:val="0"/>
        <w:rPr>
          <w:sz w:val="24"/>
        </w:rPr>
      </w:pPr>
      <w:r w:rsidRPr="000C6766">
        <w:rPr>
          <w:rFonts w:hint="eastAsia"/>
          <w:sz w:val="24"/>
        </w:rPr>
        <w:t>应用系统的系统管理员账户名称不得使用系统安装时默认的系统管理员账户名，对账户的权限和有效期予以设置；必须更改系统安装时默认系统管理员账户和具有特殊权限的账户的口令，关闭不必使用的账号。</w:t>
      </w:r>
    </w:p>
    <w:p w:rsidR="001B2060" w:rsidRPr="000C6766" w:rsidRDefault="001B2060" w:rsidP="001B2060">
      <w:pPr>
        <w:spacing w:line="360" w:lineRule="auto"/>
        <w:ind w:firstLineChars="200" w:firstLine="480"/>
        <w:outlineLvl w:val="0"/>
        <w:rPr>
          <w:sz w:val="24"/>
        </w:rPr>
      </w:pPr>
      <w:r w:rsidRPr="000C6766">
        <w:rPr>
          <w:rFonts w:hint="eastAsia"/>
          <w:sz w:val="24"/>
        </w:rPr>
        <w:t>4</w:t>
      </w:r>
      <w:r w:rsidR="007B6D5D" w:rsidRPr="000C6766">
        <w:rPr>
          <w:rFonts w:hint="eastAsia"/>
          <w:sz w:val="24"/>
        </w:rPr>
        <w:t>、</w:t>
      </w:r>
      <w:r w:rsidRPr="000C6766">
        <w:rPr>
          <w:rFonts w:hint="eastAsia"/>
          <w:sz w:val="24"/>
        </w:rPr>
        <w:t>信息安全评估及保障服务</w:t>
      </w:r>
    </w:p>
    <w:p w:rsidR="005D4B57" w:rsidRPr="000C6766" w:rsidRDefault="005D4B57" w:rsidP="001B2060">
      <w:pPr>
        <w:spacing w:line="360" w:lineRule="auto"/>
        <w:ind w:firstLineChars="200" w:firstLine="480"/>
        <w:outlineLvl w:val="0"/>
        <w:rPr>
          <w:sz w:val="24"/>
        </w:rPr>
      </w:pPr>
      <w:r w:rsidRPr="000C6766">
        <w:rPr>
          <w:rFonts w:hint="eastAsia"/>
          <w:sz w:val="24"/>
        </w:rPr>
        <w:t>为了确保重要信息系统网络安全长期、稳定运行，最大限度的降低系统运行故障及延长设备的使用寿命，因此需要对设备安全状态定期开展信息安全巡检工作。主要工作是依据巡检服务表对设备进行物理巡检及远程巡检，并做好相关记录工作，生成《安全巡检报告》。</w:t>
      </w:r>
    </w:p>
    <w:p w:rsidR="001B2060" w:rsidRPr="000C6766" w:rsidRDefault="001B2060" w:rsidP="001B2060">
      <w:pPr>
        <w:spacing w:line="360" w:lineRule="auto"/>
        <w:ind w:firstLineChars="200" w:firstLine="480"/>
        <w:outlineLvl w:val="0"/>
        <w:rPr>
          <w:sz w:val="24"/>
        </w:rPr>
      </w:pPr>
      <w:r w:rsidRPr="000C6766">
        <w:rPr>
          <w:rFonts w:hint="eastAsia"/>
          <w:sz w:val="24"/>
        </w:rPr>
        <w:t>对市住建委运行的信息系统实施安全检查工作，由服务提供方通过渗透测试采用各种手段模拟真实的安全攻击，从而发现黑客入侵信息系统的潜在可能途径。渗透测试工作以人工渗透为主，辅助以攻击工具的使用。发现其信息系统出现的故障问题。</w:t>
      </w:r>
    </w:p>
    <w:p w:rsidR="005D4B57" w:rsidRPr="000C6766" w:rsidRDefault="005D4B57" w:rsidP="005D4B57">
      <w:pPr>
        <w:spacing w:line="360" w:lineRule="auto"/>
        <w:ind w:firstLineChars="200" w:firstLine="480"/>
        <w:outlineLvl w:val="0"/>
        <w:rPr>
          <w:sz w:val="24"/>
        </w:rPr>
      </w:pPr>
      <w:r w:rsidRPr="000C6766">
        <w:rPr>
          <w:rFonts w:hint="eastAsia"/>
          <w:sz w:val="24"/>
        </w:rPr>
        <w:t>（四）其他维护服务</w:t>
      </w:r>
    </w:p>
    <w:p w:rsidR="005D4B57" w:rsidRPr="000C6766" w:rsidRDefault="005D4B57" w:rsidP="005D4B57">
      <w:pPr>
        <w:spacing w:line="360" w:lineRule="auto"/>
        <w:ind w:firstLineChars="200" w:firstLine="480"/>
        <w:outlineLvl w:val="0"/>
        <w:rPr>
          <w:sz w:val="24"/>
        </w:rPr>
      </w:pPr>
      <w:r w:rsidRPr="000C6766">
        <w:rPr>
          <w:rFonts w:hint="eastAsia"/>
          <w:sz w:val="24"/>
        </w:rPr>
        <w:t>按照住房和城乡建设部要求或项目实际开展需要，技术人员应配合甲方参加住建部组织的技术培训，为市区两级系统使用人员提供技术培训。</w:t>
      </w:r>
    </w:p>
    <w:p w:rsidR="005D4B57" w:rsidRPr="000C6766" w:rsidRDefault="005D4B57" w:rsidP="005D4B57">
      <w:pPr>
        <w:spacing w:line="360" w:lineRule="auto"/>
        <w:ind w:firstLineChars="200" w:firstLine="480"/>
        <w:outlineLvl w:val="0"/>
        <w:rPr>
          <w:sz w:val="24"/>
        </w:rPr>
      </w:pPr>
      <w:r w:rsidRPr="000C6766">
        <w:rPr>
          <w:rFonts w:hint="eastAsia"/>
          <w:sz w:val="24"/>
        </w:rPr>
        <w:t>（五）维保服务要求</w:t>
      </w:r>
    </w:p>
    <w:p w:rsidR="005D4B57" w:rsidRPr="000C6766" w:rsidRDefault="005D4B57" w:rsidP="005D4B57">
      <w:pPr>
        <w:spacing w:line="360" w:lineRule="auto"/>
        <w:ind w:firstLineChars="200" w:firstLine="480"/>
        <w:outlineLvl w:val="0"/>
        <w:rPr>
          <w:sz w:val="24"/>
        </w:rPr>
      </w:pPr>
      <w:r w:rsidRPr="000C6766">
        <w:rPr>
          <w:rFonts w:hint="eastAsia"/>
          <w:sz w:val="24"/>
        </w:rPr>
        <w:t>1.</w:t>
      </w:r>
      <w:r w:rsidRPr="000C6766">
        <w:rPr>
          <w:rFonts w:hint="eastAsia"/>
          <w:sz w:val="24"/>
        </w:rPr>
        <w:t>服务方式</w:t>
      </w:r>
    </w:p>
    <w:p w:rsidR="005D4B57" w:rsidRPr="000C6766" w:rsidRDefault="005D4B57" w:rsidP="005D4B57">
      <w:pPr>
        <w:spacing w:line="360" w:lineRule="auto"/>
        <w:ind w:firstLineChars="200" w:firstLine="480"/>
        <w:outlineLvl w:val="0"/>
        <w:rPr>
          <w:sz w:val="24"/>
        </w:rPr>
      </w:pPr>
      <w:r w:rsidRPr="000C6766">
        <w:rPr>
          <w:rFonts w:hint="eastAsia"/>
          <w:sz w:val="24"/>
        </w:rPr>
        <w:t>日常采用外包服务远程监控、必要时现场服务的服务方式。</w:t>
      </w:r>
    </w:p>
    <w:p w:rsidR="005D4B57" w:rsidRPr="000C6766" w:rsidRDefault="005D4B57" w:rsidP="005D4B57">
      <w:pPr>
        <w:spacing w:line="360" w:lineRule="auto"/>
        <w:ind w:firstLineChars="200" w:firstLine="480"/>
        <w:outlineLvl w:val="0"/>
        <w:rPr>
          <w:sz w:val="24"/>
        </w:rPr>
      </w:pPr>
      <w:r w:rsidRPr="000C6766">
        <w:rPr>
          <w:rFonts w:hint="eastAsia"/>
          <w:sz w:val="24"/>
        </w:rPr>
        <w:t>提供</w:t>
      </w:r>
      <w:r w:rsidRPr="000C6766">
        <w:rPr>
          <w:rFonts w:hint="eastAsia"/>
          <w:sz w:val="24"/>
        </w:rPr>
        <w:t>7</w:t>
      </w:r>
      <w:r w:rsidRPr="000C6766">
        <w:rPr>
          <w:rFonts w:hint="eastAsia"/>
          <w:sz w:val="24"/>
        </w:rPr>
        <w:t>天×</w:t>
      </w:r>
      <w:r w:rsidRPr="000C6766">
        <w:rPr>
          <w:rFonts w:hint="eastAsia"/>
          <w:sz w:val="24"/>
        </w:rPr>
        <w:t>24</w:t>
      </w:r>
      <w:r w:rsidRPr="000C6766">
        <w:rPr>
          <w:rFonts w:hint="eastAsia"/>
          <w:sz w:val="24"/>
        </w:rPr>
        <w:t>小时电话、邮件、微信、</w:t>
      </w:r>
      <w:r w:rsidRPr="000C6766">
        <w:rPr>
          <w:rFonts w:hint="eastAsia"/>
          <w:sz w:val="24"/>
        </w:rPr>
        <w:t>QQ</w:t>
      </w:r>
      <w:r w:rsidRPr="000C6766">
        <w:rPr>
          <w:rFonts w:hint="eastAsia"/>
          <w:sz w:val="24"/>
        </w:rPr>
        <w:t>等远程技术支持服务，对采购人提出问题进行技术咨询、指导。提供网络远程控制服务，远程对采购人问题进行检查、诊断、和分析。</w:t>
      </w:r>
    </w:p>
    <w:p w:rsidR="005D4B57" w:rsidRPr="000C6766" w:rsidRDefault="005D4B57" w:rsidP="005D4B57">
      <w:pPr>
        <w:spacing w:line="360" w:lineRule="auto"/>
        <w:ind w:firstLineChars="200" w:firstLine="480"/>
        <w:outlineLvl w:val="0"/>
        <w:rPr>
          <w:sz w:val="24"/>
        </w:rPr>
      </w:pPr>
      <w:r w:rsidRPr="000C6766">
        <w:rPr>
          <w:rFonts w:hint="eastAsia"/>
          <w:sz w:val="24"/>
        </w:rPr>
        <w:t>出现技术故障，在远程解决不了的情况下，派遣资深专家</w:t>
      </w:r>
      <w:r w:rsidRPr="000C6766">
        <w:rPr>
          <w:rFonts w:hint="eastAsia"/>
          <w:sz w:val="24"/>
        </w:rPr>
        <w:t>7*24</w:t>
      </w:r>
      <w:r w:rsidRPr="000C6766">
        <w:rPr>
          <w:rFonts w:hint="eastAsia"/>
          <w:sz w:val="24"/>
        </w:rPr>
        <w:t>小时现场技术保障支持服务。</w:t>
      </w:r>
    </w:p>
    <w:p w:rsidR="005D4B57" w:rsidRPr="000C6766" w:rsidRDefault="005D4B57" w:rsidP="005D4B57">
      <w:pPr>
        <w:spacing w:line="360" w:lineRule="auto"/>
        <w:ind w:firstLineChars="200" w:firstLine="480"/>
        <w:outlineLvl w:val="0"/>
        <w:rPr>
          <w:sz w:val="24"/>
        </w:rPr>
      </w:pPr>
      <w:r w:rsidRPr="000C6766">
        <w:rPr>
          <w:rFonts w:hint="eastAsia"/>
          <w:sz w:val="24"/>
        </w:rPr>
        <w:t>2.</w:t>
      </w:r>
      <w:r w:rsidRPr="000C6766">
        <w:rPr>
          <w:rFonts w:hint="eastAsia"/>
          <w:sz w:val="24"/>
        </w:rPr>
        <w:t>响应标准</w:t>
      </w:r>
    </w:p>
    <w:p w:rsidR="005D4B57" w:rsidRPr="000C6766" w:rsidRDefault="005D4B57" w:rsidP="005D4B57">
      <w:pPr>
        <w:spacing w:line="360" w:lineRule="auto"/>
        <w:ind w:firstLineChars="200" w:firstLine="480"/>
        <w:outlineLvl w:val="0"/>
        <w:rPr>
          <w:sz w:val="24"/>
        </w:rPr>
      </w:pPr>
      <w:r w:rsidRPr="000C6766">
        <w:rPr>
          <w:rFonts w:hint="eastAsia"/>
          <w:sz w:val="24"/>
        </w:rPr>
        <w:t>非紧急故障</w:t>
      </w:r>
      <w:r w:rsidRPr="000C6766">
        <w:rPr>
          <w:rFonts w:hint="eastAsia"/>
          <w:sz w:val="24"/>
        </w:rPr>
        <w:t>6</w:t>
      </w:r>
      <w:r w:rsidRPr="000C6766">
        <w:rPr>
          <w:rFonts w:hint="eastAsia"/>
          <w:sz w:val="24"/>
        </w:rPr>
        <w:t>小时之内响应，</w:t>
      </w:r>
      <w:r w:rsidRPr="000C6766">
        <w:rPr>
          <w:rFonts w:hint="eastAsia"/>
          <w:sz w:val="24"/>
        </w:rPr>
        <w:t>48</w:t>
      </w:r>
      <w:r w:rsidRPr="000C6766">
        <w:rPr>
          <w:rFonts w:hint="eastAsia"/>
          <w:sz w:val="24"/>
        </w:rPr>
        <w:t>小时之内解决；紧急故障</w:t>
      </w:r>
      <w:r w:rsidRPr="000C6766">
        <w:rPr>
          <w:rFonts w:hint="eastAsia"/>
          <w:sz w:val="24"/>
        </w:rPr>
        <w:t>2</w:t>
      </w:r>
      <w:r w:rsidRPr="000C6766">
        <w:rPr>
          <w:rFonts w:hint="eastAsia"/>
          <w:sz w:val="24"/>
        </w:rPr>
        <w:t>小时之内响应，</w:t>
      </w:r>
      <w:r w:rsidRPr="000C6766">
        <w:rPr>
          <w:rFonts w:hint="eastAsia"/>
          <w:sz w:val="24"/>
        </w:rPr>
        <w:t>12</w:t>
      </w:r>
      <w:r w:rsidRPr="000C6766">
        <w:rPr>
          <w:rFonts w:hint="eastAsia"/>
          <w:sz w:val="24"/>
        </w:rPr>
        <w:t>小时之内解决。系统安装或配置咨询或其他显然不影响业务的预约服务，</w:t>
      </w:r>
      <w:r w:rsidRPr="000C6766">
        <w:rPr>
          <w:rFonts w:hint="eastAsia"/>
          <w:sz w:val="24"/>
        </w:rPr>
        <w:t>2</w:t>
      </w:r>
      <w:r w:rsidRPr="000C6766">
        <w:rPr>
          <w:rFonts w:hint="eastAsia"/>
          <w:sz w:val="24"/>
        </w:rPr>
        <w:t>天内解决问题。</w:t>
      </w:r>
    </w:p>
    <w:p w:rsidR="005D4B57" w:rsidRPr="000C6766" w:rsidRDefault="005D4B57" w:rsidP="005D4B57">
      <w:pPr>
        <w:spacing w:line="360" w:lineRule="auto"/>
        <w:ind w:firstLineChars="200" w:firstLine="480"/>
        <w:outlineLvl w:val="0"/>
        <w:rPr>
          <w:sz w:val="24"/>
        </w:rPr>
      </w:pPr>
      <w:r w:rsidRPr="000C6766">
        <w:rPr>
          <w:rFonts w:hint="eastAsia"/>
          <w:sz w:val="24"/>
        </w:rPr>
        <w:t>（六）实施团队要求</w:t>
      </w:r>
    </w:p>
    <w:p w:rsidR="001B2060" w:rsidRPr="000C6766" w:rsidRDefault="005D4B57" w:rsidP="005D4B57">
      <w:pPr>
        <w:spacing w:line="360" w:lineRule="auto"/>
        <w:ind w:firstLineChars="200" w:firstLine="480"/>
        <w:outlineLvl w:val="0"/>
        <w:rPr>
          <w:sz w:val="24"/>
        </w:rPr>
      </w:pPr>
      <w:r w:rsidRPr="000C6766">
        <w:rPr>
          <w:rFonts w:hint="eastAsia"/>
          <w:sz w:val="24"/>
        </w:rPr>
        <w:t>具有针对本项目的技术支持团队，工程师具备</w:t>
      </w:r>
      <w:r w:rsidRPr="000C6766">
        <w:rPr>
          <w:rFonts w:hint="eastAsia"/>
          <w:sz w:val="24"/>
        </w:rPr>
        <w:t>PostgreSQL+PostGIS</w:t>
      </w:r>
      <w:r w:rsidRPr="000C6766">
        <w:rPr>
          <w:rFonts w:hint="eastAsia"/>
          <w:sz w:val="24"/>
        </w:rPr>
        <w:t>工作经验。能够熟练使用监控工具，实时监控系统软件的运行状态；具备快速定位并分析系统运行中出现的问题的能力；能够根据问题的严重程度和紧急性，及时采取有效的措施进行预警和解决，确保系统稳定运行。熟悉</w:t>
      </w:r>
      <w:r w:rsidRPr="000C6766">
        <w:rPr>
          <w:rFonts w:hint="eastAsia"/>
          <w:sz w:val="24"/>
        </w:rPr>
        <w:t>PostgreSQL</w:t>
      </w:r>
      <w:r w:rsidRPr="000C6766">
        <w:rPr>
          <w:rFonts w:hint="eastAsia"/>
          <w:sz w:val="24"/>
        </w:rPr>
        <w:t>、</w:t>
      </w:r>
      <w:r w:rsidRPr="000C6766">
        <w:rPr>
          <w:rFonts w:hint="eastAsia"/>
          <w:sz w:val="24"/>
        </w:rPr>
        <w:t>PostGIS</w:t>
      </w:r>
      <w:r w:rsidRPr="000C6766">
        <w:rPr>
          <w:rFonts w:hint="eastAsia"/>
          <w:sz w:val="24"/>
        </w:rPr>
        <w:t>数据库的架构和运行机制，能够进行日常巡检；具备数据库升级和维护的能力，能够提供数据库的日常运维服务。具备网络环境安全巡检能力，能够识别网络环境中的潜在安全风险。</w:t>
      </w:r>
    </w:p>
    <w:p w:rsidR="00D051A2" w:rsidRPr="000C6766" w:rsidRDefault="00D051A2" w:rsidP="005D4B57">
      <w:pPr>
        <w:spacing w:line="360" w:lineRule="auto"/>
        <w:ind w:firstLineChars="200" w:firstLine="480"/>
        <w:outlineLvl w:val="0"/>
        <w:rPr>
          <w:sz w:val="24"/>
        </w:rPr>
      </w:pPr>
    </w:p>
    <w:p w:rsidR="007B6D5D" w:rsidRPr="000C6766" w:rsidRDefault="007B6D5D">
      <w:pPr>
        <w:widowControl/>
        <w:jc w:val="left"/>
        <w:rPr>
          <w:sz w:val="24"/>
        </w:rPr>
      </w:pPr>
      <w:r w:rsidRPr="000C6766">
        <w:rPr>
          <w:sz w:val="24"/>
        </w:rPr>
        <w:br w:type="page"/>
      </w:r>
    </w:p>
    <w:p w:rsidR="001B2060" w:rsidRPr="000C6766" w:rsidRDefault="00F5644D" w:rsidP="00AC2F0F">
      <w:pPr>
        <w:spacing w:line="360" w:lineRule="auto"/>
        <w:ind w:firstLineChars="200" w:firstLine="480"/>
        <w:outlineLvl w:val="0"/>
        <w:rPr>
          <w:sz w:val="24"/>
        </w:rPr>
      </w:pPr>
      <w:r w:rsidRPr="000C6766">
        <w:rPr>
          <w:rFonts w:hint="eastAsia"/>
          <w:sz w:val="24"/>
        </w:rPr>
        <w:t>第十包</w:t>
      </w:r>
    </w:p>
    <w:p w:rsidR="007B6D5D" w:rsidRPr="000C6766" w:rsidRDefault="007B6D5D" w:rsidP="00AC2F0F">
      <w:pPr>
        <w:spacing w:line="360" w:lineRule="auto"/>
        <w:ind w:firstLineChars="200" w:firstLine="480"/>
        <w:outlineLvl w:val="0"/>
        <w:rPr>
          <w:sz w:val="24"/>
        </w:rPr>
      </w:pPr>
      <w:r w:rsidRPr="000C6766">
        <w:rPr>
          <w:sz w:val="24"/>
        </w:rPr>
        <w:t>一、项目背景</w:t>
      </w:r>
    </w:p>
    <w:p w:rsidR="007B6D5D" w:rsidRPr="000C6766" w:rsidRDefault="007B6D5D" w:rsidP="00AC2F0F">
      <w:pPr>
        <w:spacing w:line="360" w:lineRule="auto"/>
        <w:ind w:firstLineChars="200" w:firstLine="480"/>
        <w:outlineLvl w:val="0"/>
        <w:rPr>
          <w:sz w:val="24"/>
        </w:rPr>
      </w:pPr>
      <w:r w:rsidRPr="000C6766">
        <w:rPr>
          <w:sz w:val="24"/>
        </w:rPr>
        <w:t>本项目属于软件和信息技术服务业。</w:t>
      </w:r>
    </w:p>
    <w:p w:rsidR="007B6D5D" w:rsidRPr="000C6766" w:rsidRDefault="007B6D5D" w:rsidP="00AC2F0F">
      <w:pPr>
        <w:spacing w:line="360" w:lineRule="auto"/>
        <w:ind w:firstLineChars="200" w:firstLine="480"/>
        <w:outlineLvl w:val="0"/>
        <w:rPr>
          <w:sz w:val="24"/>
        </w:rPr>
      </w:pPr>
      <w:r w:rsidRPr="000C6766">
        <w:rPr>
          <w:rFonts w:hint="eastAsia"/>
          <w:sz w:val="24"/>
        </w:rPr>
        <w:t>二、运维要求</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007B6D5D" w:rsidRPr="000C6766">
        <w:rPr>
          <w:rFonts w:hint="eastAsia"/>
          <w:sz w:val="24"/>
        </w:rPr>
        <w:t>一</w:t>
      </w:r>
      <w:r w:rsidRPr="000C6766">
        <w:rPr>
          <w:rFonts w:hint="eastAsia"/>
          <w:sz w:val="24"/>
        </w:rPr>
        <w:t>）应用系统维护</w:t>
      </w:r>
    </w:p>
    <w:p w:rsidR="00F5644D" w:rsidRPr="000C6766" w:rsidRDefault="00D051A2" w:rsidP="00F5644D">
      <w:pPr>
        <w:spacing w:line="360" w:lineRule="auto"/>
        <w:ind w:firstLineChars="200" w:firstLine="480"/>
        <w:outlineLvl w:val="0"/>
        <w:rPr>
          <w:sz w:val="24"/>
        </w:rPr>
      </w:pPr>
      <w:r w:rsidRPr="000C6766">
        <w:rPr>
          <w:rFonts w:hint="eastAsia"/>
          <w:sz w:val="24"/>
          <w:szCs w:val="24"/>
        </w:rPr>
        <w:t>维护天津市住建委单位产房屋管理信息系统稳定运行，</w:t>
      </w:r>
      <w:r w:rsidR="00F5644D" w:rsidRPr="000C6766">
        <w:rPr>
          <w:rFonts w:hint="eastAsia"/>
          <w:sz w:val="24"/>
        </w:rPr>
        <w:t>协助用户正确使用软件系统，协助进行业务数据的操作维护，其中对住建委的技术指导服务需要提供上门维护服务。当系统出现问题时，对问题进行诊断、分析，并通过技术手段解决问题。</w:t>
      </w:r>
    </w:p>
    <w:p w:rsidR="00F5644D" w:rsidRPr="000C6766" w:rsidRDefault="00F5644D" w:rsidP="00F5644D">
      <w:pPr>
        <w:spacing w:line="360" w:lineRule="auto"/>
        <w:ind w:firstLineChars="200" w:firstLine="480"/>
        <w:outlineLvl w:val="0"/>
        <w:rPr>
          <w:sz w:val="24"/>
        </w:rPr>
      </w:pPr>
      <w:r w:rsidRPr="000C6766">
        <w:rPr>
          <w:rFonts w:hint="eastAsia"/>
          <w:sz w:val="24"/>
        </w:rPr>
        <w:t>解答用户咨询的问题、软件使用问题。</w:t>
      </w:r>
    </w:p>
    <w:p w:rsidR="00F5644D" w:rsidRPr="000C6766" w:rsidRDefault="00F5644D" w:rsidP="00F5644D">
      <w:pPr>
        <w:spacing w:line="360" w:lineRule="auto"/>
        <w:ind w:firstLineChars="200" w:firstLine="480"/>
        <w:outlineLvl w:val="0"/>
        <w:rPr>
          <w:sz w:val="24"/>
        </w:rPr>
      </w:pPr>
      <w:r w:rsidRPr="000C6766">
        <w:rPr>
          <w:rFonts w:hint="eastAsia"/>
          <w:sz w:val="24"/>
        </w:rPr>
        <w:t>根据住建委提出的改进需求进行必要的程序修改、升级。</w:t>
      </w:r>
    </w:p>
    <w:p w:rsidR="00F5644D" w:rsidRPr="000C6766" w:rsidRDefault="00F5644D" w:rsidP="00F5644D">
      <w:pPr>
        <w:spacing w:line="360" w:lineRule="auto"/>
        <w:ind w:firstLineChars="200" w:firstLine="480"/>
        <w:outlineLvl w:val="0"/>
        <w:rPr>
          <w:sz w:val="24"/>
        </w:rPr>
      </w:pPr>
      <w:r w:rsidRPr="000C6766">
        <w:rPr>
          <w:rFonts w:hint="eastAsia"/>
          <w:sz w:val="24"/>
        </w:rPr>
        <w:t>应用系统运行情况的日志检查工作，利用系统的定时任务形式，做好日志的收集与部分分析工作。</w:t>
      </w:r>
    </w:p>
    <w:p w:rsidR="00F5644D" w:rsidRPr="000C6766" w:rsidRDefault="00F5644D" w:rsidP="00F5644D">
      <w:pPr>
        <w:spacing w:line="360" w:lineRule="auto"/>
        <w:ind w:firstLineChars="200" w:firstLine="480"/>
        <w:outlineLvl w:val="0"/>
        <w:rPr>
          <w:sz w:val="24"/>
        </w:rPr>
      </w:pPr>
      <w:r w:rsidRPr="000C6766">
        <w:rPr>
          <w:rFonts w:hint="eastAsia"/>
          <w:sz w:val="24"/>
        </w:rPr>
        <w:t>提供业务软件定制服务，根据房屋管理的需求，针对应用系统相关适应性开展定制调整服务。</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）信息资源维护</w:t>
      </w:r>
    </w:p>
    <w:p w:rsidR="00F5644D" w:rsidRPr="000C6766" w:rsidRDefault="00F5644D" w:rsidP="00F5644D">
      <w:pPr>
        <w:spacing w:line="360" w:lineRule="auto"/>
        <w:ind w:firstLineChars="200" w:firstLine="480"/>
        <w:outlineLvl w:val="0"/>
        <w:rPr>
          <w:sz w:val="24"/>
        </w:rPr>
      </w:pPr>
      <w:r w:rsidRPr="000C6766">
        <w:rPr>
          <w:rFonts w:hint="eastAsia"/>
          <w:sz w:val="24"/>
        </w:rPr>
        <w:t>协助用户整理房产数据、导入导出数据，安排专人定期核验数据完整性。</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3</w:t>
      </w:r>
      <w:r w:rsidRPr="000C6766">
        <w:rPr>
          <w:rFonts w:hint="eastAsia"/>
          <w:sz w:val="24"/>
        </w:rPr>
        <w:t>）维护服务时间</w:t>
      </w:r>
    </w:p>
    <w:p w:rsidR="00F5644D" w:rsidRPr="000C6766" w:rsidRDefault="00F5644D" w:rsidP="00F5644D">
      <w:pPr>
        <w:spacing w:line="360" w:lineRule="auto"/>
        <w:ind w:firstLineChars="200" w:firstLine="480"/>
        <w:outlineLvl w:val="0"/>
        <w:rPr>
          <w:sz w:val="24"/>
        </w:rPr>
      </w:pPr>
      <w:r w:rsidRPr="000C6766">
        <w:rPr>
          <w:rFonts w:hint="eastAsia"/>
          <w:sz w:val="24"/>
        </w:rPr>
        <w:t>1</w:t>
      </w:r>
      <w:r w:rsidRPr="000C6766">
        <w:rPr>
          <w:rFonts w:hint="eastAsia"/>
          <w:sz w:val="24"/>
        </w:rPr>
        <w:t>）接收服务请求和咨询</w:t>
      </w:r>
    </w:p>
    <w:p w:rsidR="00F5644D" w:rsidRPr="000C6766" w:rsidRDefault="00F5644D" w:rsidP="00F5644D">
      <w:pPr>
        <w:spacing w:line="360" w:lineRule="auto"/>
        <w:ind w:firstLineChars="200" w:firstLine="480"/>
        <w:outlineLvl w:val="0"/>
        <w:rPr>
          <w:sz w:val="24"/>
        </w:rPr>
      </w:pPr>
      <w:r w:rsidRPr="000C6766">
        <w:rPr>
          <w:rFonts w:hint="eastAsia"/>
          <w:sz w:val="24"/>
        </w:rPr>
        <w:t>在</w:t>
      </w:r>
      <w:r w:rsidRPr="000C6766">
        <w:rPr>
          <w:rFonts w:hint="eastAsia"/>
          <w:sz w:val="24"/>
        </w:rPr>
        <w:t xml:space="preserve">5*8 </w:t>
      </w:r>
      <w:r w:rsidRPr="000C6766">
        <w:rPr>
          <w:rFonts w:hint="eastAsia"/>
          <w:sz w:val="24"/>
        </w:rPr>
        <w:t>小时工作时间内设置由专人职守的热线电话，接听内部的服务请求，并记录服务台事件处理结果。</w:t>
      </w:r>
    </w:p>
    <w:p w:rsidR="00F5644D" w:rsidRPr="000C6766" w:rsidRDefault="00F5644D" w:rsidP="00F5644D">
      <w:pPr>
        <w:spacing w:line="360" w:lineRule="auto"/>
        <w:ind w:firstLineChars="200" w:firstLine="480"/>
        <w:outlineLvl w:val="0"/>
        <w:rPr>
          <w:sz w:val="24"/>
        </w:rPr>
      </w:pPr>
      <w:r w:rsidRPr="000C6766">
        <w:rPr>
          <w:rFonts w:hint="eastAsia"/>
          <w:sz w:val="24"/>
        </w:rPr>
        <w:t>2</w:t>
      </w:r>
      <w:r w:rsidRPr="000C6766">
        <w:rPr>
          <w:rFonts w:hint="eastAsia"/>
          <w:sz w:val="24"/>
        </w:rPr>
        <w:t>）在非工作时间设置有专人</w:t>
      </w:r>
      <w:r w:rsidRPr="000C6766">
        <w:rPr>
          <w:rFonts w:hint="eastAsia"/>
          <w:sz w:val="24"/>
        </w:rPr>
        <w:t xml:space="preserve">7*24 </w:t>
      </w:r>
      <w:r w:rsidRPr="000C6766">
        <w:rPr>
          <w:rFonts w:hint="eastAsia"/>
          <w:sz w:val="24"/>
        </w:rPr>
        <w:t>小时接听的移动电话热线，用于解决内部的技术问题以及接听</w:t>
      </w:r>
      <w:r w:rsidRPr="000C6766">
        <w:rPr>
          <w:rFonts w:hint="eastAsia"/>
          <w:sz w:val="24"/>
        </w:rPr>
        <w:t xml:space="preserve">7*24 </w:t>
      </w:r>
      <w:r w:rsidRPr="000C6766">
        <w:rPr>
          <w:rFonts w:hint="eastAsia"/>
          <w:sz w:val="24"/>
        </w:rPr>
        <w:t>小时机房监控人员的机房突发情况汇报。</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4</w:t>
      </w:r>
      <w:r w:rsidRPr="000C6766">
        <w:rPr>
          <w:rFonts w:hint="eastAsia"/>
          <w:sz w:val="24"/>
        </w:rPr>
        <w:t>）行为规范</w:t>
      </w:r>
    </w:p>
    <w:p w:rsidR="00F5644D" w:rsidRPr="000C6766" w:rsidRDefault="00F5644D" w:rsidP="00F5644D">
      <w:pPr>
        <w:spacing w:line="360" w:lineRule="auto"/>
        <w:ind w:firstLineChars="200" w:firstLine="480"/>
        <w:outlineLvl w:val="0"/>
        <w:rPr>
          <w:sz w:val="24"/>
        </w:rPr>
      </w:pPr>
      <w:r w:rsidRPr="000C6766">
        <w:rPr>
          <w:rFonts w:hint="eastAsia"/>
          <w:sz w:val="24"/>
        </w:rPr>
        <w:t>遵守用户的各项规章制度，严格按照用户相应的规章制度办事。</w:t>
      </w:r>
    </w:p>
    <w:p w:rsidR="00F5644D" w:rsidRPr="000C6766" w:rsidRDefault="00F5644D" w:rsidP="00F5644D">
      <w:pPr>
        <w:spacing w:line="360" w:lineRule="auto"/>
        <w:ind w:firstLineChars="200" w:firstLine="480"/>
        <w:outlineLvl w:val="0"/>
        <w:rPr>
          <w:sz w:val="24"/>
        </w:rPr>
      </w:pPr>
      <w:r w:rsidRPr="000C6766">
        <w:rPr>
          <w:rFonts w:hint="eastAsia"/>
          <w:sz w:val="24"/>
        </w:rPr>
        <w:t>与用户运行维护体系其他部门和环节协同工作，密切配合，共同开展技术支持工作。</w:t>
      </w:r>
    </w:p>
    <w:p w:rsidR="00F5644D" w:rsidRPr="000C6766" w:rsidRDefault="00F5644D" w:rsidP="00F5644D">
      <w:pPr>
        <w:spacing w:line="360" w:lineRule="auto"/>
        <w:ind w:firstLineChars="200" w:firstLine="480"/>
        <w:outlineLvl w:val="0"/>
        <w:rPr>
          <w:sz w:val="24"/>
        </w:rPr>
      </w:pPr>
      <w:r w:rsidRPr="000C6766">
        <w:rPr>
          <w:rFonts w:hint="eastAsia"/>
          <w:sz w:val="24"/>
        </w:rPr>
        <w:t>出现疑难技术、业务问题和重大紧急情况时，及时向负责人报告。</w:t>
      </w:r>
    </w:p>
    <w:p w:rsidR="00F5644D" w:rsidRPr="000C6766" w:rsidRDefault="00F5644D" w:rsidP="00F5644D">
      <w:pPr>
        <w:spacing w:line="360" w:lineRule="auto"/>
        <w:ind w:firstLineChars="200" w:firstLine="480"/>
        <w:outlineLvl w:val="0"/>
        <w:rPr>
          <w:sz w:val="24"/>
        </w:rPr>
      </w:pPr>
      <w:r w:rsidRPr="000C6766">
        <w:rPr>
          <w:rFonts w:hint="eastAsia"/>
          <w:sz w:val="24"/>
        </w:rPr>
        <w:t>现场技术支持时要精神饱满，穿着得体，谈吐文明，举止庄重。接听电话时要文明礼貌，语言清晰明了，语气和善。</w:t>
      </w:r>
    </w:p>
    <w:p w:rsidR="00F5644D" w:rsidRPr="000C6766" w:rsidRDefault="00F5644D" w:rsidP="00F5644D">
      <w:pPr>
        <w:spacing w:line="360" w:lineRule="auto"/>
        <w:ind w:firstLineChars="200" w:firstLine="480"/>
        <w:outlineLvl w:val="0"/>
        <w:rPr>
          <w:sz w:val="24"/>
        </w:rPr>
      </w:pPr>
      <w:r w:rsidRPr="000C6766">
        <w:rPr>
          <w:rFonts w:hint="eastAsia"/>
          <w:sz w:val="24"/>
        </w:rPr>
        <w:t>遵守保密原则。对被支持单位的网络、主机、系统软件、应用软件等的密码、核心参数、业务数据等负有保密责任，不得随意复制和传播。</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5</w:t>
      </w:r>
      <w:r w:rsidRPr="000C6766">
        <w:rPr>
          <w:rFonts w:hint="eastAsia"/>
          <w:sz w:val="24"/>
        </w:rPr>
        <w:t>）现场服务支持规范</w:t>
      </w:r>
    </w:p>
    <w:p w:rsidR="00F5644D" w:rsidRPr="000C6766" w:rsidRDefault="00F5644D" w:rsidP="00F5644D">
      <w:pPr>
        <w:spacing w:line="360" w:lineRule="auto"/>
        <w:ind w:firstLineChars="200" w:firstLine="480"/>
        <w:outlineLvl w:val="0"/>
        <w:rPr>
          <w:sz w:val="24"/>
        </w:rPr>
      </w:pPr>
      <w:r w:rsidRPr="000C6766">
        <w:rPr>
          <w:rFonts w:hint="eastAsia"/>
          <w:sz w:val="24"/>
        </w:rPr>
        <w:t>运维服务人员要做到耐心、细心、热心的服务。工作要做到事事有记录、事事有反馈、重大问题及时汇报。严格遵守工作作息时间，严格按照服务工作流程操作。</w:t>
      </w:r>
    </w:p>
    <w:p w:rsidR="00F5644D" w:rsidRPr="000C6766" w:rsidRDefault="00F5644D" w:rsidP="00F5644D">
      <w:pPr>
        <w:spacing w:line="360" w:lineRule="auto"/>
        <w:ind w:firstLineChars="200" w:firstLine="480"/>
        <w:outlineLvl w:val="0"/>
        <w:rPr>
          <w:sz w:val="24"/>
        </w:rPr>
      </w:pPr>
      <w:r w:rsidRPr="000C6766">
        <w:rPr>
          <w:rFonts w:hint="eastAsia"/>
          <w:sz w:val="24"/>
        </w:rPr>
        <w:t>现场支持工程师应着装整洁、言行礼貌大方，技术专业，操作熟练、严谨、规范；现场支持时必须遵守用户单位的相关规章制度。</w:t>
      </w:r>
    </w:p>
    <w:p w:rsidR="00F5644D" w:rsidRPr="000C6766" w:rsidRDefault="00F5644D" w:rsidP="00F5644D">
      <w:pPr>
        <w:spacing w:line="360" w:lineRule="auto"/>
        <w:ind w:firstLineChars="200" w:firstLine="480"/>
        <w:outlineLvl w:val="0"/>
        <w:rPr>
          <w:sz w:val="24"/>
        </w:rPr>
      </w:pPr>
      <w:r w:rsidRPr="000C6766">
        <w:rPr>
          <w:rFonts w:hint="eastAsia"/>
          <w:sz w:val="24"/>
        </w:rPr>
        <w:t>现场支持工程师在进行现场支持工作时必须在保证数据和系统安全的前提下开展工作。</w:t>
      </w:r>
      <w:r w:rsidRPr="000C6766">
        <w:rPr>
          <w:rFonts w:hint="eastAsia"/>
          <w:sz w:val="24"/>
        </w:rPr>
        <w:t xml:space="preserve"> </w:t>
      </w:r>
    </w:p>
    <w:p w:rsidR="00F5644D" w:rsidRPr="000C6766" w:rsidRDefault="00F5644D" w:rsidP="00F5644D">
      <w:pPr>
        <w:spacing w:line="360" w:lineRule="auto"/>
        <w:ind w:firstLineChars="200" w:firstLine="480"/>
        <w:outlineLvl w:val="0"/>
        <w:rPr>
          <w:sz w:val="24"/>
        </w:rPr>
      </w:pPr>
      <w:r w:rsidRPr="000C6766">
        <w:rPr>
          <w:rFonts w:hint="eastAsia"/>
          <w:sz w:val="24"/>
        </w:rPr>
        <w:t>现场支持时出现暂时无法解决的故障或其他新的故障时，应告知用户并及时上报负责人，寻找其他解决途径。</w:t>
      </w:r>
    </w:p>
    <w:p w:rsidR="00F5644D" w:rsidRPr="000C6766" w:rsidRDefault="00F5644D" w:rsidP="00F5644D">
      <w:pPr>
        <w:spacing w:line="360" w:lineRule="auto"/>
        <w:ind w:firstLineChars="200" w:firstLine="480"/>
        <w:outlineLvl w:val="0"/>
        <w:rPr>
          <w:sz w:val="24"/>
        </w:rPr>
      </w:pPr>
      <w:r w:rsidRPr="000C6766">
        <w:rPr>
          <w:rFonts w:hint="eastAsia"/>
          <w:sz w:val="24"/>
        </w:rPr>
        <w:t>故障解决后，现场支持工程师要详细记录问题的发生时间、地点、提出人和问题描述，并形成书面文档，必要时应向用户介绍故障出现的原因及预防方法和解决技巧。</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7</w:t>
      </w:r>
      <w:r w:rsidRPr="000C6766">
        <w:rPr>
          <w:rFonts w:hint="eastAsia"/>
          <w:sz w:val="24"/>
        </w:rPr>
        <w:t>）系统使用培训</w:t>
      </w:r>
    </w:p>
    <w:p w:rsidR="00F5644D" w:rsidRPr="000C6766" w:rsidRDefault="00F5644D" w:rsidP="00F5644D">
      <w:pPr>
        <w:spacing w:line="360" w:lineRule="auto"/>
        <w:ind w:firstLineChars="200" w:firstLine="480"/>
        <w:outlineLvl w:val="0"/>
        <w:rPr>
          <w:sz w:val="24"/>
        </w:rPr>
      </w:pPr>
      <w:r w:rsidRPr="000C6766">
        <w:rPr>
          <w:rFonts w:hint="eastAsia"/>
          <w:sz w:val="24"/>
        </w:rPr>
        <w:t>根据需求不定期对系统使用用户开展操作培训、上门指导等服务。</w:t>
      </w:r>
    </w:p>
    <w:p w:rsidR="00F5644D" w:rsidRPr="000C6766" w:rsidRDefault="00F5644D" w:rsidP="00F5644D">
      <w:pPr>
        <w:spacing w:line="360" w:lineRule="auto"/>
        <w:ind w:firstLineChars="200" w:firstLine="480"/>
        <w:outlineLvl w:val="0"/>
        <w:rPr>
          <w:sz w:val="24"/>
        </w:rPr>
      </w:pPr>
      <w:r w:rsidRPr="000C6766">
        <w:rPr>
          <w:rFonts w:hint="eastAsia"/>
          <w:sz w:val="24"/>
        </w:rPr>
        <w:t>1</w:t>
      </w:r>
      <w:r w:rsidRPr="000C6766">
        <w:rPr>
          <w:rFonts w:hint="eastAsia"/>
          <w:sz w:val="24"/>
        </w:rPr>
        <w:t>）培训对象</w:t>
      </w:r>
    </w:p>
    <w:p w:rsidR="00F5644D" w:rsidRPr="000C6766" w:rsidRDefault="00F5644D" w:rsidP="00F5644D">
      <w:pPr>
        <w:spacing w:line="360" w:lineRule="auto"/>
        <w:ind w:firstLineChars="200" w:firstLine="480"/>
        <w:outlineLvl w:val="0"/>
        <w:rPr>
          <w:sz w:val="24"/>
        </w:rPr>
      </w:pPr>
      <w:r w:rsidRPr="000C6766">
        <w:rPr>
          <w:rFonts w:hint="eastAsia"/>
          <w:sz w:val="24"/>
        </w:rPr>
        <w:t>按照不同层次，对培训对象进行个性化定制的技术培训。技术培训对象层次包括：各级领导培训、系统管理员技术培训、软硬件管理维护人员技术培训、应用级管理人员技术培训、操作人员和其他相关人员技术培训。</w:t>
      </w:r>
    </w:p>
    <w:p w:rsidR="00F5644D" w:rsidRPr="000C6766" w:rsidRDefault="00F5644D" w:rsidP="00F5644D">
      <w:pPr>
        <w:spacing w:line="360" w:lineRule="auto"/>
        <w:ind w:firstLineChars="200" w:firstLine="480"/>
        <w:outlineLvl w:val="0"/>
        <w:rPr>
          <w:sz w:val="24"/>
        </w:rPr>
      </w:pPr>
      <w:r w:rsidRPr="000C6766">
        <w:rPr>
          <w:rFonts w:hint="eastAsia"/>
          <w:sz w:val="24"/>
        </w:rPr>
        <w:t>2</w:t>
      </w:r>
      <w:r w:rsidRPr="000C6766">
        <w:rPr>
          <w:rFonts w:hint="eastAsia"/>
          <w:sz w:val="24"/>
        </w:rPr>
        <w:t>）培训方式</w:t>
      </w:r>
    </w:p>
    <w:p w:rsidR="00F5644D" w:rsidRPr="000C6766" w:rsidRDefault="00F5644D" w:rsidP="00F5644D">
      <w:pPr>
        <w:spacing w:line="360" w:lineRule="auto"/>
        <w:ind w:firstLineChars="200" w:firstLine="480"/>
        <w:outlineLvl w:val="0"/>
        <w:rPr>
          <w:sz w:val="24"/>
        </w:rPr>
      </w:pPr>
      <w:r w:rsidRPr="000C6766">
        <w:rPr>
          <w:rFonts w:hint="eastAsia"/>
          <w:sz w:val="24"/>
        </w:rPr>
        <w:t>[1]</w:t>
      </w:r>
      <w:r w:rsidRPr="000C6766">
        <w:rPr>
          <w:rFonts w:hint="eastAsia"/>
          <w:sz w:val="24"/>
        </w:rPr>
        <w:t>集中培训</w:t>
      </w:r>
    </w:p>
    <w:p w:rsidR="00F5644D" w:rsidRPr="000C6766" w:rsidRDefault="00F5644D" w:rsidP="00F5644D">
      <w:pPr>
        <w:spacing w:line="360" w:lineRule="auto"/>
        <w:ind w:firstLineChars="200" w:firstLine="480"/>
        <w:outlineLvl w:val="0"/>
        <w:rPr>
          <w:sz w:val="24"/>
        </w:rPr>
      </w:pPr>
      <w:r w:rsidRPr="000C6766">
        <w:rPr>
          <w:rFonts w:hint="eastAsia"/>
          <w:sz w:val="24"/>
        </w:rPr>
        <w:t>在系统安装、调试完成后，将对住建委相关的技术人员进行一次集中培训，讲授系统的管理、维护和应该注意的事项，使住建委相关处室方尽快地熟悉系统功能。</w:t>
      </w:r>
    </w:p>
    <w:p w:rsidR="00F5644D" w:rsidRPr="000C6766" w:rsidRDefault="00F5644D" w:rsidP="00F5644D">
      <w:pPr>
        <w:spacing w:line="360" w:lineRule="auto"/>
        <w:ind w:firstLineChars="200" w:firstLine="480"/>
        <w:outlineLvl w:val="0"/>
        <w:rPr>
          <w:sz w:val="24"/>
        </w:rPr>
      </w:pPr>
      <w:r w:rsidRPr="000C6766">
        <w:rPr>
          <w:sz w:val="24"/>
        </w:rPr>
        <w:t>[2]</w:t>
      </w:r>
      <w:r w:rsidRPr="000C6766">
        <w:rPr>
          <w:rFonts w:hint="eastAsia"/>
          <w:sz w:val="24"/>
        </w:rPr>
        <w:t>现场培训</w:t>
      </w:r>
    </w:p>
    <w:p w:rsidR="001B2060" w:rsidRPr="000C6766" w:rsidRDefault="00F5644D" w:rsidP="00F5644D">
      <w:pPr>
        <w:spacing w:line="360" w:lineRule="auto"/>
        <w:ind w:firstLineChars="200" w:firstLine="480"/>
        <w:outlineLvl w:val="0"/>
        <w:rPr>
          <w:sz w:val="24"/>
        </w:rPr>
      </w:pPr>
      <w:r w:rsidRPr="000C6766">
        <w:rPr>
          <w:rFonts w:hint="eastAsia"/>
          <w:sz w:val="24"/>
        </w:rPr>
        <w:t>即在用户现场，对住建委技术人员进行实际的操作演示和指导。</w:t>
      </w:r>
    </w:p>
    <w:p w:rsidR="007B6D5D" w:rsidRPr="000C6766" w:rsidRDefault="007B6D5D">
      <w:pPr>
        <w:widowControl/>
        <w:jc w:val="left"/>
        <w:rPr>
          <w:sz w:val="24"/>
        </w:rPr>
      </w:pPr>
      <w:r w:rsidRPr="000C6766">
        <w:rPr>
          <w:sz w:val="24"/>
        </w:rPr>
        <w:br w:type="page"/>
      </w:r>
    </w:p>
    <w:p w:rsidR="001B2060" w:rsidRPr="000C6766" w:rsidRDefault="00F5644D" w:rsidP="00AC2F0F">
      <w:pPr>
        <w:spacing w:line="360" w:lineRule="auto"/>
        <w:ind w:firstLineChars="200" w:firstLine="480"/>
        <w:outlineLvl w:val="0"/>
        <w:rPr>
          <w:sz w:val="24"/>
        </w:rPr>
      </w:pPr>
      <w:r w:rsidRPr="000C6766">
        <w:rPr>
          <w:rFonts w:hint="eastAsia"/>
          <w:sz w:val="24"/>
        </w:rPr>
        <w:t>第十一包</w:t>
      </w:r>
    </w:p>
    <w:p w:rsidR="007B6D5D" w:rsidRPr="000C6766" w:rsidRDefault="007B6D5D" w:rsidP="00F5644D">
      <w:pPr>
        <w:spacing w:line="360" w:lineRule="auto"/>
        <w:ind w:firstLineChars="200" w:firstLine="480"/>
        <w:outlineLvl w:val="0"/>
        <w:rPr>
          <w:sz w:val="24"/>
        </w:rPr>
      </w:pPr>
      <w:r w:rsidRPr="000C6766">
        <w:rPr>
          <w:rFonts w:hint="eastAsia"/>
          <w:sz w:val="24"/>
        </w:rPr>
        <w:t>一、项目背景</w:t>
      </w:r>
    </w:p>
    <w:p w:rsidR="007B6D5D" w:rsidRPr="000C6766" w:rsidRDefault="007B6D5D" w:rsidP="00F5644D">
      <w:pPr>
        <w:spacing w:line="360" w:lineRule="auto"/>
        <w:ind w:firstLineChars="200" w:firstLine="480"/>
        <w:outlineLvl w:val="0"/>
        <w:rPr>
          <w:sz w:val="24"/>
        </w:rPr>
      </w:pPr>
      <w:r w:rsidRPr="000C6766">
        <w:rPr>
          <w:rFonts w:hint="eastAsia"/>
          <w:sz w:val="24"/>
        </w:rPr>
        <w:t>本项目属于软件和信息技术服务业。</w:t>
      </w:r>
    </w:p>
    <w:p w:rsidR="007B6D5D" w:rsidRPr="000C6766" w:rsidRDefault="007B6D5D" w:rsidP="00F5644D">
      <w:pPr>
        <w:spacing w:line="360" w:lineRule="auto"/>
        <w:ind w:firstLineChars="200" w:firstLine="480"/>
        <w:outlineLvl w:val="0"/>
        <w:rPr>
          <w:sz w:val="24"/>
        </w:rPr>
      </w:pPr>
      <w:r w:rsidRPr="000C6766">
        <w:rPr>
          <w:rFonts w:hint="eastAsia"/>
          <w:sz w:val="24"/>
        </w:rPr>
        <w:t>二、运维要求</w:t>
      </w:r>
    </w:p>
    <w:p w:rsidR="00F5644D" w:rsidRPr="000C6766" w:rsidRDefault="00F5644D" w:rsidP="00F5644D">
      <w:pPr>
        <w:spacing w:line="360" w:lineRule="auto"/>
        <w:ind w:firstLineChars="200" w:firstLine="480"/>
        <w:outlineLvl w:val="0"/>
        <w:rPr>
          <w:sz w:val="24"/>
        </w:rPr>
      </w:pPr>
      <w:r w:rsidRPr="000C6766">
        <w:rPr>
          <w:rFonts w:hint="eastAsia"/>
          <w:sz w:val="24"/>
        </w:rPr>
        <w:t>（一）软件及信息资源维护</w:t>
      </w:r>
    </w:p>
    <w:p w:rsidR="00F5644D" w:rsidRPr="000C6766" w:rsidRDefault="00F5644D" w:rsidP="00F5644D">
      <w:pPr>
        <w:spacing w:line="360" w:lineRule="auto"/>
        <w:ind w:firstLineChars="200" w:firstLine="480"/>
        <w:outlineLvl w:val="0"/>
        <w:rPr>
          <w:sz w:val="24"/>
        </w:rPr>
      </w:pPr>
      <w:r w:rsidRPr="000C6766">
        <w:rPr>
          <w:rFonts w:hint="eastAsia"/>
          <w:sz w:val="24"/>
        </w:rPr>
        <w:t>在每个工作日的规定时间内完成所有数据库的例行检查，并针对检查结果及时发现问题、处理问题，是业务正常运行的有力保障。使用智能平台，通过定时化、批量化、标准化的手段，帮助用户实现每日晨检、晚检以及特定时期更高频次的检查要求，同时还可以根据用户的特点，灵活定制健康检查的时间及指标范围。</w:t>
      </w:r>
    </w:p>
    <w:tbl>
      <w:tblPr>
        <w:tblW w:w="8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5465"/>
      </w:tblGrid>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智慧住建平台</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12</w:t>
            </w:r>
            <w:r w:rsidRPr="000C6766">
              <w:rPr>
                <w:rFonts w:ascii="times" w:hAnsi="times" w:cs="宋体" w:hint="eastAsia"/>
                <w:sz w:val="24"/>
                <w:szCs w:val="21"/>
              </w:rPr>
              <w:t>台（</w:t>
            </w:r>
            <w:r w:rsidRPr="000C6766">
              <w:rPr>
                <w:rFonts w:ascii="times" w:hAnsi="times" w:cs="宋体" w:hint="eastAsia"/>
                <w:sz w:val="24"/>
                <w:szCs w:val="21"/>
              </w:rPr>
              <w:t xml:space="preserve"> KingBase V8</w:t>
            </w:r>
            <w:r w:rsidRPr="000C6766">
              <w:rPr>
                <w:rFonts w:ascii="times" w:hAnsi="times" w:cs="宋体" w:hint="eastAsia"/>
                <w:sz w:val="24"/>
                <w:szCs w:val="21"/>
              </w:rPr>
              <w:t>）</w:t>
            </w:r>
          </w:p>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5</w:t>
            </w:r>
            <w:r w:rsidRPr="000C6766">
              <w:rPr>
                <w:rFonts w:ascii="times" w:hAnsi="times" w:cs="宋体" w:hint="eastAsia"/>
                <w:sz w:val="24"/>
                <w:szCs w:val="21"/>
              </w:rPr>
              <w:t>台</w:t>
            </w:r>
            <w:r w:rsidRPr="000C6766">
              <w:rPr>
                <w:rFonts w:ascii="times" w:hAnsi="times" w:cs="宋体" w:hint="eastAsia"/>
                <w:sz w:val="24"/>
                <w:szCs w:val="21"/>
              </w:rPr>
              <w:t>(oracle)</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住房保障系统</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4</w:t>
            </w:r>
            <w:r w:rsidRPr="000C6766">
              <w:rPr>
                <w:rFonts w:ascii="times" w:hAnsi="times" w:cs="宋体" w:hint="eastAsia"/>
                <w:sz w:val="24"/>
                <w:szCs w:val="21"/>
              </w:rPr>
              <w:t>台（</w:t>
            </w:r>
            <w:r w:rsidRPr="000C6766">
              <w:rPr>
                <w:rFonts w:ascii="times" w:hAnsi="times" w:cs="宋体" w:hint="eastAsia"/>
                <w:sz w:val="24"/>
                <w:szCs w:val="21"/>
              </w:rPr>
              <w:t>oracle 11g for windows 2012</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图形解算</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oracle 11g for windows 2012</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资源中心原始库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 xml:space="preserve"> sql server</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资源中心主题库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2</w:t>
            </w:r>
            <w:r w:rsidRPr="000C6766">
              <w:rPr>
                <w:rFonts w:ascii="times" w:hAnsi="times" w:cs="宋体" w:hint="eastAsia"/>
                <w:sz w:val="24"/>
                <w:szCs w:val="21"/>
              </w:rPr>
              <w:t>台（</w:t>
            </w:r>
            <w:r w:rsidRPr="000C6766">
              <w:rPr>
                <w:rFonts w:ascii="times" w:hAnsi="times" w:cs="宋体" w:hint="eastAsia"/>
                <w:sz w:val="24"/>
                <w:szCs w:val="21"/>
              </w:rPr>
              <w:t xml:space="preserve">oracle 11g for linux redhat </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ETL</w:t>
            </w:r>
            <w:r w:rsidRPr="000C6766">
              <w:rPr>
                <w:rFonts w:ascii="times" w:hAnsi="times" w:cs="宋体" w:hint="eastAsia"/>
                <w:sz w:val="24"/>
                <w:szCs w:val="21"/>
              </w:rPr>
              <w:t>资源库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mysql 5.7 for windows server 2012</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电子证照等中间库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mysql 5.7 for windows server 2012</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互联网前置库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mysql 5.7 for windows server 2012</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jc w:val="center"/>
              <w:rPr>
                <w:rFonts w:ascii="times" w:hAnsi="times" w:cs="宋体" w:hint="eastAsia"/>
                <w:sz w:val="24"/>
                <w:szCs w:val="21"/>
              </w:rPr>
            </w:pPr>
            <w:r w:rsidRPr="000C6766">
              <w:rPr>
                <w:rFonts w:ascii="times" w:hAnsi="times" w:cs="宋体" w:hint="eastAsia"/>
                <w:sz w:val="24"/>
                <w:szCs w:val="21"/>
              </w:rPr>
              <w:t>政务平台互联互通库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oracle 11g for  linux centos7</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noWrap/>
            <w:vAlign w:val="center"/>
          </w:tcPr>
          <w:p w:rsidR="004608BB" w:rsidRPr="000C6766" w:rsidRDefault="004608BB" w:rsidP="00595BD5">
            <w:pPr>
              <w:adjustRightInd w:val="0"/>
              <w:snapToGrid w:val="0"/>
              <w:jc w:val="center"/>
              <w:rPr>
                <w:rFonts w:ascii="times" w:hAnsi="times" w:cs="宋体" w:hint="eastAsia"/>
                <w:sz w:val="24"/>
                <w:szCs w:val="21"/>
              </w:rPr>
            </w:pPr>
            <w:r w:rsidRPr="000C6766">
              <w:rPr>
                <w:rFonts w:ascii="times" w:hAnsi="times" w:cs="宋体" w:hint="eastAsia"/>
                <w:sz w:val="24"/>
                <w:szCs w:val="21"/>
              </w:rPr>
              <w:t>地理信息平台数据库</w:t>
            </w:r>
          </w:p>
        </w:tc>
        <w:tc>
          <w:tcPr>
            <w:tcW w:w="5465" w:type="dxa"/>
            <w:tcBorders>
              <w:top w:val="single" w:sz="4" w:space="0" w:color="auto"/>
              <w:left w:val="single" w:sz="4" w:space="0" w:color="auto"/>
              <w:bottom w:val="single" w:sz="4" w:space="0" w:color="auto"/>
              <w:right w:val="single" w:sz="4" w:space="0" w:color="auto"/>
            </w:tcBorders>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1</w:t>
            </w:r>
            <w:r w:rsidRPr="000C6766">
              <w:rPr>
                <w:rFonts w:ascii="times" w:hAnsi="times" w:cs="宋体" w:hint="eastAsia"/>
                <w:sz w:val="24"/>
                <w:szCs w:val="21"/>
              </w:rPr>
              <w:t>台（</w:t>
            </w:r>
            <w:r w:rsidRPr="000C6766">
              <w:rPr>
                <w:rFonts w:ascii="times" w:hAnsi="times" w:cs="宋体" w:hint="eastAsia"/>
                <w:sz w:val="24"/>
                <w:szCs w:val="21"/>
              </w:rPr>
              <w:t>oracle 11g for windows 2012</w:t>
            </w:r>
            <w:r w:rsidRPr="000C6766">
              <w:rPr>
                <w:rFonts w:ascii="times" w:hAnsi="times" w:cs="宋体" w:hint="eastAsia"/>
                <w:sz w:val="24"/>
                <w:szCs w:val="21"/>
              </w:rPr>
              <w:t>）</w:t>
            </w:r>
          </w:p>
        </w:tc>
      </w:tr>
      <w:tr w:rsidR="004608BB" w:rsidRPr="000C6766" w:rsidTr="004608BB">
        <w:tc>
          <w:tcPr>
            <w:tcW w:w="2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8BB" w:rsidRPr="000C6766" w:rsidRDefault="004608BB" w:rsidP="00595BD5">
            <w:pPr>
              <w:adjustRightInd w:val="0"/>
              <w:snapToGrid w:val="0"/>
              <w:jc w:val="center"/>
              <w:rPr>
                <w:rFonts w:ascii="times" w:hAnsi="times" w:cs="宋体" w:hint="eastAsia"/>
                <w:sz w:val="24"/>
                <w:szCs w:val="21"/>
              </w:rPr>
            </w:pPr>
            <w:r w:rsidRPr="000C6766">
              <w:rPr>
                <w:rFonts w:ascii="times" w:hAnsi="times" w:cs="宋体" w:hint="eastAsia"/>
                <w:sz w:val="24"/>
                <w:szCs w:val="21"/>
              </w:rPr>
              <w:t>不动产商品房历史数据库</w:t>
            </w:r>
          </w:p>
        </w:tc>
        <w:tc>
          <w:tcPr>
            <w:tcW w:w="5465" w:type="dxa"/>
            <w:tcBorders>
              <w:top w:val="single" w:sz="4" w:space="0" w:color="auto"/>
              <w:left w:val="single" w:sz="4" w:space="0" w:color="auto"/>
              <w:bottom w:val="single" w:sz="4" w:space="0" w:color="auto"/>
              <w:right w:val="single" w:sz="4" w:space="0" w:color="auto"/>
            </w:tcBorders>
            <w:shd w:val="clear" w:color="auto" w:fill="auto"/>
            <w:vAlign w:val="center"/>
          </w:tcPr>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2</w:t>
            </w:r>
            <w:r w:rsidRPr="000C6766">
              <w:rPr>
                <w:rFonts w:ascii="times" w:hAnsi="times" w:cs="宋体" w:hint="eastAsia"/>
                <w:sz w:val="24"/>
                <w:szCs w:val="21"/>
              </w:rPr>
              <w:t>台（</w:t>
            </w:r>
            <w:r w:rsidRPr="000C6766">
              <w:rPr>
                <w:rFonts w:ascii="times" w:hAnsi="times" w:cs="宋体" w:hint="eastAsia"/>
                <w:sz w:val="24"/>
                <w:szCs w:val="21"/>
              </w:rPr>
              <w:t>oralce 11g</w:t>
            </w:r>
          </w:p>
          <w:p w:rsidR="004608BB" w:rsidRPr="000C6766" w:rsidRDefault="004608BB" w:rsidP="00595BD5">
            <w:pPr>
              <w:adjustRightInd w:val="0"/>
              <w:snapToGrid w:val="0"/>
              <w:ind w:firstLine="480"/>
              <w:jc w:val="center"/>
              <w:rPr>
                <w:rFonts w:ascii="times" w:hAnsi="times" w:cs="宋体" w:hint="eastAsia"/>
                <w:sz w:val="24"/>
                <w:szCs w:val="21"/>
              </w:rPr>
            </w:pPr>
            <w:r w:rsidRPr="000C6766">
              <w:rPr>
                <w:rFonts w:ascii="times" w:hAnsi="times" w:cs="宋体" w:hint="eastAsia"/>
                <w:sz w:val="24"/>
                <w:szCs w:val="21"/>
              </w:rPr>
              <w:t>Rac for linux redhat</w:t>
            </w:r>
            <w:r w:rsidRPr="000C6766">
              <w:rPr>
                <w:rFonts w:ascii="times" w:hAnsi="times" w:cs="宋体" w:hint="eastAsia"/>
                <w:sz w:val="24"/>
                <w:szCs w:val="21"/>
              </w:rPr>
              <w:t>）</w:t>
            </w:r>
          </w:p>
        </w:tc>
      </w:tr>
    </w:tbl>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1</w:t>
      </w:r>
      <w:r w:rsidRPr="000C6766">
        <w:rPr>
          <w:rFonts w:hint="eastAsia"/>
          <w:sz w:val="24"/>
        </w:rPr>
        <w:t>）服务目标</w:t>
      </w:r>
    </w:p>
    <w:p w:rsidR="00F5644D" w:rsidRPr="000C6766" w:rsidRDefault="00F5644D" w:rsidP="00F5644D">
      <w:pPr>
        <w:spacing w:line="360" w:lineRule="auto"/>
        <w:ind w:firstLineChars="200" w:firstLine="480"/>
        <w:outlineLvl w:val="0"/>
        <w:rPr>
          <w:sz w:val="24"/>
        </w:rPr>
      </w:pPr>
      <w:r w:rsidRPr="000C6766">
        <w:rPr>
          <w:rFonts w:hint="eastAsia"/>
          <w:sz w:val="24"/>
        </w:rPr>
        <w:t>定位数据库当前的运作水平；</w:t>
      </w:r>
    </w:p>
    <w:p w:rsidR="00F5644D" w:rsidRPr="000C6766" w:rsidRDefault="00F5644D" w:rsidP="00F5644D">
      <w:pPr>
        <w:spacing w:line="360" w:lineRule="auto"/>
        <w:ind w:firstLineChars="200" w:firstLine="480"/>
        <w:outlineLvl w:val="0"/>
        <w:rPr>
          <w:sz w:val="24"/>
        </w:rPr>
      </w:pPr>
      <w:r w:rsidRPr="000C6766">
        <w:rPr>
          <w:rFonts w:hint="eastAsia"/>
          <w:sz w:val="24"/>
        </w:rPr>
        <w:t>分析数据库的规划与配置，并给出合理化建议；</w:t>
      </w:r>
    </w:p>
    <w:p w:rsidR="00F5644D" w:rsidRPr="000C6766" w:rsidRDefault="00F5644D" w:rsidP="00F5644D">
      <w:pPr>
        <w:spacing w:line="360" w:lineRule="auto"/>
        <w:ind w:firstLineChars="200" w:firstLine="480"/>
        <w:outlineLvl w:val="0"/>
        <w:rPr>
          <w:sz w:val="24"/>
        </w:rPr>
      </w:pPr>
      <w:r w:rsidRPr="000C6766">
        <w:rPr>
          <w:rFonts w:hint="eastAsia"/>
          <w:sz w:val="24"/>
        </w:rPr>
        <w:t>分析数据库的资源使用情况，并给出合理化建议；</w:t>
      </w:r>
    </w:p>
    <w:p w:rsidR="00F5644D" w:rsidRPr="000C6766" w:rsidRDefault="00F5644D" w:rsidP="00F5644D">
      <w:pPr>
        <w:spacing w:line="360" w:lineRule="auto"/>
        <w:ind w:firstLineChars="200" w:firstLine="480"/>
        <w:outlineLvl w:val="0"/>
        <w:rPr>
          <w:sz w:val="24"/>
        </w:rPr>
      </w:pPr>
      <w:r w:rsidRPr="000C6766">
        <w:rPr>
          <w:rFonts w:hint="eastAsia"/>
          <w:sz w:val="24"/>
        </w:rPr>
        <w:t>分析数据库的安全性，并给出合理化建议；</w:t>
      </w:r>
    </w:p>
    <w:p w:rsidR="00F5644D" w:rsidRPr="000C6766" w:rsidRDefault="00F5644D" w:rsidP="00F5644D">
      <w:pPr>
        <w:spacing w:line="360" w:lineRule="auto"/>
        <w:ind w:firstLineChars="200" w:firstLine="480"/>
        <w:outlineLvl w:val="0"/>
        <w:rPr>
          <w:sz w:val="24"/>
        </w:rPr>
      </w:pPr>
      <w:r w:rsidRPr="000C6766">
        <w:rPr>
          <w:rFonts w:hint="eastAsia"/>
          <w:sz w:val="24"/>
        </w:rPr>
        <w:t>分析数据库的可靠性，并给出合理化建议；</w:t>
      </w:r>
    </w:p>
    <w:p w:rsidR="00F5644D" w:rsidRPr="000C6766" w:rsidRDefault="00F5644D" w:rsidP="00F5644D">
      <w:pPr>
        <w:spacing w:line="360" w:lineRule="auto"/>
        <w:ind w:firstLineChars="200" w:firstLine="480"/>
        <w:outlineLvl w:val="0"/>
        <w:rPr>
          <w:sz w:val="24"/>
        </w:rPr>
      </w:pPr>
      <w:r w:rsidRPr="000C6766">
        <w:rPr>
          <w:rFonts w:hint="eastAsia"/>
          <w:sz w:val="24"/>
        </w:rPr>
        <w:t>分析数据库运行的性能问题，并给出性能调整和优化建议；</w:t>
      </w:r>
    </w:p>
    <w:p w:rsidR="00F5644D" w:rsidRPr="000C6766" w:rsidRDefault="00F5644D" w:rsidP="00F5644D">
      <w:pPr>
        <w:spacing w:line="360" w:lineRule="auto"/>
        <w:ind w:firstLineChars="200" w:firstLine="480"/>
        <w:outlineLvl w:val="0"/>
        <w:rPr>
          <w:sz w:val="24"/>
        </w:rPr>
      </w:pPr>
      <w:r w:rsidRPr="000C6766">
        <w:rPr>
          <w:rFonts w:hint="eastAsia"/>
          <w:sz w:val="24"/>
        </w:rPr>
        <w:t>分析影响性能较大的</w:t>
      </w:r>
      <w:r w:rsidRPr="000C6766">
        <w:rPr>
          <w:rFonts w:hint="eastAsia"/>
          <w:sz w:val="24"/>
        </w:rPr>
        <w:t>SQL</w:t>
      </w:r>
      <w:r w:rsidRPr="000C6766">
        <w:rPr>
          <w:rFonts w:hint="eastAsia"/>
          <w:sz w:val="24"/>
        </w:rPr>
        <w:t>语句，并结合应用检查，给出合理化建议；</w:t>
      </w:r>
    </w:p>
    <w:p w:rsidR="00F5644D" w:rsidRPr="000C6766" w:rsidRDefault="00F5644D" w:rsidP="00F5644D">
      <w:pPr>
        <w:spacing w:line="360" w:lineRule="auto"/>
        <w:ind w:firstLineChars="200" w:firstLine="480"/>
        <w:outlineLvl w:val="0"/>
        <w:rPr>
          <w:sz w:val="24"/>
        </w:rPr>
      </w:pPr>
      <w:r w:rsidRPr="000C6766">
        <w:rPr>
          <w:rFonts w:hint="eastAsia"/>
          <w:sz w:val="24"/>
        </w:rPr>
        <w:t>（</w:t>
      </w:r>
      <w:r w:rsidRPr="000C6766">
        <w:rPr>
          <w:rFonts w:hint="eastAsia"/>
          <w:sz w:val="24"/>
        </w:rPr>
        <w:t>2</w:t>
      </w:r>
      <w:r w:rsidRPr="000C6766">
        <w:rPr>
          <w:rFonts w:hint="eastAsia"/>
          <w:sz w:val="24"/>
        </w:rPr>
        <w:t>）服务内容</w:t>
      </w:r>
    </w:p>
    <w:p w:rsidR="00F5644D" w:rsidRPr="000C6766" w:rsidRDefault="00F5644D" w:rsidP="00F5644D">
      <w:pPr>
        <w:spacing w:line="360" w:lineRule="auto"/>
        <w:ind w:firstLineChars="200" w:firstLine="480"/>
        <w:outlineLvl w:val="0"/>
        <w:rPr>
          <w:sz w:val="24"/>
        </w:rPr>
      </w:pPr>
      <w:r w:rsidRPr="000C6766">
        <w:rPr>
          <w:rFonts w:hint="eastAsia"/>
          <w:sz w:val="24"/>
        </w:rPr>
        <w:t>日常巡检：每个月一次的巡检服务，对上述数据库做深度巡检，及时发现并排除隐患，预计不少于</w:t>
      </w:r>
      <w:r w:rsidRPr="000C6766">
        <w:rPr>
          <w:rFonts w:hint="eastAsia"/>
          <w:sz w:val="24"/>
        </w:rPr>
        <w:t>12</w:t>
      </w:r>
      <w:r w:rsidRPr="000C6766">
        <w:rPr>
          <w:rFonts w:hint="eastAsia"/>
          <w:sz w:val="24"/>
        </w:rPr>
        <w:t>人天；</w:t>
      </w:r>
    </w:p>
    <w:p w:rsidR="00F5644D" w:rsidRPr="000C6766" w:rsidRDefault="00F5644D" w:rsidP="00F5644D">
      <w:pPr>
        <w:spacing w:line="360" w:lineRule="auto"/>
        <w:ind w:firstLineChars="200" w:firstLine="480"/>
        <w:outlineLvl w:val="0"/>
        <w:rPr>
          <w:sz w:val="24"/>
        </w:rPr>
      </w:pPr>
      <w:r w:rsidRPr="000C6766">
        <w:rPr>
          <w:rFonts w:hint="eastAsia"/>
          <w:sz w:val="24"/>
        </w:rPr>
        <w:t>故障处理：为天津住建委提供不限次数的故障处理服务，保障天津住建委的数据库系统正常、平稳地运行；预计不少于</w:t>
      </w:r>
      <w:r w:rsidRPr="000C6766">
        <w:rPr>
          <w:rFonts w:hint="eastAsia"/>
          <w:sz w:val="24"/>
        </w:rPr>
        <w:t>12</w:t>
      </w:r>
      <w:r w:rsidRPr="000C6766">
        <w:rPr>
          <w:rFonts w:hint="eastAsia"/>
          <w:sz w:val="24"/>
        </w:rPr>
        <w:t>人天；</w:t>
      </w:r>
    </w:p>
    <w:p w:rsidR="00F5644D" w:rsidRPr="000C6766" w:rsidRDefault="00F5644D" w:rsidP="00F5644D">
      <w:pPr>
        <w:spacing w:line="360" w:lineRule="auto"/>
        <w:ind w:firstLineChars="200" w:firstLine="480"/>
        <w:outlineLvl w:val="0"/>
        <w:rPr>
          <w:sz w:val="24"/>
        </w:rPr>
      </w:pPr>
      <w:r w:rsidRPr="000C6766">
        <w:rPr>
          <w:rFonts w:hint="eastAsia"/>
          <w:sz w:val="24"/>
        </w:rPr>
        <w:t>数据库审计：在服务期内为确保数据库操作的安全性、合规性和可追溯性，提供多种审计功能和方法，可以针对不同的需求和场景进行，以确保数据库的安全性、合规性和完整性，每次审计结束出具完整详细的审计报告；预计不少于</w:t>
      </w:r>
      <w:r w:rsidRPr="000C6766">
        <w:rPr>
          <w:rFonts w:hint="eastAsia"/>
          <w:sz w:val="24"/>
        </w:rPr>
        <w:t>24</w:t>
      </w:r>
      <w:r w:rsidRPr="000C6766">
        <w:rPr>
          <w:rFonts w:hint="eastAsia"/>
          <w:sz w:val="24"/>
        </w:rPr>
        <w:t>人天；</w:t>
      </w:r>
    </w:p>
    <w:p w:rsidR="00F5644D" w:rsidRPr="000C6766" w:rsidRDefault="00F5644D" w:rsidP="00F5644D">
      <w:pPr>
        <w:spacing w:line="360" w:lineRule="auto"/>
        <w:ind w:firstLineChars="200" w:firstLine="480"/>
        <w:outlineLvl w:val="0"/>
        <w:rPr>
          <w:sz w:val="24"/>
        </w:rPr>
      </w:pPr>
      <w:r w:rsidRPr="000C6766">
        <w:rPr>
          <w:rFonts w:hint="eastAsia"/>
          <w:sz w:val="24"/>
        </w:rPr>
        <w:t>重大节日值守：服务期内，遇重大节日或系统节点时刻，提供值守服务，预计不少于</w:t>
      </w:r>
      <w:r w:rsidRPr="000C6766">
        <w:rPr>
          <w:rFonts w:hint="eastAsia"/>
          <w:sz w:val="24"/>
        </w:rPr>
        <w:t>5</w:t>
      </w:r>
      <w:r w:rsidRPr="000C6766">
        <w:rPr>
          <w:rFonts w:hint="eastAsia"/>
          <w:sz w:val="24"/>
        </w:rPr>
        <w:t>人天；</w:t>
      </w:r>
    </w:p>
    <w:p w:rsidR="00F5644D" w:rsidRPr="000C6766" w:rsidRDefault="00F5644D" w:rsidP="00F5644D">
      <w:pPr>
        <w:spacing w:line="360" w:lineRule="auto"/>
        <w:ind w:firstLineChars="200" w:firstLine="480"/>
        <w:outlineLvl w:val="0"/>
        <w:rPr>
          <w:sz w:val="24"/>
        </w:rPr>
      </w:pPr>
      <w:r w:rsidRPr="000C6766">
        <w:rPr>
          <w:rFonts w:hint="eastAsia"/>
          <w:sz w:val="24"/>
        </w:rPr>
        <w:t>系统优化：服务期内，派二线专家提供整体优化服务，对于数据库的新特性进行专项调整；预计不少于</w:t>
      </w:r>
      <w:r w:rsidRPr="000C6766">
        <w:rPr>
          <w:rFonts w:hint="eastAsia"/>
          <w:sz w:val="24"/>
        </w:rPr>
        <w:t>12</w:t>
      </w:r>
      <w:r w:rsidRPr="000C6766">
        <w:rPr>
          <w:rFonts w:hint="eastAsia"/>
          <w:sz w:val="24"/>
        </w:rPr>
        <w:t>人天；</w:t>
      </w:r>
    </w:p>
    <w:p w:rsidR="00F5644D" w:rsidRPr="000C6766" w:rsidRDefault="00F5644D" w:rsidP="00F5644D">
      <w:pPr>
        <w:spacing w:line="360" w:lineRule="auto"/>
        <w:ind w:firstLineChars="200" w:firstLine="480"/>
        <w:outlineLvl w:val="0"/>
        <w:rPr>
          <w:sz w:val="24"/>
        </w:rPr>
      </w:pPr>
      <w:r w:rsidRPr="000C6766">
        <w:rPr>
          <w:rFonts w:hint="eastAsia"/>
          <w:sz w:val="24"/>
        </w:rPr>
        <w:t>培训：服务期内，对客户信息技术人员提供不少于</w:t>
      </w:r>
      <w:r w:rsidRPr="000C6766">
        <w:rPr>
          <w:rFonts w:hint="eastAsia"/>
          <w:sz w:val="24"/>
        </w:rPr>
        <w:t>60</w:t>
      </w:r>
      <w:r w:rsidRPr="000C6766">
        <w:rPr>
          <w:rFonts w:hint="eastAsia"/>
          <w:sz w:val="24"/>
        </w:rPr>
        <w:t>课时的培训内容，培训内容可以由客户指定；</w:t>
      </w:r>
    </w:p>
    <w:p w:rsidR="00F5644D" w:rsidRPr="000C6766" w:rsidRDefault="00F5644D" w:rsidP="00F5644D">
      <w:pPr>
        <w:spacing w:line="360" w:lineRule="auto"/>
        <w:ind w:firstLineChars="200" w:firstLine="480"/>
        <w:outlineLvl w:val="0"/>
        <w:rPr>
          <w:sz w:val="24"/>
        </w:rPr>
      </w:pPr>
      <w:r w:rsidRPr="000C6766">
        <w:rPr>
          <w:rFonts w:hint="eastAsia"/>
          <w:sz w:val="24"/>
        </w:rPr>
        <w:t>7*24*365</w:t>
      </w:r>
      <w:r w:rsidRPr="000C6766">
        <w:rPr>
          <w:rFonts w:hint="eastAsia"/>
          <w:sz w:val="24"/>
        </w:rPr>
        <w:t>电话远程技术支持：服务期内，提供全年</w:t>
      </w:r>
      <w:r w:rsidRPr="000C6766">
        <w:rPr>
          <w:rFonts w:hint="eastAsia"/>
          <w:sz w:val="24"/>
        </w:rPr>
        <w:t>24</w:t>
      </w:r>
      <w:r w:rsidRPr="000C6766">
        <w:rPr>
          <w:rFonts w:hint="eastAsia"/>
          <w:sz w:val="24"/>
        </w:rPr>
        <w:t>小时的远程技术支持，不限次数；</w:t>
      </w:r>
    </w:p>
    <w:p w:rsidR="00F5644D" w:rsidRPr="000C6766" w:rsidRDefault="00F5644D" w:rsidP="00F5644D">
      <w:pPr>
        <w:spacing w:line="360" w:lineRule="auto"/>
        <w:ind w:firstLineChars="200" w:firstLine="480"/>
        <w:outlineLvl w:val="0"/>
        <w:rPr>
          <w:sz w:val="24"/>
        </w:rPr>
      </w:pPr>
      <w:r w:rsidRPr="000C6766">
        <w:rPr>
          <w:rFonts w:hint="eastAsia"/>
          <w:sz w:val="24"/>
        </w:rPr>
        <w:t>数据库的配置情况，包括磁盘规划、内存规划、数据文件规划、日志文件规划、网络连接规划等信息。</w:t>
      </w:r>
    </w:p>
    <w:p w:rsidR="00F5644D" w:rsidRPr="000C6766" w:rsidRDefault="00F5644D" w:rsidP="00F5644D">
      <w:pPr>
        <w:spacing w:line="360" w:lineRule="auto"/>
        <w:ind w:firstLineChars="200" w:firstLine="480"/>
        <w:outlineLvl w:val="0"/>
        <w:rPr>
          <w:sz w:val="24"/>
        </w:rPr>
      </w:pPr>
      <w:r w:rsidRPr="000C6766">
        <w:rPr>
          <w:rFonts w:hint="eastAsia"/>
          <w:sz w:val="24"/>
        </w:rPr>
        <w:t>数据库安全，包括口令管理、权限管理等信息。</w:t>
      </w:r>
    </w:p>
    <w:p w:rsidR="00F5644D" w:rsidRPr="000C6766" w:rsidRDefault="00F5644D" w:rsidP="00F5644D">
      <w:pPr>
        <w:spacing w:line="360" w:lineRule="auto"/>
        <w:ind w:firstLineChars="200" w:firstLine="480"/>
        <w:outlineLvl w:val="0"/>
        <w:rPr>
          <w:sz w:val="24"/>
        </w:rPr>
      </w:pPr>
      <w:r w:rsidRPr="000C6766">
        <w:rPr>
          <w:rFonts w:hint="eastAsia"/>
          <w:sz w:val="24"/>
        </w:rPr>
        <w:t>初始化参数，主要涉及初始化参数设置的合理性等信息。</w:t>
      </w:r>
    </w:p>
    <w:p w:rsidR="00F5644D" w:rsidRPr="000C6766" w:rsidRDefault="00F5644D" w:rsidP="00F5644D">
      <w:pPr>
        <w:spacing w:line="360" w:lineRule="auto"/>
        <w:ind w:firstLineChars="200" w:firstLine="480"/>
        <w:outlineLvl w:val="0"/>
        <w:rPr>
          <w:sz w:val="24"/>
        </w:rPr>
      </w:pPr>
      <w:r w:rsidRPr="000C6766">
        <w:rPr>
          <w:rFonts w:hint="eastAsia"/>
          <w:sz w:val="24"/>
        </w:rPr>
        <w:t>数据库文件信息，包括文件数量、文件大小、文件位置、文件的空间使用等信息。</w:t>
      </w:r>
    </w:p>
    <w:p w:rsidR="00F5644D" w:rsidRPr="000C6766" w:rsidRDefault="00F5644D" w:rsidP="00F5644D">
      <w:pPr>
        <w:spacing w:line="360" w:lineRule="auto"/>
        <w:ind w:firstLineChars="200" w:firstLine="480"/>
        <w:outlineLvl w:val="0"/>
        <w:rPr>
          <w:sz w:val="24"/>
        </w:rPr>
      </w:pPr>
      <w:r w:rsidRPr="000C6766">
        <w:rPr>
          <w:rFonts w:hint="eastAsia"/>
          <w:sz w:val="24"/>
        </w:rPr>
        <w:t>表空间信息，包括表空间的空间管理、现有空间使用等信息。</w:t>
      </w:r>
    </w:p>
    <w:p w:rsidR="00F5644D" w:rsidRPr="000C6766" w:rsidRDefault="00F5644D" w:rsidP="00F5644D">
      <w:pPr>
        <w:spacing w:line="360" w:lineRule="auto"/>
        <w:ind w:firstLineChars="200" w:firstLine="480"/>
        <w:outlineLvl w:val="0"/>
        <w:rPr>
          <w:sz w:val="24"/>
        </w:rPr>
      </w:pPr>
      <w:r w:rsidRPr="000C6766">
        <w:rPr>
          <w:rFonts w:hint="eastAsia"/>
          <w:sz w:val="24"/>
        </w:rPr>
        <w:t>回滚段信息，包括回滚段的数量、大小、变化特征、参数配置等信息。</w:t>
      </w:r>
    </w:p>
    <w:p w:rsidR="00F5644D" w:rsidRPr="000C6766" w:rsidRDefault="00F5644D" w:rsidP="00F5644D">
      <w:pPr>
        <w:spacing w:line="360" w:lineRule="auto"/>
        <w:ind w:firstLineChars="200" w:firstLine="480"/>
        <w:outlineLvl w:val="0"/>
        <w:rPr>
          <w:sz w:val="24"/>
        </w:rPr>
      </w:pPr>
      <w:r w:rsidRPr="000C6766">
        <w:rPr>
          <w:rFonts w:hint="eastAsia"/>
          <w:sz w:val="24"/>
        </w:rPr>
        <w:t>ALERT</w:t>
      </w:r>
      <w:r w:rsidRPr="000C6766">
        <w:rPr>
          <w:rFonts w:hint="eastAsia"/>
          <w:sz w:val="24"/>
        </w:rPr>
        <w:t>日志文件信息，包括以往数据库出现的各种重要问题等等。</w:t>
      </w:r>
    </w:p>
    <w:p w:rsidR="00F5644D" w:rsidRPr="000C6766" w:rsidRDefault="00F5644D" w:rsidP="00F5644D">
      <w:pPr>
        <w:spacing w:line="360" w:lineRule="auto"/>
        <w:ind w:firstLineChars="200" w:firstLine="480"/>
        <w:outlineLvl w:val="0"/>
        <w:rPr>
          <w:sz w:val="24"/>
        </w:rPr>
      </w:pPr>
      <w:r w:rsidRPr="000C6766">
        <w:rPr>
          <w:rFonts w:hint="eastAsia"/>
          <w:sz w:val="24"/>
        </w:rPr>
        <w:t>等待事件，包括导致数据库性能下降的内部等待事件等等。</w:t>
      </w:r>
    </w:p>
    <w:p w:rsidR="00F5644D" w:rsidRPr="000C6766" w:rsidRDefault="00F5644D" w:rsidP="00F5644D">
      <w:pPr>
        <w:spacing w:line="360" w:lineRule="auto"/>
        <w:ind w:firstLineChars="200" w:firstLine="480"/>
        <w:outlineLvl w:val="0"/>
        <w:rPr>
          <w:sz w:val="24"/>
        </w:rPr>
      </w:pPr>
      <w:r w:rsidRPr="000C6766">
        <w:rPr>
          <w:rFonts w:hint="eastAsia"/>
          <w:sz w:val="24"/>
        </w:rPr>
        <w:t>SGA</w:t>
      </w:r>
      <w:r w:rsidRPr="000C6766">
        <w:rPr>
          <w:rFonts w:hint="eastAsia"/>
          <w:sz w:val="24"/>
        </w:rPr>
        <w:t>的内存使用，包括数据库内存的配置、使用状况等信息。</w:t>
      </w:r>
    </w:p>
    <w:p w:rsidR="00F5644D" w:rsidRPr="000C6766" w:rsidRDefault="00F5644D" w:rsidP="00F5644D">
      <w:pPr>
        <w:spacing w:line="360" w:lineRule="auto"/>
        <w:ind w:firstLineChars="200" w:firstLine="480"/>
        <w:outlineLvl w:val="0"/>
        <w:rPr>
          <w:sz w:val="24"/>
        </w:rPr>
      </w:pPr>
      <w:r w:rsidRPr="000C6766">
        <w:rPr>
          <w:rFonts w:hint="eastAsia"/>
          <w:sz w:val="24"/>
        </w:rPr>
        <w:t>数据库</w:t>
      </w:r>
      <w:r w:rsidRPr="000C6766">
        <w:rPr>
          <w:rFonts w:hint="eastAsia"/>
          <w:sz w:val="24"/>
        </w:rPr>
        <w:t>I/O</w:t>
      </w:r>
      <w:r w:rsidRPr="000C6766">
        <w:rPr>
          <w:rFonts w:hint="eastAsia"/>
          <w:sz w:val="24"/>
        </w:rPr>
        <w:t>统计信息，包括数据库的物理和逻辑</w:t>
      </w:r>
      <w:r w:rsidRPr="000C6766">
        <w:rPr>
          <w:rFonts w:hint="eastAsia"/>
          <w:sz w:val="24"/>
        </w:rPr>
        <w:t>I/O</w:t>
      </w:r>
      <w:r w:rsidRPr="000C6766">
        <w:rPr>
          <w:rFonts w:hint="eastAsia"/>
          <w:sz w:val="24"/>
        </w:rPr>
        <w:t>、数据文件</w:t>
      </w:r>
      <w:r w:rsidRPr="000C6766">
        <w:rPr>
          <w:rFonts w:hint="eastAsia"/>
          <w:sz w:val="24"/>
        </w:rPr>
        <w:t>I/O</w:t>
      </w:r>
      <w:r w:rsidRPr="000C6766">
        <w:rPr>
          <w:rFonts w:hint="eastAsia"/>
          <w:sz w:val="24"/>
        </w:rPr>
        <w:t>等信息。</w:t>
      </w:r>
    </w:p>
    <w:p w:rsidR="00F5644D" w:rsidRPr="000C6766" w:rsidRDefault="00F5644D" w:rsidP="00F5644D">
      <w:pPr>
        <w:spacing w:line="360" w:lineRule="auto"/>
        <w:ind w:firstLineChars="200" w:firstLine="480"/>
        <w:outlineLvl w:val="0"/>
        <w:rPr>
          <w:sz w:val="24"/>
        </w:rPr>
      </w:pPr>
      <w:r w:rsidRPr="000C6766">
        <w:rPr>
          <w:rFonts w:hint="eastAsia"/>
          <w:sz w:val="24"/>
        </w:rPr>
        <w:t>LATCH</w:t>
      </w:r>
      <w:r w:rsidRPr="000C6766">
        <w:rPr>
          <w:rFonts w:hint="eastAsia"/>
          <w:sz w:val="24"/>
        </w:rPr>
        <w:t>使用竞争，包括各种数据库内部锁的使用状况等信息。</w:t>
      </w:r>
    </w:p>
    <w:p w:rsidR="00F5644D" w:rsidRPr="000C6766" w:rsidRDefault="00F5644D" w:rsidP="00F5644D">
      <w:pPr>
        <w:spacing w:line="360" w:lineRule="auto"/>
        <w:ind w:firstLineChars="200" w:firstLine="480"/>
        <w:outlineLvl w:val="0"/>
        <w:rPr>
          <w:sz w:val="24"/>
        </w:rPr>
      </w:pPr>
      <w:r w:rsidRPr="000C6766">
        <w:rPr>
          <w:rFonts w:hint="eastAsia"/>
          <w:sz w:val="24"/>
        </w:rPr>
        <w:t>SQL</w:t>
      </w:r>
      <w:r w:rsidRPr="000C6766">
        <w:rPr>
          <w:rFonts w:hint="eastAsia"/>
          <w:sz w:val="24"/>
        </w:rPr>
        <w:t>优化，找到消耗数据库资源多的</w:t>
      </w:r>
      <w:r w:rsidRPr="000C6766">
        <w:rPr>
          <w:rFonts w:hint="eastAsia"/>
          <w:sz w:val="24"/>
        </w:rPr>
        <w:t>SQL</w:t>
      </w:r>
      <w:r w:rsidRPr="000C6766">
        <w:rPr>
          <w:rFonts w:hint="eastAsia"/>
          <w:sz w:val="24"/>
        </w:rPr>
        <w:t>语句，并了解这些语句的执行方法。</w:t>
      </w:r>
    </w:p>
    <w:p w:rsidR="00F5644D" w:rsidRPr="000C6766" w:rsidRDefault="00F5644D" w:rsidP="00F5644D">
      <w:pPr>
        <w:spacing w:line="360" w:lineRule="auto"/>
        <w:ind w:firstLineChars="200" w:firstLine="480"/>
        <w:outlineLvl w:val="0"/>
        <w:rPr>
          <w:sz w:val="24"/>
        </w:rPr>
      </w:pPr>
      <w:r w:rsidRPr="000C6766">
        <w:rPr>
          <w:rFonts w:hint="eastAsia"/>
          <w:sz w:val="24"/>
        </w:rPr>
        <w:t>系统健康全景视图。</w:t>
      </w:r>
    </w:p>
    <w:p w:rsidR="00F5644D" w:rsidRPr="000C6766" w:rsidRDefault="00F5644D" w:rsidP="00F5644D">
      <w:pPr>
        <w:spacing w:line="360" w:lineRule="auto"/>
        <w:ind w:firstLineChars="200" w:firstLine="480"/>
        <w:outlineLvl w:val="0"/>
        <w:rPr>
          <w:sz w:val="24"/>
        </w:rPr>
      </w:pPr>
      <w:r w:rsidRPr="000C6766">
        <w:rPr>
          <w:rFonts w:hint="eastAsia"/>
          <w:sz w:val="24"/>
        </w:rPr>
        <w:t>ASM</w:t>
      </w:r>
      <w:r w:rsidRPr="000C6766">
        <w:rPr>
          <w:rFonts w:hint="eastAsia"/>
          <w:sz w:val="24"/>
        </w:rPr>
        <w:t>磁盘使用率及使用状态。</w:t>
      </w:r>
    </w:p>
    <w:p w:rsidR="00F5644D" w:rsidRPr="000C6766" w:rsidRDefault="00F5644D" w:rsidP="00F5644D">
      <w:pPr>
        <w:spacing w:line="360" w:lineRule="auto"/>
        <w:ind w:firstLineChars="200" w:firstLine="480"/>
        <w:outlineLvl w:val="0"/>
        <w:rPr>
          <w:sz w:val="24"/>
        </w:rPr>
      </w:pPr>
      <w:r w:rsidRPr="000C6766">
        <w:rPr>
          <w:rFonts w:hint="eastAsia"/>
          <w:sz w:val="24"/>
        </w:rPr>
        <w:t>实例数、并行对象、违规权限、服务状态。</w:t>
      </w:r>
    </w:p>
    <w:p w:rsidR="00F5644D" w:rsidRPr="000C6766" w:rsidRDefault="00F5644D" w:rsidP="00F5644D">
      <w:pPr>
        <w:spacing w:line="360" w:lineRule="auto"/>
        <w:ind w:firstLineChars="200" w:firstLine="480"/>
        <w:outlineLvl w:val="0"/>
        <w:rPr>
          <w:sz w:val="24"/>
        </w:rPr>
      </w:pPr>
      <w:r w:rsidRPr="000C6766">
        <w:rPr>
          <w:rFonts w:hint="eastAsia"/>
          <w:sz w:val="24"/>
        </w:rPr>
        <w:t>实效索引、</w:t>
      </w:r>
      <w:r w:rsidRPr="000C6766">
        <w:rPr>
          <w:rFonts w:hint="eastAsia"/>
          <w:sz w:val="24"/>
        </w:rPr>
        <w:t>ADG</w:t>
      </w:r>
      <w:r w:rsidRPr="000C6766">
        <w:rPr>
          <w:rFonts w:hint="eastAsia"/>
          <w:sz w:val="24"/>
        </w:rPr>
        <w:t>复制状态、</w:t>
      </w:r>
      <w:r w:rsidRPr="000C6766">
        <w:rPr>
          <w:rFonts w:hint="eastAsia"/>
          <w:sz w:val="24"/>
        </w:rPr>
        <w:t>Ogg</w:t>
      </w:r>
      <w:r w:rsidRPr="000C6766">
        <w:rPr>
          <w:rFonts w:hint="eastAsia"/>
          <w:sz w:val="24"/>
        </w:rPr>
        <w:t>同步状态。</w:t>
      </w:r>
    </w:p>
    <w:p w:rsidR="00F5644D" w:rsidRDefault="00F5644D" w:rsidP="00AC2F0F">
      <w:pPr>
        <w:spacing w:line="360" w:lineRule="auto"/>
        <w:ind w:firstLineChars="200" w:firstLine="480"/>
        <w:outlineLvl w:val="0"/>
        <w:rPr>
          <w:sz w:val="24"/>
        </w:rPr>
      </w:pPr>
    </w:p>
    <w:p w:rsidR="00F5644D" w:rsidRDefault="00F5644D" w:rsidP="00AC2F0F">
      <w:pPr>
        <w:spacing w:line="360" w:lineRule="auto"/>
        <w:ind w:firstLineChars="200" w:firstLine="480"/>
        <w:outlineLvl w:val="0"/>
        <w:rPr>
          <w:sz w:val="24"/>
        </w:rPr>
      </w:pPr>
    </w:p>
    <w:p w:rsidR="00F5644D" w:rsidRPr="001B2060" w:rsidRDefault="00F5644D" w:rsidP="00AC2F0F">
      <w:pPr>
        <w:spacing w:line="360" w:lineRule="auto"/>
        <w:ind w:firstLineChars="200" w:firstLine="480"/>
        <w:outlineLvl w:val="0"/>
        <w:rPr>
          <w:sz w:val="24"/>
        </w:rPr>
      </w:pPr>
    </w:p>
    <w:p w:rsidR="001B2060" w:rsidRPr="00750AB2" w:rsidRDefault="001B2060" w:rsidP="00AC2F0F">
      <w:pPr>
        <w:spacing w:line="360" w:lineRule="auto"/>
        <w:ind w:firstLineChars="200" w:firstLine="480"/>
        <w:outlineLvl w:val="0"/>
        <w:rPr>
          <w:sz w:val="24"/>
        </w:rPr>
      </w:pPr>
    </w:p>
    <w:p w:rsidR="00C55371" w:rsidRPr="00750AB2" w:rsidRDefault="00C55371" w:rsidP="00326899">
      <w:pPr>
        <w:widowControl/>
        <w:ind w:firstLineChars="200" w:firstLine="480"/>
        <w:jc w:val="left"/>
        <w:rPr>
          <w:sz w:val="24"/>
        </w:rPr>
      </w:pPr>
      <w:r w:rsidRPr="00750AB2">
        <w:rPr>
          <w:sz w:val="24"/>
        </w:rPr>
        <w:br w:type="page"/>
      </w:r>
    </w:p>
    <w:p w:rsidR="007E73D8" w:rsidRPr="000F460C" w:rsidRDefault="007E73D8" w:rsidP="007E73D8">
      <w:pPr>
        <w:pStyle w:val="a4"/>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A3332A">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A3332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0300E8" w:rsidRPr="000F460C">
        <w:rPr>
          <w:rFonts w:ascii="Times New Roman" w:eastAsia="宋体" w:hAnsi="Times New Roman" w:cs="Times New Roman"/>
          <w:color w:val="auto"/>
        </w:rPr>
        <w:t>不得再以自己名义单独在</w:t>
      </w:r>
      <w:r w:rsidR="000300E8" w:rsidRPr="00ED714D">
        <w:rPr>
          <w:rFonts w:ascii="Times New Roman" w:eastAsia="宋体" w:hAnsi="Times New Roman" w:cs="Times New Roman" w:hint="eastAsia"/>
          <w:color w:val="auto"/>
        </w:rPr>
        <w:t>同一合同项下</w:t>
      </w:r>
      <w:r w:rsidR="000300E8" w:rsidRPr="000F460C">
        <w:rPr>
          <w:rFonts w:ascii="Times New Roman" w:eastAsia="宋体" w:hAnsi="Times New Roman" w:cs="Times New Roman"/>
          <w:color w:val="auto"/>
        </w:rPr>
        <w:t>投标，也不得组成新的联合体参加同一</w:t>
      </w:r>
      <w:r w:rsidR="000300E8">
        <w:rPr>
          <w:rFonts w:ascii="Times New Roman" w:eastAsia="宋体" w:hAnsi="Times New Roman" w:cs="Times New Roman" w:hint="eastAsia"/>
          <w:color w:val="auto"/>
        </w:rPr>
        <w:t>合同</w:t>
      </w:r>
      <w:r w:rsidR="000300E8">
        <w:rPr>
          <w:rFonts w:ascii="Times New Roman" w:eastAsia="宋体" w:hAnsi="Times New Roman" w:cs="Times New Roman"/>
          <w:color w:val="auto"/>
        </w:rPr>
        <w:t>项下的</w:t>
      </w:r>
      <w:r w:rsidR="000300E8" w:rsidRPr="000F460C">
        <w:rPr>
          <w:rFonts w:ascii="Times New Roman" w:eastAsia="宋体" w:hAnsi="Times New Roman" w:cs="Times New Roman"/>
          <w:color w:val="auto"/>
        </w:rPr>
        <w:t>投标。</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A94942" w:rsidRPr="007D7E2D">
        <w:rPr>
          <w:rFonts w:ascii="Times New Roman" w:eastAsia="宋体" w:hAnsi="Times New Roman" w:cs="Times New Roman" w:hint="eastAsia"/>
          <w:color w:val="auto"/>
        </w:rPr>
        <w:t>下载招标文件</w:t>
      </w:r>
      <w:r w:rsidR="00A94942" w:rsidRPr="007D7E2D">
        <w:rPr>
          <w:rFonts w:ascii="Times New Roman" w:eastAsia="宋体" w:hAnsi="Times New Roman" w:cs="Times New Roman"/>
          <w:color w:val="auto"/>
        </w:rPr>
        <w:t>时，应以联合体协议中确定的主体方名义</w:t>
      </w:r>
      <w:r w:rsidR="00A94942" w:rsidRPr="007D7E2D">
        <w:rPr>
          <w:rFonts w:ascii="Times New Roman" w:eastAsia="宋体" w:hAnsi="Times New Roman" w:cs="Times New Roman" w:hint="eastAsia"/>
          <w:color w:val="auto"/>
        </w:rPr>
        <w:t>下载</w:t>
      </w:r>
      <w:r w:rsidR="00A94942" w:rsidRPr="007D7E2D">
        <w:rPr>
          <w:rFonts w:ascii="Times New Roman" w:eastAsia="宋体" w:hAnsi="Times New Roman" w:cs="Times New Roman"/>
          <w:color w:val="auto"/>
        </w:rPr>
        <w:t>。</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6D6F88" w:rsidP="00A3332A">
      <w:pPr>
        <w:pStyle w:val="Default"/>
        <w:spacing w:line="360" w:lineRule="auto"/>
        <w:ind w:firstLineChars="200" w:firstLine="480"/>
        <w:rPr>
          <w:rFonts w:ascii="Times New Roman" w:eastAsia="宋体" w:hAnsi="Times New Roman" w:cs="Times New Roman"/>
          <w:color w:val="auto"/>
        </w:rPr>
      </w:pPr>
      <w:r w:rsidRPr="006D6F88">
        <w:rPr>
          <w:rFonts w:ascii="Times New Roman" w:eastAsia="宋体" w:hAnsi="Times New Roman" w:cs="Times New Roman" w:hint="eastAsia"/>
          <w:color w:val="auto"/>
        </w:rPr>
        <w:t>（</w:t>
      </w:r>
      <w:r w:rsidRPr="006D6F88">
        <w:rPr>
          <w:rFonts w:ascii="Times New Roman" w:eastAsia="宋体" w:hAnsi="Times New Roman" w:cs="Times New Roman" w:hint="eastAsia"/>
          <w:color w:val="auto"/>
        </w:rPr>
        <w:t>7</w:t>
      </w:r>
      <w:r w:rsidRPr="006D6F8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0300E8" w:rsidRPr="000F460C">
        <w:rPr>
          <w:rFonts w:ascii="Times New Roman" w:eastAsia="宋体" w:hAnsi="Times New Roman" w:cs="Times New Roman"/>
          <w:color w:val="auto"/>
        </w:rPr>
        <w:t>不得同时参加同一</w:t>
      </w:r>
      <w:r w:rsidR="000300E8">
        <w:rPr>
          <w:rFonts w:ascii="Times New Roman" w:eastAsia="宋体" w:hAnsi="Times New Roman" w:cs="Times New Roman" w:hint="eastAsia"/>
          <w:color w:val="auto"/>
        </w:rPr>
        <w:t>合同</w:t>
      </w:r>
      <w:r w:rsidR="000300E8">
        <w:rPr>
          <w:rFonts w:ascii="Times New Roman" w:eastAsia="宋体" w:hAnsi="Times New Roman" w:cs="Times New Roman"/>
          <w:color w:val="auto"/>
        </w:rPr>
        <w:t>项下</w:t>
      </w:r>
      <w:r w:rsidR="000300E8"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31422C" w:rsidRPr="00D0125A" w:rsidRDefault="0031422C" w:rsidP="0031422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1422C" w:rsidRPr="00D0125A" w:rsidRDefault="0031422C" w:rsidP="0031422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C37B4A">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A3332A">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D9045B"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w:t>
      </w:r>
      <w:r w:rsidR="007E73D8" w:rsidRPr="000F460C">
        <w:rPr>
          <w:rFonts w:ascii="Times New Roman" w:eastAsia="宋体" w:hAnsi="Times New Roman" w:cs="Times New Roman"/>
          <w:color w:val="auto"/>
        </w:rPr>
        <w:t>论投标过程中的做法和结果如何，投标人自行承担所有与参加投标有关的费用。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853C16">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5E342A">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CC53AC">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5D4D65">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A3332A">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295883" w:rsidRPr="001B5624" w:rsidRDefault="00295883" w:rsidP="00A3332A">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8.1</w:t>
      </w:r>
      <w:r w:rsidR="001D1FCE" w:rsidRPr="00F67C9A">
        <w:rPr>
          <w:rFonts w:ascii="Times New Roman" w:eastAsia="宋体" w:hAnsi="Times New Roman" w:cs="Times New Roman" w:hint="eastAsia"/>
          <w:color w:val="auto"/>
        </w:rPr>
        <w:t>根据《政府采购质疑和投诉办法》（财政部令第</w:t>
      </w:r>
      <w:r w:rsidR="001D1FCE" w:rsidRPr="00F67C9A">
        <w:rPr>
          <w:rFonts w:ascii="Times New Roman" w:eastAsia="宋体" w:hAnsi="Times New Roman" w:cs="Times New Roman" w:hint="eastAsia"/>
          <w:color w:val="auto"/>
        </w:rPr>
        <w:t>94</w:t>
      </w:r>
      <w:r w:rsidR="001D1FCE" w:rsidRPr="00F67C9A">
        <w:rPr>
          <w:rFonts w:ascii="Times New Roman" w:eastAsia="宋体" w:hAnsi="Times New Roman" w:cs="Times New Roman" w:hint="eastAsia"/>
          <w:color w:val="auto"/>
        </w:rPr>
        <w:t>号）、《天津市财政局关于转发</w:t>
      </w:r>
      <w:r w:rsidR="001D1FCE" w:rsidRPr="00F67C9A">
        <w:rPr>
          <w:rFonts w:ascii="Times New Roman" w:eastAsia="宋体" w:hAnsi="Times New Roman" w:cs="Times New Roman" w:hint="eastAsia"/>
          <w:color w:val="auto"/>
        </w:rPr>
        <w:t>&lt;</w:t>
      </w:r>
      <w:r w:rsidR="001D1FCE" w:rsidRPr="00F67C9A">
        <w:rPr>
          <w:rFonts w:ascii="Times New Roman" w:eastAsia="宋体" w:hAnsi="Times New Roman" w:cs="Times New Roman" w:hint="eastAsia"/>
          <w:color w:val="auto"/>
        </w:rPr>
        <w:t>财政部关于进一步加强政府采购需求和履约验收管理的指导意见</w:t>
      </w:r>
      <w:r w:rsidR="001D1FCE" w:rsidRPr="00F67C9A">
        <w:rPr>
          <w:rFonts w:ascii="Times New Roman" w:eastAsia="宋体" w:hAnsi="Times New Roman" w:cs="Times New Roman" w:hint="eastAsia"/>
          <w:color w:val="auto"/>
        </w:rPr>
        <w:t>&gt;</w:t>
      </w:r>
      <w:r w:rsidR="001D1FCE" w:rsidRPr="00F67C9A">
        <w:rPr>
          <w:rFonts w:ascii="Times New Roman" w:eastAsia="宋体" w:hAnsi="Times New Roman" w:cs="Times New Roman" w:hint="eastAsia"/>
          <w:color w:val="auto"/>
        </w:rPr>
        <w:t>的通知》（津财采</w:t>
      </w:r>
      <w:r w:rsidR="001D1FCE" w:rsidRPr="00F67C9A">
        <w:rPr>
          <w:rFonts w:ascii="Times New Roman" w:eastAsia="宋体" w:hAnsi="Times New Roman" w:cs="Times New Roman" w:hint="eastAsia"/>
          <w:color w:val="auto"/>
        </w:rPr>
        <w:t>[2017]4</w:t>
      </w:r>
      <w:r w:rsidR="001D1FCE" w:rsidRPr="00F67C9A">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8.2 </w:t>
      </w:r>
      <w:r w:rsidRPr="008A26F9">
        <w:rPr>
          <w:rFonts w:ascii="Times New Roman" w:eastAsia="宋体" w:hAnsi="Times New Roman" w:cs="Times New Roman" w:hint="eastAsia"/>
          <w:color w:val="auto"/>
        </w:rPr>
        <w:t>询问</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）询问可以采取电话、当面或书面等形式。</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）采购人应当自收到供应商询问之日起</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个工作日内作出答复，但答复的内容不得涉及商业秘密或者依法应当保密的内容。</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 xml:space="preserve">8.3 </w:t>
      </w:r>
      <w:r w:rsidRPr="008A26F9">
        <w:rPr>
          <w:rFonts w:ascii="Times New Roman" w:eastAsia="宋体" w:hAnsi="Times New Roman" w:cs="Times New Roman" w:hint="eastAsia"/>
          <w:color w:val="auto"/>
        </w:rPr>
        <w:t>质疑</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1</w:t>
      </w:r>
      <w:r w:rsidRPr="008A26F9">
        <w:rPr>
          <w:rFonts w:ascii="Times New Roman" w:eastAsia="宋体" w:hAnsi="Times New Roman" w:cs="Times New Roman" w:hint="eastAsia"/>
          <w:color w:val="auto"/>
        </w:rPr>
        <w:t>）提出质疑的供应商应当是参与所质疑项目采购活动的供应商。</w:t>
      </w:r>
    </w:p>
    <w:p w:rsidR="003F7431"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2</w:t>
      </w:r>
      <w:r w:rsidRPr="008A26F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55ECE" w:rsidRPr="008A26F9" w:rsidRDefault="00755ECE" w:rsidP="003F7431">
      <w:pPr>
        <w:pStyle w:val="Default"/>
        <w:spacing w:line="360" w:lineRule="auto"/>
        <w:ind w:firstLineChars="200" w:firstLine="480"/>
        <w:rPr>
          <w:rFonts w:ascii="Times New Roman" w:eastAsia="宋体" w:hAnsi="Times New Roman" w:cs="Times New Roman"/>
          <w:color w:val="auto"/>
        </w:rPr>
      </w:pPr>
      <w:r w:rsidRPr="00755ECE">
        <w:rPr>
          <w:rFonts w:ascii="Times New Roman" w:eastAsia="宋体" w:hAnsi="Times New Roman" w:cs="Times New Roman" w:hint="eastAsia"/>
          <w:color w:val="auto"/>
        </w:rPr>
        <w:t>针对采购结果的质疑，供应商可通过天津市政府采购中心招投标系统“质疑”模块在线提出。</w:t>
      </w:r>
    </w:p>
    <w:p w:rsidR="003F7431" w:rsidRPr="008A26F9" w:rsidRDefault="003F7431" w:rsidP="003F7431">
      <w:pPr>
        <w:pStyle w:val="Default"/>
        <w:spacing w:line="360" w:lineRule="auto"/>
        <w:ind w:firstLineChars="200" w:firstLine="480"/>
        <w:jc w:val="both"/>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3</w:t>
      </w:r>
      <w:r w:rsidRPr="008A26F9">
        <w:rPr>
          <w:rFonts w:ascii="Times New Roman" w:eastAsia="宋体" w:hAnsi="Times New Roman" w:cs="Times New Roman" w:hint="eastAsia"/>
          <w:color w:val="auto"/>
        </w:rPr>
        <w:t>）质疑函应当符合《政府采购质疑和投诉办法》（财政部令第</w:t>
      </w:r>
      <w:r w:rsidRPr="008A26F9">
        <w:rPr>
          <w:rFonts w:ascii="Times New Roman" w:eastAsia="宋体" w:hAnsi="Times New Roman" w:cs="Times New Roman" w:hint="eastAsia"/>
          <w:color w:val="auto"/>
        </w:rPr>
        <w:t>94</w:t>
      </w:r>
      <w:r w:rsidRPr="008A26F9">
        <w:rPr>
          <w:rFonts w:ascii="Times New Roman" w:eastAsia="宋体" w:hAnsi="Times New Roman" w:cs="Times New Roman" w:hint="eastAsia"/>
          <w:color w:val="auto"/>
        </w:rPr>
        <w:t>号）第十二条的规定，</w:t>
      </w:r>
      <w:r w:rsidR="001D1FCE" w:rsidRPr="00F67C9A">
        <w:rPr>
          <w:rFonts w:ascii="Times New Roman" w:eastAsia="宋体" w:hAnsi="Times New Roman" w:cs="Times New Roman" w:hint="eastAsia"/>
          <w:color w:val="auto"/>
        </w:rPr>
        <w:t>并按照</w:t>
      </w:r>
      <w:r w:rsidR="001D1FCE">
        <w:rPr>
          <w:rFonts w:ascii="Times New Roman" w:eastAsia="宋体" w:hAnsi="Times New Roman" w:cs="Times New Roman" w:hint="eastAsia"/>
          <w:color w:val="auto"/>
        </w:rPr>
        <w:t>统一格式</w:t>
      </w:r>
      <w:r w:rsidR="001D1FCE" w:rsidRPr="00FA05DF">
        <w:rPr>
          <w:rFonts w:ascii="Times New Roman" w:eastAsia="宋体" w:hAnsi="Times New Roman" w:cs="Times New Roman" w:hint="eastAsia"/>
          <w:color w:val="auto"/>
        </w:rPr>
        <w:t>提出</w:t>
      </w:r>
      <w:r w:rsidRPr="00102D4E">
        <w:rPr>
          <w:rFonts w:ascii="Times New Roman" w:eastAsia="宋体" w:hAnsi="Times New Roman" w:cs="Times New Roman" w:hint="eastAsia"/>
          <w:color w:val="auto"/>
        </w:rPr>
        <w:t>（具体格式可参照天津市政府采购网（</w:t>
      </w:r>
      <w:r w:rsidR="005E342A">
        <w:rPr>
          <w:rFonts w:ascii="Times New Roman" w:eastAsia="宋体" w:hAnsi="Times New Roman" w:cs="Times New Roman" w:hint="eastAsia"/>
          <w:color w:val="auto"/>
        </w:rPr>
        <w:t>http://tjgp.cz.tj.gov.cn</w:t>
      </w:r>
      <w:r w:rsidRPr="00102D4E">
        <w:rPr>
          <w:rFonts w:ascii="Times New Roman" w:eastAsia="宋体" w:hAnsi="Times New Roman" w:cs="Times New Roman" w:hint="eastAsia"/>
          <w:color w:val="auto"/>
        </w:rPr>
        <w:t>）“下载专区”中的“质疑函格式文本”）</w:t>
      </w:r>
      <w:r w:rsidRPr="008A26F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3F7431" w:rsidRPr="008A26F9" w:rsidRDefault="003F7431" w:rsidP="003F7431">
      <w:pPr>
        <w:pStyle w:val="Default"/>
        <w:spacing w:line="360" w:lineRule="auto"/>
        <w:ind w:firstLineChars="200" w:firstLine="480"/>
        <w:rPr>
          <w:rFonts w:ascii="Times New Roman" w:eastAsia="宋体" w:hAnsi="Times New Roman" w:cs="Times New Roman"/>
          <w:color w:val="auto"/>
        </w:rPr>
      </w:pPr>
      <w:r w:rsidRPr="008A26F9">
        <w:rPr>
          <w:rFonts w:ascii="Times New Roman" w:eastAsia="宋体" w:hAnsi="Times New Roman" w:cs="Times New Roman" w:hint="eastAsia"/>
          <w:color w:val="auto"/>
        </w:rPr>
        <w:t>（</w:t>
      </w:r>
      <w:r w:rsidRPr="008A26F9">
        <w:rPr>
          <w:rFonts w:ascii="Times New Roman" w:eastAsia="宋体" w:hAnsi="Times New Roman" w:cs="Times New Roman" w:hint="eastAsia"/>
          <w:color w:val="auto"/>
        </w:rPr>
        <w:t>4</w:t>
      </w:r>
      <w:r w:rsidRPr="008A26F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00303B">
        <w:rPr>
          <w:rFonts w:ascii="Times New Roman" w:eastAsia="宋体" w:hAnsi="Times New Roman" w:cs="Times New Roman" w:hint="eastAsia"/>
          <w:color w:val="auto"/>
        </w:rPr>
        <w:t>采购人或天津市政府采购中心</w:t>
      </w:r>
      <w:r w:rsidRPr="008A26F9">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94212E" w:rsidP="00A3332A">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8.4 </w:t>
      </w:r>
      <w:r w:rsidRPr="001B5624">
        <w:rPr>
          <w:rFonts w:ascii="Times New Roman" w:eastAsia="宋体" w:hAnsi="Times New Roman" w:cs="Times New Roman" w:hint="eastAsia"/>
          <w:color w:val="auto"/>
        </w:rPr>
        <w:t>对供应商询问或质疑的答复将导致招标文件变更或者影响招标活动继续进行的，采购人应当自作出询问答复或质疑答复之日起</w:t>
      </w:r>
      <w:r w:rsidRPr="001B5624">
        <w:rPr>
          <w:rFonts w:ascii="Times New Roman" w:eastAsia="宋体" w:hAnsi="Times New Roman" w:cs="Times New Roman" w:hint="eastAsia"/>
          <w:color w:val="auto"/>
        </w:rPr>
        <w:t>1</w:t>
      </w:r>
      <w:r w:rsidRPr="001B5624">
        <w:rPr>
          <w:rFonts w:ascii="Times New Roman" w:eastAsia="宋体" w:hAnsi="Times New Roman" w:cs="Times New Roman" w:hint="eastAsia"/>
          <w:color w:val="auto"/>
        </w:rPr>
        <w:t>个工作日内书面告知天津市政府采购中心。天津市政府采购中心将在原招标公告发布媒体上发布更正公告，变更内容以天津市政府采购网发布的更正公告为准。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w:t>
      </w:r>
      <w:r w:rsidR="00A94942">
        <w:rPr>
          <w:rFonts w:ascii="Times New Roman" w:eastAsia="宋体" w:hAnsi="Times New Roman" w:cs="Times New Roman"/>
          <w:color w:val="auto"/>
        </w:rPr>
        <w:t>政府采购中心招投标系统将自动发送通知至已</w:t>
      </w:r>
      <w:r w:rsidR="00A94942">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267809">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7407C">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E833B0">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7407C">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E833B0">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4B2DAD">
        <w:rPr>
          <w:rFonts w:ascii="Times New Roman" w:eastAsia="宋体" w:hAnsi="Times New Roman" w:cs="Times New Roman"/>
          <w:color w:val="auto"/>
        </w:rPr>
        <w:t>天津数字认证有限公司</w:t>
      </w:r>
      <w:r w:rsidR="0039072A">
        <w:rPr>
          <w:rFonts w:ascii="Times New Roman" w:eastAsia="宋体" w:hAnsi="Times New Roman" w:cs="Times New Roman"/>
          <w:color w:val="auto"/>
        </w:rPr>
        <w:t>发出的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数字证书（原天津市电子认证中心发出尚在有效期内的</w:t>
      </w:r>
      <w:r w:rsidR="0039072A">
        <w:rPr>
          <w:rFonts w:ascii="Times New Roman" w:eastAsia="宋体" w:hAnsi="Times New Roman" w:cs="Times New Roman"/>
          <w:color w:val="auto"/>
        </w:rPr>
        <w:t>CA</w:t>
      </w:r>
      <w:r w:rsidR="0039072A">
        <w:rPr>
          <w:rFonts w:ascii="Times New Roman" w:eastAsia="宋体" w:hAnsi="Times New Roman" w:cs="Times New Roman"/>
          <w:color w:val="auto"/>
        </w:rPr>
        <w:t>数字证书仍可使用）</w:t>
      </w:r>
      <w:r w:rsidR="00497C98">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5D4D65">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7407C">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E833B0">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AC7332">
        <w:rPr>
          <w:rFonts w:ascii="Times New Roman" w:eastAsia="宋体" w:hAnsi="Times New Roman" w:cs="Times New Roman" w:hint="eastAsia"/>
          <w:color w:val="auto"/>
        </w:rPr>
        <w:t>河东区红星路</w:t>
      </w:r>
      <w:r w:rsidR="00AC7332">
        <w:rPr>
          <w:rFonts w:ascii="Times New Roman" w:eastAsia="宋体" w:hAnsi="Times New Roman" w:cs="Times New Roman" w:hint="eastAsia"/>
          <w:color w:val="auto"/>
        </w:rPr>
        <w:t>79</w:t>
      </w:r>
      <w:r w:rsidR="00AC7332">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A3332A">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620104" w:rsidRPr="00C4698B" w:rsidRDefault="00620104" w:rsidP="00620104">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620104" w:rsidRDefault="00620104" w:rsidP="00620104">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7407C">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620104" w:rsidRPr="0038382B" w:rsidRDefault="00620104" w:rsidP="00620104">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620104" w:rsidP="00620104">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7407C">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E833B0" w:rsidRPr="00E833B0">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E833B0" w:rsidRPr="00E833B0">
        <w:rPr>
          <w:rFonts w:ascii="Times New Roman" w:eastAsia="宋体" w:hAnsi="Times New Roman" w:cs="Times New Roman" w:hint="eastAsia"/>
          <w:color w:val="auto"/>
        </w:rPr>
        <w:t>word</w:t>
      </w:r>
      <w:r w:rsidR="00E833B0" w:rsidRPr="00E833B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A3332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A3332A">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7407C">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E833B0">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A3332A">
      <w:pPr>
        <w:pStyle w:val="Default"/>
        <w:spacing w:line="360" w:lineRule="auto"/>
        <w:ind w:firstLineChars="200" w:firstLine="480"/>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4B2DAD">
        <w:rPr>
          <w:rFonts w:ascii="Times New Roman" w:eastAsia="宋体" w:hAnsi="Times New Roman" w:cs="Times New Roman" w:hint="eastAsia"/>
          <w:color w:val="auto"/>
        </w:rPr>
        <w:t>天津数字认证有限公司</w:t>
      </w:r>
      <w:r w:rsidR="0039072A">
        <w:rPr>
          <w:rFonts w:ascii="Times New Roman" w:eastAsia="宋体" w:hAnsi="Times New Roman" w:cs="Times New Roman" w:hint="eastAsia"/>
          <w:color w:val="auto"/>
        </w:rPr>
        <w:t>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00497C98">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5D4D65">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A3332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0300E8" w:rsidRPr="00B25D17">
        <w:rPr>
          <w:rFonts w:ascii="Times New Roman" w:eastAsia="宋体" w:hAnsi="Times New Roman" w:cs="Times New Roman" w:hint="eastAsia"/>
          <w:color w:val="auto"/>
        </w:rPr>
        <w:t>参加</w:t>
      </w:r>
      <w:r w:rsidR="000300E8">
        <w:rPr>
          <w:rFonts w:ascii="Times New Roman" w:eastAsia="宋体" w:hAnsi="Times New Roman" w:cs="Times New Roman" w:hint="eastAsia"/>
          <w:color w:val="auto"/>
        </w:rPr>
        <w:t>同一合同项下</w:t>
      </w:r>
      <w:r w:rsidR="000300E8" w:rsidRPr="00B25D17">
        <w:rPr>
          <w:rFonts w:ascii="Times New Roman" w:eastAsia="宋体" w:hAnsi="Times New Roman" w:cs="Times New Roman" w:hint="eastAsia"/>
          <w:color w:val="auto"/>
        </w:rPr>
        <w:t>投标的，相关投标均无效；</w:t>
      </w:r>
    </w:p>
    <w:p w:rsidR="00FA6EB7" w:rsidRPr="00B25D17" w:rsidRDefault="00FA6EB7" w:rsidP="00FA6EB7">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FA6EB7">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A3332A">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7407C">
        <w:rPr>
          <w:rFonts w:ascii="Times New Roman" w:eastAsia="宋体" w:hAnsi="Times New Roman" w:cs="Times New Roman" w:hint="eastAsia"/>
          <w:color w:val="auto"/>
        </w:rPr>
        <w:t>电子</w:t>
      </w:r>
      <w:r w:rsidR="00C7407C">
        <w:rPr>
          <w:rFonts w:ascii="Times New Roman" w:eastAsia="宋体" w:hAnsi="Times New Roman" w:cs="Times New Roman"/>
          <w:color w:val="auto"/>
        </w:rPr>
        <w:t>文件</w:t>
      </w:r>
      <w:r w:rsidR="00C7407C">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2266C8" w:rsidRPr="000F460C">
        <w:rPr>
          <w:rFonts w:ascii="Times New Roman" w:eastAsia="宋体" w:hAnsi="Times New Roman" w:cs="Times New Roman"/>
          <w:color w:val="auto"/>
        </w:rPr>
        <w:t>采购人</w:t>
      </w:r>
      <w:r w:rsidR="002266C8">
        <w:rPr>
          <w:rFonts w:ascii="Times New Roman" w:eastAsia="宋体" w:hAnsi="Times New Roman" w:cs="Times New Roman" w:hint="eastAsia"/>
          <w:color w:val="auto"/>
        </w:rPr>
        <w:t>或评标委员会经采购人授权后</w:t>
      </w:r>
      <w:r w:rsidR="002266C8" w:rsidRPr="000F460C">
        <w:rPr>
          <w:rFonts w:ascii="Times New Roman" w:eastAsia="宋体" w:hAnsi="Times New Roman" w:cs="Times New Roman"/>
          <w:color w:val="auto"/>
        </w:rPr>
        <w:t>按中标候选供应商顺序确定中标供应商。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A3332A">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A3332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A3332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4B2DAD">
        <w:rPr>
          <w:rFonts w:ascii="Times New Roman" w:eastAsia="宋体" w:hAnsi="Times New Roman" w:cs="Times New Roman" w:hint="eastAsia"/>
          <w:color w:val="auto"/>
        </w:rPr>
        <w:t>天津数字认证有限公司</w:t>
      </w:r>
      <w:r w:rsidR="0039072A">
        <w:rPr>
          <w:rFonts w:ascii="Times New Roman" w:eastAsia="宋体" w:hAnsi="Times New Roman" w:cs="Times New Roman" w:hint="eastAsia"/>
          <w:color w:val="auto"/>
        </w:rPr>
        <w:t>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00497C98">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5D4D65">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4B2DAD">
        <w:rPr>
          <w:rFonts w:ascii="Times New Roman" w:eastAsia="宋体" w:hAnsi="Times New Roman" w:cs="Times New Roman" w:hint="eastAsia"/>
          <w:color w:val="auto"/>
        </w:rPr>
        <w:t>天津数字认证有限公司</w:t>
      </w:r>
      <w:r w:rsidR="0039072A">
        <w:rPr>
          <w:rFonts w:ascii="Times New Roman" w:eastAsia="宋体" w:hAnsi="Times New Roman" w:cs="Times New Roman" w:hint="eastAsia"/>
          <w:color w:val="auto"/>
        </w:rPr>
        <w:t>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00497C98">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5D4D65">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08240D" w:rsidRPr="0008240D">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08240D">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08240D">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A3332A">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A3332A">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4B2DAD">
        <w:rPr>
          <w:rFonts w:ascii="Times New Roman" w:eastAsia="宋体" w:hAnsi="Times New Roman" w:cs="Times New Roman" w:hint="eastAsia"/>
          <w:color w:val="auto"/>
        </w:rPr>
        <w:t>天津数字认证有限公司</w:t>
      </w:r>
      <w:r w:rsidR="0039072A">
        <w:rPr>
          <w:rFonts w:ascii="Times New Roman" w:eastAsia="宋体" w:hAnsi="Times New Roman" w:cs="Times New Roman" w:hint="eastAsia"/>
          <w:color w:val="auto"/>
        </w:rPr>
        <w:t>发出的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数字证书（原天津市电子认证中心发出尚在有效期内的</w:t>
      </w:r>
      <w:r w:rsidR="0039072A">
        <w:rPr>
          <w:rFonts w:ascii="Times New Roman" w:eastAsia="宋体" w:hAnsi="Times New Roman" w:cs="Times New Roman" w:hint="eastAsia"/>
          <w:color w:val="auto"/>
        </w:rPr>
        <w:t>CA</w:t>
      </w:r>
      <w:r w:rsidR="0039072A">
        <w:rPr>
          <w:rFonts w:ascii="Times New Roman" w:eastAsia="宋体" w:hAnsi="Times New Roman" w:cs="Times New Roman" w:hint="eastAsia"/>
          <w:color w:val="auto"/>
        </w:rPr>
        <w:t>数字证书仍可使用）</w:t>
      </w:r>
      <w:r w:rsidR="00497C98">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5D4D65">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网上招投标”</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“供应商登录”</w:t>
      </w:r>
      <w:r w:rsidR="000A3A7F">
        <w:rPr>
          <w:rFonts w:ascii="Times New Roman" w:eastAsia="宋体" w:hAnsi="Times New Roman" w:cs="Times New Roman" w:hint="eastAsia"/>
          <w:color w:val="auto"/>
        </w:rPr>
        <w:t>-</w:t>
      </w:r>
      <w:r w:rsidR="000A3A7F">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E323DD" w:rsidP="00A3332A">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A3332A">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A3332A">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4"/>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F3510B" w:rsidRDefault="00F3510B" w:rsidP="00F3510B">
      <w:pPr>
        <w:pStyle w:val="a8"/>
        <w:numPr>
          <w:ilvl w:val="0"/>
          <w:numId w:val="15"/>
        </w:numPr>
        <w:spacing w:line="480" w:lineRule="exact"/>
        <w:ind w:firstLineChars="0"/>
        <w:rPr>
          <w:sz w:val="24"/>
          <w:szCs w:val="24"/>
        </w:rPr>
      </w:pPr>
      <w:r w:rsidRPr="00B04DAB">
        <w:rPr>
          <w:rFonts w:hint="eastAsia"/>
          <w:sz w:val="24"/>
          <w:szCs w:val="24"/>
        </w:rPr>
        <w:t>本合同为中小企业预留合同</w:t>
      </w:r>
    </w:p>
    <w:p w:rsidR="00F3510B" w:rsidRPr="00B04DAB" w:rsidRDefault="00F3510B" w:rsidP="00F3510B">
      <w:pPr>
        <w:pStyle w:val="a8"/>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A3332A">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A3332A">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A3332A">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四、交货时间、地点、方式：见附件。</w:t>
      </w:r>
    </w:p>
    <w:p w:rsidR="00852DD8" w:rsidRPr="00750AB2" w:rsidRDefault="00852DD8" w:rsidP="00A3332A">
      <w:pPr>
        <w:tabs>
          <w:tab w:val="left" w:pos="360"/>
        </w:tabs>
        <w:spacing w:line="520" w:lineRule="exact"/>
        <w:ind w:firstLineChars="200" w:firstLine="480"/>
        <w:rPr>
          <w:sz w:val="24"/>
          <w:szCs w:val="24"/>
        </w:rPr>
      </w:pPr>
      <w:r w:rsidRPr="00750AB2">
        <w:rPr>
          <w:sz w:val="24"/>
          <w:szCs w:val="24"/>
        </w:rPr>
        <w:t>五、供方应随货物向需方交付服务的相关的资料。如果所提交文件是外文的，供方有义务为需方提供中文或译成中文文件。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A3332A">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A3332A">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4E60EB" w:rsidP="00A3332A">
      <w:pPr>
        <w:tabs>
          <w:tab w:val="left" w:pos="0"/>
          <w:tab w:val="left" w:pos="721"/>
        </w:tabs>
        <w:spacing w:line="520" w:lineRule="exact"/>
        <w:ind w:firstLineChars="214" w:firstLine="514"/>
        <w:rPr>
          <w:sz w:val="24"/>
          <w:szCs w:val="24"/>
        </w:rPr>
      </w:pPr>
      <w:r>
        <w:rPr>
          <w:rFonts w:hint="eastAsia"/>
          <w:sz w:val="24"/>
          <w:szCs w:val="24"/>
        </w:rPr>
        <w:t>账</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52DD8" w:rsidP="00A3332A">
      <w:pPr>
        <w:tabs>
          <w:tab w:val="left" w:pos="0"/>
          <w:tab w:val="left" w:pos="360"/>
        </w:tabs>
        <w:spacing w:line="520" w:lineRule="exact"/>
        <w:ind w:firstLineChars="200" w:firstLine="480"/>
        <w:rPr>
          <w:sz w:val="24"/>
          <w:szCs w:val="24"/>
        </w:rPr>
      </w:pPr>
      <w:r w:rsidRPr="00750AB2">
        <w:rPr>
          <w:sz w:val="24"/>
          <w:szCs w:val="24"/>
        </w:rPr>
        <w:t>八、合同约定的交货期（竣工期）或验收期届满，需方由于不具备现场条件导致供方无法验收，合同顺延，延期</w:t>
      </w:r>
      <w:r w:rsidRPr="00750AB2">
        <w:rPr>
          <w:sz w:val="24"/>
          <w:szCs w:val="24"/>
        </w:rPr>
        <w:t>30</w:t>
      </w:r>
      <w:r w:rsidRPr="00750AB2">
        <w:rPr>
          <w:sz w:val="24"/>
          <w:szCs w:val="24"/>
        </w:rPr>
        <w:t>日以上，需方应按约定付款，如在实际验收过程中出现质量问题，另行商定；需方无故推迟验收或拒不验收的，则视同</w:t>
      </w:r>
      <w:r w:rsidRPr="00750AB2">
        <w:rPr>
          <w:sz w:val="24"/>
          <w:szCs w:val="24"/>
        </w:rPr>
        <w:t>“</w:t>
      </w:r>
      <w:r w:rsidRPr="00750AB2">
        <w:rPr>
          <w:sz w:val="24"/>
          <w:szCs w:val="24"/>
        </w:rPr>
        <w:t>验收合格</w:t>
      </w:r>
      <w:r w:rsidRPr="00750AB2">
        <w:rPr>
          <w:sz w:val="24"/>
          <w:szCs w:val="24"/>
        </w:rPr>
        <w:t>”</w:t>
      </w:r>
      <w:r w:rsidRPr="00750AB2">
        <w:rPr>
          <w:sz w:val="24"/>
          <w:szCs w:val="24"/>
        </w:rPr>
        <w:t>并向供方付款，但合同中与验收有关的其他条款以合同实际履行后的验收为准。需方具备现场条件，供方应积极做好安装和验收工作。</w:t>
      </w:r>
    </w:p>
    <w:p w:rsidR="00852DD8" w:rsidRPr="00750AB2" w:rsidRDefault="00852DD8" w:rsidP="00A3332A">
      <w:pPr>
        <w:pStyle w:val="20"/>
        <w:spacing w:line="520" w:lineRule="exact"/>
        <w:ind w:leftChars="-50" w:left="-105" w:firstLineChars="200" w:firstLine="480"/>
        <w:rPr>
          <w:sz w:val="24"/>
          <w:szCs w:val="24"/>
        </w:rPr>
      </w:pPr>
      <w:r w:rsidRPr="00750AB2">
        <w:rPr>
          <w:sz w:val="24"/>
          <w:szCs w:val="24"/>
        </w:rPr>
        <w:t>九、有关涉及本合同供方向天津市政府采购中心所提交的投标文件及有关澄清资料和服务承诺均视为本合同不可分割的部分，对供方具有约束力。</w:t>
      </w:r>
    </w:p>
    <w:p w:rsidR="00852DD8" w:rsidRPr="00750AB2" w:rsidRDefault="00852DD8" w:rsidP="00852DD8">
      <w:pPr>
        <w:tabs>
          <w:tab w:val="left" w:pos="0"/>
          <w:tab w:val="left" w:pos="315"/>
        </w:tabs>
        <w:spacing w:line="520" w:lineRule="exact"/>
        <w:rPr>
          <w:sz w:val="24"/>
          <w:szCs w:val="24"/>
        </w:rPr>
      </w:pPr>
      <w:r w:rsidRPr="00750AB2">
        <w:rPr>
          <w:sz w:val="24"/>
          <w:szCs w:val="24"/>
        </w:rPr>
        <w:t>十、本合同一式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A3332A">
      <w:pPr>
        <w:tabs>
          <w:tab w:val="left" w:pos="360"/>
        </w:tabs>
        <w:spacing w:line="520" w:lineRule="exact"/>
        <w:ind w:firstLineChars="171" w:firstLine="410"/>
        <w:rPr>
          <w:color w:val="000000"/>
          <w:sz w:val="24"/>
          <w:szCs w:val="24"/>
        </w:rPr>
      </w:pPr>
    </w:p>
    <w:p w:rsidR="0098544D" w:rsidRPr="00750AB2" w:rsidRDefault="0098544D" w:rsidP="00A3332A">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A3332A">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合同特殊条款由中标单位和货物（或工程、服务）需求方及代理方根据货物项目的具体情况协商拟订。</w:t>
      </w:r>
    </w:p>
    <w:p w:rsidR="004F55DE" w:rsidRPr="00750AB2" w:rsidRDefault="004F55DE" w:rsidP="00A3332A">
      <w:pPr>
        <w:autoSpaceDE w:val="0"/>
        <w:autoSpaceDN w:val="0"/>
        <w:adjustRightInd w:val="0"/>
        <w:spacing w:line="360" w:lineRule="auto"/>
        <w:ind w:firstLineChars="200" w:firstLine="480"/>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4"/>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3CA05BC7" wp14:editId="6EEDB2E3">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A3332A">
      <w:pPr>
        <w:spacing w:beforeLines="30" w:before="93" w:afterLines="70" w:after="218" w:line="540" w:lineRule="exact"/>
        <w:ind w:leftChars="300" w:left="630"/>
        <w:rPr>
          <w:b/>
          <w:sz w:val="34"/>
          <w:szCs w:val="34"/>
        </w:rPr>
      </w:pPr>
      <w:r w:rsidRPr="00750AB2">
        <w:rPr>
          <w:b/>
          <w:sz w:val="34"/>
          <w:szCs w:val="34"/>
        </w:rPr>
        <w:t>项目编号：</w:t>
      </w:r>
    </w:p>
    <w:p w:rsidR="004A3B65" w:rsidRPr="00750AB2" w:rsidRDefault="004A3B65" w:rsidP="00A3332A">
      <w:pPr>
        <w:spacing w:beforeLines="30" w:before="93" w:afterLines="70" w:after="218" w:line="540" w:lineRule="exact"/>
        <w:ind w:leftChars="300" w:left="2152" w:hangingChars="446" w:hanging="1522"/>
        <w:rPr>
          <w:b/>
          <w:sz w:val="34"/>
          <w:szCs w:val="34"/>
        </w:rPr>
      </w:pPr>
      <w:r w:rsidRPr="00750AB2">
        <w:rPr>
          <w:b/>
          <w:sz w:val="34"/>
          <w:szCs w:val="34"/>
        </w:rPr>
        <w:t>项目名称：</w:t>
      </w:r>
    </w:p>
    <w:p w:rsidR="00AF4C34" w:rsidRPr="00750AB2" w:rsidRDefault="00AF4C34" w:rsidP="00A3332A">
      <w:pPr>
        <w:spacing w:beforeLines="30" w:before="93" w:afterLines="70" w:after="218" w:line="540" w:lineRule="exact"/>
        <w:ind w:leftChars="300" w:left="2152" w:hangingChars="446" w:hanging="1522"/>
        <w:rPr>
          <w:b/>
          <w:sz w:val="34"/>
          <w:szCs w:val="34"/>
        </w:rPr>
      </w:pPr>
      <w:r w:rsidRPr="00750AB2">
        <w:rPr>
          <w:b/>
          <w:sz w:val="34"/>
          <w:szCs w:val="34"/>
        </w:rPr>
        <w:t>所投包号：</w:t>
      </w:r>
    </w:p>
    <w:p w:rsidR="004A3B65" w:rsidRPr="00750AB2" w:rsidRDefault="004A3B65" w:rsidP="00A3332A">
      <w:pPr>
        <w:spacing w:beforeLines="30" w:before="93" w:afterLines="70" w:after="218" w:line="540" w:lineRule="exact"/>
        <w:ind w:leftChars="300" w:left="630"/>
        <w:rPr>
          <w:b/>
          <w:sz w:val="34"/>
          <w:szCs w:val="34"/>
        </w:rPr>
      </w:pPr>
      <w:r w:rsidRPr="00750AB2">
        <w:rPr>
          <w:b/>
          <w:sz w:val="34"/>
          <w:szCs w:val="34"/>
        </w:rPr>
        <w:t>投标单位名称：</w:t>
      </w:r>
    </w:p>
    <w:p w:rsidR="00AF4C34" w:rsidRPr="00750AB2" w:rsidRDefault="00C90170" w:rsidP="00A3332A">
      <w:pPr>
        <w:spacing w:beforeLines="30" w:before="93" w:afterLines="70" w:after="218" w:line="540" w:lineRule="exact"/>
        <w:ind w:leftChars="300" w:left="630"/>
        <w:rPr>
          <w:b/>
          <w:sz w:val="34"/>
          <w:szCs w:val="34"/>
        </w:rPr>
      </w:pPr>
      <w:r>
        <w:rPr>
          <w:rFonts w:hint="eastAsia"/>
          <w:b/>
          <w:sz w:val="34"/>
          <w:szCs w:val="34"/>
        </w:rPr>
        <w:t>投标代表人姓名：</w:t>
      </w:r>
    </w:p>
    <w:p w:rsidR="00AF4C34" w:rsidRPr="00750AB2" w:rsidRDefault="00AF4C34" w:rsidP="00A3332A">
      <w:pPr>
        <w:spacing w:beforeLines="30" w:before="93" w:afterLines="70" w:after="218" w:line="540" w:lineRule="exact"/>
        <w:ind w:leftChars="300" w:left="630"/>
        <w:rPr>
          <w:b/>
          <w:sz w:val="34"/>
          <w:szCs w:val="34"/>
        </w:rPr>
      </w:pPr>
    </w:p>
    <w:p w:rsidR="00AF4C34" w:rsidRPr="00750AB2" w:rsidRDefault="00AF4C34" w:rsidP="00A3332A">
      <w:pPr>
        <w:spacing w:beforeLines="30" w:before="93" w:afterLines="70" w:after="218" w:line="540" w:lineRule="exact"/>
        <w:ind w:leftChars="300" w:left="630"/>
        <w:rPr>
          <w:b/>
          <w:sz w:val="34"/>
          <w:szCs w:val="34"/>
        </w:rPr>
      </w:pPr>
    </w:p>
    <w:p w:rsidR="00AF4C34" w:rsidRPr="00750AB2" w:rsidRDefault="00AF4C34" w:rsidP="00A3332A">
      <w:pPr>
        <w:spacing w:beforeLines="30" w:before="93" w:afterLines="70" w:after="218" w:line="540" w:lineRule="exact"/>
        <w:ind w:leftChars="300" w:left="630"/>
        <w:rPr>
          <w:b/>
          <w:sz w:val="34"/>
          <w:szCs w:val="34"/>
        </w:rPr>
      </w:pPr>
    </w:p>
    <w:p w:rsidR="00E71BED" w:rsidRPr="00750AB2" w:rsidRDefault="004A3B65" w:rsidP="00A3332A">
      <w:pPr>
        <w:spacing w:beforeLines="30" w:before="93" w:afterLines="70" w:after="218" w:line="540" w:lineRule="exact"/>
        <w:ind w:leftChars="300" w:left="630"/>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A3332A" w:rsidRPr="00A75C9A" w:rsidRDefault="00A3332A" w:rsidP="00A75C9A">
      <w:pPr>
        <w:tabs>
          <w:tab w:val="left" w:pos="360"/>
        </w:tabs>
        <w:spacing w:afterLines="100" w:after="312" w:line="360" w:lineRule="auto"/>
        <w:rPr>
          <w:b/>
          <w:sz w:val="24"/>
        </w:rPr>
      </w:pPr>
      <w:r w:rsidRPr="00A75C9A">
        <w:rPr>
          <w:b/>
          <w:sz w:val="24"/>
        </w:rPr>
        <w:t>附件</w:t>
      </w:r>
      <w:r w:rsidRPr="00A75C9A">
        <w:rPr>
          <w:b/>
          <w:sz w:val="24"/>
        </w:rPr>
        <w:t>1</w:t>
      </w:r>
    </w:p>
    <w:p w:rsidR="00A3332A" w:rsidRPr="00750AB2" w:rsidRDefault="00A3332A" w:rsidP="00A3332A">
      <w:pPr>
        <w:autoSpaceDN w:val="0"/>
        <w:spacing w:line="360" w:lineRule="auto"/>
        <w:jc w:val="center"/>
        <w:rPr>
          <w:b/>
          <w:bCs/>
          <w:sz w:val="24"/>
        </w:rPr>
      </w:pPr>
      <w:r w:rsidRPr="00750AB2">
        <w:rPr>
          <w:b/>
          <w:bCs/>
          <w:sz w:val="24"/>
        </w:rPr>
        <w:t>投标书</w:t>
      </w:r>
    </w:p>
    <w:p w:rsidR="00A3332A" w:rsidRPr="00750AB2" w:rsidRDefault="00A3332A" w:rsidP="00A3332A">
      <w:pPr>
        <w:spacing w:line="360" w:lineRule="auto"/>
        <w:rPr>
          <w:sz w:val="24"/>
        </w:rPr>
      </w:pPr>
      <w:r w:rsidRPr="00750AB2">
        <w:rPr>
          <w:sz w:val="24"/>
        </w:rPr>
        <w:t>致：天津市政府采购中心</w:t>
      </w:r>
    </w:p>
    <w:p w:rsidR="00A3332A" w:rsidRPr="00750AB2" w:rsidRDefault="00A3332A" w:rsidP="00A3332A">
      <w:pPr>
        <w:spacing w:line="360" w:lineRule="auto"/>
        <w:ind w:firstLineChars="200" w:firstLine="480"/>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A3332A" w:rsidRPr="00750AB2" w:rsidRDefault="00A3332A" w:rsidP="00A3332A">
      <w:pPr>
        <w:spacing w:line="360" w:lineRule="auto"/>
        <w:ind w:firstLineChars="200" w:firstLine="480"/>
        <w:rPr>
          <w:sz w:val="24"/>
        </w:rPr>
      </w:pPr>
      <w:r w:rsidRPr="00750AB2">
        <w:rPr>
          <w:sz w:val="24"/>
        </w:rPr>
        <w:t>据此函，签字代表宣布同意如下：</w:t>
      </w:r>
    </w:p>
    <w:p w:rsidR="00A3332A" w:rsidRPr="00750AB2" w:rsidRDefault="00A3332A" w:rsidP="00A3332A">
      <w:pPr>
        <w:spacing w:line="360" w:lineRule="auto"/>
        <w:ind w:firstLineChars="200" w:firstLine="480"/>
        <w:rPr>
          <w:sz w:val="24"/>
        </w:rPr>
      </w:pPr>
      <w:r w:rsidRPr="00750AB2">
        <w:rPr>
          <w:sz w:val="24"/>
        </w:rPr>
        <w:t xml:space="preserve">1. </w:t>
      </w:r>
      <w:r w:rsidRPr="00750AB2">
        <w:rPr>
          <w:sz w:val="24"/>
        </w:rPr>
        <w:t>所附投标报价表中规定的应提供和交付的服务投标总价为：</w:t>
      </w:r>
    </w:p>
    <w:p w:rsidR="00A3332A" w:rsidRPr="00750AB2" w:rsidRDefault="00A3332A" w:rsidP="00A3332A">
      <w:pPr>
        <w:spacing w:line="360" w:lineRule="auto"/>
        <w:ind w:firstLineChars="200" w:firstLine="480"/>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A3332A" w:rsidRPr="00750AB2" w:rsidRDefault="00A3332A" w:rsidP="00A3332A">
      <w:pPr>
        <w:spacing w:line="360" w:lineRule="auto"/>
        <w:ind w:firstLineChars="200" w:firstLine="480"/>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A3332A" w:rsidRPr="00750AB2" w:rsidRDefault="00A3332A" w:rsidP="00A3332A">
      <w:pPr>
        <w:spacing w:line="360" w:lineRule="auto"/>
        <w:ind w:firstLineChars="200" w:firstLine="480"/>
        <w:rPr>
          <w:sz w:val="24"/>
        </w:rPr>
      </w:pPr>
      <w:r w:rsidRPr="00750AB2">
        <w:rPr>
          <w:sz w:val="24"/>
        </w:rPr>
        <w:t>……</w:t>
      </w:r>
    </w:p>
    <w:p w:rsidR="00A3332A" w:rsidRPr="00750AB2" w:rsidRDefault="00A3332A" w:rsidP="00A3332A">
      <w:pPr>
        <w:spacing w:line="360" w:lineRule="auto"/>
        <w:ind w:firstLineChars="200" w:firstLine="480"/>
        <w:rPr>
          <w:sz w:val="24"/>
        </w:rPr>
      </w:pPr>
      <w:r w:rsidRPr="00750AB2">
        <w:rPr>
          <w:sz w:val="24"/>
        </w:rPr>
        <w:t xml:space="preserve">2. </w:t>
      </w:r>
      <w:r w:rsidRPr="00750AB2">
        <w:rPr>
          <w:sz w:val="24"/>
        </w:rPr>
        <w:t>我公司将按招标文件的规定履行合同责任和义务。</w:t>
      </w:r>
    </w:p>
    <w:p w:rsidR="00A3332A" w:rsidRPr="00750AB2" w:rsidRDefault="00A3332A" w:rsidP="00A3332A">
      <w:pPr>
        <w:spacing w:line="360" w:lineRule="auto"/>
        <w:ind w:firstLineChars="200" w:firstLine="480"/>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3332A" w:rsidRPr="00750AB2" w:rsidRDefault="00A3332A" w:rsidP="00A3332A">
      <w:pPr>
        <w:spacing w:line="360" w:lineRule="auto"/>
        <w:ind w:firstLineChars="200" w:firstLine="480"/>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A3332A" w:rsidRPr="00750AB2" w:rsidRDefault="00A3332A" w:rsidP="00A3332A">
      <w:pPr>
        <w:spacing w:line="360" w:lineRule="auto"/>
        <w:ind w:firstLineChars="200" w:firstLine="480"/>
        <w:rPr>
          <w:sz w:val="24"/>
        </w:rPr>
      </w:pPr>
      <w:r w:rsidRPr="00750AB2">
        <w:rPr>
          <w:sz w:val="24"/>
        </w:rPr>
        <w:t xml:space="preserve">5. </w:t>
      </w:r>
      <w:r w:rsidRPr="00750AB2">
        <w:rPr>
          <w:sz w:val="24"/>
        </w:rPr>
        <w:t>我公司同意按照招标方要求提供的与投标有关的一切数据或资料，并声明投标文件及所提供的一切资料均真实有效。由于我公司提供资料不实而造成的责任和后果由我公司自行承担。</w:t>
      </w:r>
    </w:p>
    <w:p w:rsidR="00A3332A" w:rsidRPr="00750AB2" w:rsidRDefault="00A3332A" w:rsidP="00A3332A">
      <w:pPr>
        <w:spacing w:line="360" w:lineRule="auto"/>
        <w:ind w:firstLineChars="200" w:firstLine="480"/>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A3332A" w:rsidRPr="00750AB2" w:rsidRDefault="00A3332A" w:rsidP="00A3332A">
      <w:pPr>
        <w:spacing w:line="360" w:lineRule="auto"/>
        <w:ind w:firstLineChars="200" w:firstLine="480"/>
        <w:rPr>
          <w:sz w:val="24"/>
        </w:rPr>
      </w:pPr>
      <w:r w:rsidRPr="00750AB2">
        <w:rPr>
          <w:sz w:val="24"/>
        </w:rPr>
        <w:t xml:space="preserve">7. </w:t>
      </w:r>
      <w:r w:rsidRPr="00750AB2">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A3332A" w:rsidRDefault="00A3332A" w:rsidP="00A3332A">
      <w:pPr>
        <w:spacing w:line="360" w:lineRule="auto"/>
        <w:ind w:firstLineChars="200" w:firstLine="480"/>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A3332A" w:rsidRPr="00426575" w:rsidRDefault="00A3332A" w:rsidP="00A3332A">
      <w:pPr>
        <w:spacing w:line="360" w:lineRule="auto"/>
        <w:ind w:firstLineChars="200" w:firstLine="480"/>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203E5A" w:rsidRPr="00203E5A">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A3332A" w:rsidRPr="00750AB2" w:rsidRDefault="00A3332A" w:rsidP="00A3332A">
      <w:pPr>
        <w:spacing w:line="360" w:lineRule="auto"/>
        <w:ind w:firstLineChars="200" w:firstLine="480"/>
        <w:rPr>
          <w:sz w:val="24"/>
        </w:rPr>
      </w:pPr>
      <w:r>
        <w:rPr>
          <w:rFonts w:hint="eastAsia"/>
          <w:sz w:val="24"/>
        </w:rPr>
        <w:t>10</w:t>
      </w:r>
      <w:r w:rsidRPr="00750AB2">
        <w:rPr>
          <w:sz w:val="24"/>
        </w:rPr>
        <w:t xml:space="preserve">. </w:t>
      </w:r>
      <w:r w:rsidRPr="00750AB2">
        <w:rPr>
          <w:sz w:val="24"/>
        </w:rPr>
        <w:t>我公司若中标，本承诺将成为合同不可分割的一部分，与合同具有同等的法律效力。</w:t>
      </w:r>
    </w:p>
    <w:p w:rsidR="00A3332A" w:rsidRPr="00750AB2" w:rsidRDefault="00A3332A" w:rsidP="00A3332A">
      <w:pPr>
        <w:spacing w:line="360" w:lineRule="auto"/>
        <w:ind w:firstLineChars="200" w:firstLine="480"/>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如违反上述承诺，我公司投标无效且接受相关部门依法作出的处罚，并承担通过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650879" w:rsidRPr="00BE3FCB" w:rsidRDefault="00650879" w:rsidP="00650879">
      <w:pPr>
        <w:spacing w:line="360" w:lineRule="auto"/>
        <w:ind w:firstLineChars="200" w:firstLine="480"/>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650879" w:rsidRPr="00BE3FCB" w:rsidRDefault="00650879" w:rsidP="00650879">
      <w:pPr>
        <w:spacing w:line="360" w:lineRule="auto"/>
        <w:ind w:firstLineChars="200" w:firstLine="480"/>
        <w:rPr>
          <w:sz w:val="24"/>
        </w:rPr>
      </w:pPr>
      <w:r w:rsidRPr="00BE3FCB">
        <w:rPr>
          <w:rFonts w:hint="eastAsia"/>
          <w:sz w:val="24"/>
        </w:rPr>
        <w:t>纳税人识别号：</w:t>
      </w:r>
    </w:p>
    <w:p w:rsidR="00650879" w:rsidRPr="00BE3FCB" w:rsidRDefault="00650879" w:rsidP="00650879">
      <w:pPr>
        <w:spacing w:line="360" w:lineRule="auto"/>
        <w:ind w:firstLineChars="200" w:firstLine="480"/>
        <w:rPr>
          <w:sz w:val="24"/>
        </w:rPr>
      </w:pPr>
      <w:r w:rsidRPr="00BE3FCB">
        <w:rPr>
          <w:rFonts w:hint="eastAsia"/>
          <w:sz w:val="24"/>
        </w:rPr>
        <w:t>地址、电话：</w:t>
      </w:r>
    </w:p>
    <w:p w:rsidR="00650879" w:rsidRPr="00BE3FCB" w:rsidRDefault="00650879" w:rsidP="00650879">
      <w:pPr>
        <w:spacing w:line="360" w:lineRule="auto"/>
        <w:ind w:firstLineChars="200" w:firstLine="480"/>
        <w:rPr>
          <w:sz w:val="24"/>
        </w:rPr>
      </w:pPr>
      <w:r w:rsidRPr="00BE3FCB">
        <w:rPr>
          <w:rFonts w:hint="eastAsia"/>
          <w:sz w:val="24"/>
        </w:rPr>
        <w:t>开户行及账号：</w:t>
      </w:r>
    </w:p>
    <w:p w:rsidR="00650879" w:rsidRPr="00BE3FCB" w:rsidRDefault="00650879" w:rsidP="0065087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650879" w:rsidRPr="00BE3FCB" w:rsidRDefault="00650879" w:rsidP="00650879">
      <w:pPr>
        <w:spacing w:line="360" w:lineRule="auto"/>
        <w:ind w:firstLineChars="200" w:firstLine="480"/>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650879" w:rsidRPr="00BE3FCB" w:rsidRDefault="00650879" w:rsidP="00650879">
      <w:pPr>
        <w:spacing w:line="360" w:lineRule="auto"/>
        <w:ind w:firstLineChars="200" w:firstLine="482"/>
        <w:rPr>
          <w:b/>
          <w:sz w:val="24"/>
        </w:rPr>
      </w:pPr>
      <w:r w:rsidRPr="00BE3FCB">
        <w:rPr>
          <w:rFonts w:hint="eastAsia"/>
          <w:b/>
          <w:sz w:val="24"/>
        </w:rPr>
        <w:t>□</w:t>
      </w:r>
      <w:r w:rsidRPr="00BE3FCB">
        <w:rPr>
          <w:b/>
          <w:sz w:val="24"/>
        </w:rPr>
        <w:t>上门自取</w:t>
      </w:r>
    </w:p>
    <w:p w:rsidR="00650879" w:rsidRPr="00BE3FCB" w:rsidRDefault="00650879" w:rsidP="00650879">
      <w:pPr>
        <w:spacing w:line="360" w:lineRule="auto"/>
        <w:ind w:firstLineChars="200" w:firstLine="480"/>
        <w:rPr>
          <w:sz w:val="24"/>
        </w:rPr>
      </w:pPr>
    </w:p>
    <w:p w:rsidR="00650879" w:rsidRPr="00BE3FCB" w:rsidRDefault="00650879" w:rsidP="00650879">
      <w:pPr>
        <w:spacing w:line="360" w:lineRule="auto"/>
        <w:ind w:firstLineChars="200" w:firstLine="482"/>
        <w:rPr>
          <w:b/>
          <w:sz w:val="24"/>
        </w:rPr>
      </w:pPr>
      <w:r w:rsidRPr="00BE3FCB">
        <w:rPr>
          <w:rFonts w:hint="eastAsia"/>
          <w:b/>
          <w:sz w:val="24"/>
        </w:rPr>
        <w:t>□</w:t>
      </w:r>
      <w:r w:rsidRPr="00BE3FCB">
        <w:rPr>
          <w:b/>
          <w:sz w:val="24"/>
        </w:rPr>
        <w:t>到付邮寄</w:t>
      </w:r>
    </w:p>
    <w:p w:rsidR="00650879" w:rsidRPr="00BE3FCB" w:rsidRDefault="00650879" w:rsidP="0065087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650879" w:rsidRPr="00BE3FCB" w:rsidRDefault="00650879" w:rsidP="00650879">
      <w:pPr>
        <w:spacing w:line="360" w:lineRule="auto"/>
        <w:ind w:firstLineChars="200" w:firstLine="480"/>
        <w:rPr>
          <w:sz w:val="24"/>
        </w:rPr>
      </w:pPr>
      <w:r w:rsidRPr="00BE3FCB">
        <w:rPr>
          <w:sz w:val="24"/>
        </w:rPr>
        <w:t>邮寄联系人、手机号码：</w:t>
      </w:r>
    </w:p>
    <w:p w:rsidR="00A92F66" w:rsidRPr="00650879" w:rsidRDefault="00A92F66" w:rsidP="00A3332A">
      <w:pPr>
        <w:spacing w:line="360" w:lineRule="auto"/>
        <w:ind w:firstLineChars="1700" w:firstLine="4080"/>
        <w:rPr>
          <w:sz w:val="24"/>
        </w:rPr>
      </w:pPr>
    </w:p>
    <w:p w:rsidR="00A92F66" w:rsidRDefault="00A92F66" w:rsidP="00A3332A">
      <w:pPr>
        <w:spacing w:line="360" w:lineRule="auto"/>
        <w:ind w:firstLineChars="1700" w:firstLine="4080"/>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832534" w:rsidRDefault="00A3332A" w:rsidP="00A75C9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750AB2" w:rsidRDefault="00A3332A" w:rsidP="00A3332A">
      <w:pPr>
        <w:widowControl/>
        <w:jc w:val="left"/>
        <w:rPr>
          <w:sz w:val="24"/>
        </w:rPr>
      </w:pPr>
      <w:r w:rsidRPr="00750AB2">
        <w:rPr>
          <w:sz w:val="24"/>
        </w:rPr>
        <w:br w:type="page"/>
      </w:r>
    </w:p>
    <w:p w:rsidR="00A3332A" w:rsidRPr="00A75C9A" w:rsidRDefault="00A3332A" w:rsidP="00A3332A">
      <w:pPr>
        <w:widowControl/>
        <w:jc w:val="left"/>
        <w:rPr>
          <w:b/>
          <w:sz w:val="24"/>
        </w:rPr>
      </w:pPr>
      <w:r w:rsidRPr="00A75C9A">
        <w:rPr>
          <w:b/>
          <w:sz w:val="24"/>
        </w:rPr>
        <w:t>附件</w:t>
      </w:r>
      <w:r w:rsidRPr="00A75C9A">
        <w:rPr>
          <w:b/>
          <w:sz w:val="24"/>
        </w:rPr>
        <w:t>2</w:t>
      </w:r>
    </w:p>
    <w:p w:rsidR="00A3332A" w:rsidRPr="00750AB2" w:rsidRDefault="00A3332A" w:rsidP="00A3332A">
      <w:pPr>
        <w:autoSpaceDN w:val="0"/>
        <w:spacing w:line="360" w:lineRule="auto"/>
        <w:jc w:val="center"/>
        <w:rPr>
          <w:b/>
          <w:bCs/>
          <w:sz w:val="24"/>
        </w:rPr>
      </w:pPr>
      <w:r w:rsidRPr="00750AB2">
        <w:rPr>
          <w:b/>
          <w:bCs/>
          <w:sz w:val="24"/>
        </w:rPr>
        <w:t>开标一览表</w:t>
      </w:r>
    </w:p>
    <w:p w:rsidR="00A3332A" w:rsidRPr="00750AB2" w:rsidRDefault="00A3332A" w:rsidP="00A3332A">
      <w:pPr>
        <w:ind w:right="84"/>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9"/>
      </w:tblGrid>
      <w:tr w:rsidR="00A3332A" w:rsidRPr="00750AB2" w:rsidTr="007540DD">
        <w:trPr>
          <w:jc w:val="center"/>
        </w:trPr>
        <w:tc>
          <w:tcPr>
            <w:tcW w:w="730" w:type="pct"/>
            <w:vAlign w:val="center"/>
          </w:tcPr>
          <w:p w:rsidR="00A3332A" w:rsidRPr="00750AB2" w:rsidRDefault="00A3332A" w:rsidP="007540DD">
            <w:pPr>
              <w:spacing w:line="460" w:lineRule="exact"/>
              <w:jc w:val="center"/>
              <w:rPr>
                <w:sz w:val="24"/>
              </w:rPr>
            </w:pPr>
            <w:r w:rsidRPr="00750AB2">
              <w:rPr>
                <w:sz w:val="24"/>
              </w:rPr>
              <w:t>包号</w:t>
            </w:r>
          </w:p>
        </w:tc>
        <w:tc>
          <w:tcPr>
            <w:tcW w:w="1278" w:type="pct"/>
            <w:vAlign w:val="center"/>
          </w:tcPr>
          <w:p w:rsidR="00A3332A" w:rsidRPr="00750AB2" w:rsidRDefault="00A3332A" w:rsidP="007540DD">
            <w:pPr>
              <w:spacing w:line="460" w:lineRule="exact"/>
              <w:jc w:val="center"/>
              <w:rPr>
                <w:sz w:val="24"/>
              </w:rPr>
            </w:pPr>
            <w:r w:rsidRPr="00750AB2">
              <w:rPr>
                <w:sz w:val="24"/>
              </w:rPr>
              <w:t>服务名称</w:t>
            </w:r>
          </w:p>
        </w:tc>
        <w:tc>
          <w:tcPr>
            <w:tcW w:w="806" w:type="pct"/>
            <w:vAlign w:val="center"/>
          </w:tcPr>
          <w:p w:rsidR="00A3332A" w:rsidRPr="00750AB2" w:rsidRDefault="00A3332A" w:rsidP="007540DD">
            <w:pPr>
              <w:spacing w:line="460" w:lineRule="exact"/>
              <w:jc w:val="center"/>
              <w:rPr>
                <w:sz w:val="24"/>
              </w:rPr>
            </w:pPr>
            <w:r w:rsidRPr="00750AB2">
              <w:rPr>
                <w:sz w:val="24"/>
              </w:rPr>
              <w:t>数量</w:t>
            </w:r>
          </w:p>
        </w:tc>
        <w:tc>
          <w:tcPr>
            <w:tcW w:w="1202" w:type="pct"/>
            <w:vAlign w:val="center"/>
          </w:tcPr>
          <w:p w:rsidR="00A3332A" w:rsidRPr="00750AB2" w:rsidRDefault="00A3332A" w:rsidP="007540DD">
            <w:pPr>
              <w:spacing w:line="460" w:lineRule="exact"/>
              <w:jc w:val="center"/>
              <w:rPr>
                <w:sz w:val="24"/>
              </w:rPr>
            </w:pPr>
            <w:r w:rsidRPr="00750AB2">
              <w:rPr>
                <w:sz w:val="24"/>
              </w:rPr>
              <w:t>投标总价</w:t>
            </w:r>
          </w:p>
        </w:tc>
        <w:tc>
          <w:tcPr>
            <w:tcW w:w="984" w:type="pct"/>
            <w:vAlign w:val="center"/>
          </w:tcPr>
          <w:p w:rsidR="00A3332A" w:rsidRPr="00750AB2" w:rsidRDefault="00A3332A" w:rsidP="007540DD">
            <w:pPr>
              <w:spacing w:line="460" w:lineRule="exact"/>
              <w:jc w:val="center"/>
              <w:rPr>
                <w:sz w:val="24"/>
              </w:rPr>
            </w:pPr>
            <w:r w:rsidRPr="00750AB2">
              <w:rPr>
                <w:sz w:val="24"/>
              </w:rPr>
              <w:t>备注</w:t>
            </w: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r w:rsidR="00A3332A" w:rsidRPr="00750AB2" w:rsidTr="007540DD">
        <w:trPr>
          <w:jc w:val="center"/>
        </w:trPr>
        <w:tc>
          <w:tcPr>
            <w:tcW w:w="730" w:type="pct"/>
          </w:tcPr>
          <w:p w:rsidR="00A3332A" w:rsidRPr="00750AB2" w:rsidRDefault="00A3332A" w:rsidP="007540DD">
            <w:pPr>
              <w:spacing w:line="460" w:lineRule="exact"/>
              <w:rPr>
                <w:sz w:val="24"/>
              </w:rPr>
            </w:pPr>
          </w:p>
        </w:tc>
        <w:tc>
          <w:tcPr>
            <w:tcW w:w="1278" w:type="pct"/>
          </w:tcPr>
          <w:p w:rsidR="00A3332A" w:rsidRPr="00750AB2" w:rsidRDefault="00A3332A" w:rsidP="007540DD">
            <w:pPr>
              <w:spacing w:line="460" w:lineRule="exact"/>
              <w:rPr>
                <w:sz w:val="24"/>
              </w:rPr>
            </w:pPr>
          </w:p>
        </w:tc>
        <w:tc>
          <w:tcPr>
            <w:tcW w:w="806" w:type="pct"/>
          </w:tcPr>
          <w:p w:rsidR="00A3332A" w:rsidRPr="00750AB2" w:rsidRDefault="00A3332A" w:rsidP="007540DD">
            <w:pPr>
              <w:spacing w:line="460" w:lineRule="exact"/>
              <w:rPr>
                <w:sz w:val="24"/>
              </w:rPr>
            </w:pPr>
          </w:p>
        </w:tc>
        <w:tc>
          <w:tcPr>
            <w:tcW w:w="1202" w:type="pct"/>
          </w:tcPr>
          <w:p w:rsidR="00A3332A" w:rsidRPr="00750AB2" w:rsidRDefault="00A3332A" w:rsidP="007540DD">
            <w:pPr>
              <w:spacing w:line="460" w:lineRule="exact"/>
              <w:rPr>
                <w:sz w:val="24"/>
              </w:rPr>
            </w:pPr>
          </w:p>
        </w:tc>
        <w:tc>
          <w:tcPr>
            <w:tcW w:w="984" w:type="pct"/>
          </w:tcPr>
          <w:p w:rsidR="00A3332A" w:rsidRPr="00750AB2" w:rsidRDefault="00A3332A" w:rsidP="007540DD">
            <w:pPr>
              <w:spacing w:line="460" w:lineRule="exact"/>
              <w:rPr>
                <w:sz w:val="24"/>
              </w:rPr>
            </w:pPr>
          </w:p>
        </w:tc>
      </w:tr>
    </w:tbl>
    <w:p w:rsidR="00A3332A" w:rsidRPr="00750AB2" w:rsidRDefault="00A3332A" w:rsidP="00A3332A">
      <w:pPr>
        <w:spacing w:line="360" w:lineRule="auto"/>
        <w:ind w:right="84" w:firstLine="420"/>
        <w:rPr>
          <w:sz w:val="24"/>
        </w:rPr>
      </w:pPr>
    </w:p>
    <w:p w:rsidR="00A3332A" w:rsidRPr="00750AB2" w:rsidRDefault="00A3332A" w:rsidP="00A3332A">
      <w:pPr>
        <w:spacing w:line="360" w:lineRule="auto"/>
        <w:ind w:right="84" w:firstLine="420"/>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750AB2" w:rsidRDefault="00A3332A" w:rsidP="00A3332A">
      <w:pPr>
        <w:spacing w:line="360" w:lineRule="auto"/>
        <w:ind w:right="84" w:firstLine="420"/>
        <w:rPr>
          <w:sz w:val="24"/>
        </w:rPr>
      </w:pPr>
    </w:p>
    <w:p w:rsidR="00A3332A" w:rsidRPr="00750AB2" w:rsidRDefault="00A3332A" w:rsidP="00A3332A">
      <w:pPr>
        <w:widowControl/>
        <w:jc w:val="left"/>
        <w:rPr>
          <w:sz w:val="24"/>
        </w:rPr>
      </w:pPr>
      <w:r w:rsidRPr="00750AB2">
        <w:rPr>
          <w:sz w:val="24"/>
        </w:rPr>
        <w:br w:type="page"/>
      </w:r>
    </w:p>
    <w:p w:rsidR="00A3332A" w:rsidRPr="00A75C9A" w:rsidRDefault="00A3332A" w:rsidP="00A75C9A">
      <w:pPr>
        <w:tabs>
          <w:tab w:val="left" w:pos="360"/>
        </w:tabs>
        <w:spacing w:afterLines="100" w:after="312" w:line="360" w:lineRule="auto"/>
        <w:rPr>
          <w:b/>
          <w:sz w:val="24"/>
        </w:rPr>
      </w:pPr>
      <w:r w:rsidRPr="00A75C9A">
        <w:rPr>
          <w:b/>
          <w:sz w:val="24"/>
        </w:rPr>
        <w:t>附件</w:t>
      </w:r>
      <w:r w:rsidRPr="00A75C9A">
        <w:rPr>
          <w:b/>
          <w:sz w:val="24"/>
        </w:rPr>
        <w:t>3</w:t>
      </w:r>
    </w:p>
    <w:p w:rsidR="00A3332A" w:rsidRPr="00750AB2" w:rsidRDefault="00A3332A" w:rsidP="00A3332A">
      <w:pPr>
        <w:autoSpaceDN w:val="0"/>
        <w:spacing w:line="360" w:lineRule="auto"/>
        <w:jc w:val="center"/>
        <w:rPr>
          <w:b/>
          <w:bCs/>
          <w:sz w:val="24"/>
        </w:rPr>
      </w:pPr>
      <w:r w:rsidRPr="00750AB2">
        <w:rPr>
          <w:b/>
          <w:bCs/>
          <w:sz w:val="24"/>
        </w:rPr>
        <w:t>开标分项一览表</w:t>
      </w:r>
    </w:p>
    <w:p w:rsidR="00A3332A" w:rsidRPr="00750AB2" w:rsidRDefault="00A3332A" w:rsidP="00A3332A">
      <w:pPr>
        <w:ind w:right="84"/>
        <w:rPr>
          <w:sz w:val="24"/>
        </w:rPr>
      </w:pPr>
    </w:p>
    <w:p w:rsidR="00A3332A" w:rsidRPr="00750AB2" w:rsidRDefault="00A3332A" w:rsidP="00A3332A">
      <w:pPr>
        <w:spacing w:line="460" w:lineRule="exact"/>
        <w:ind w:left="192"/>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ind w:left="192"/>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A3332A" w:rsidRPr="00750AB2" w:rsidRDefault="00A3332A" w:rsidP="00A3332A">
      <w:pPr>
        <w:spacing w:line="460" w:lineRule="exact"/>
        <w:ind w:firstLineChars="2900" w:firstLine="6960"/>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A3332A" w:rsidRPr="00750AB2" w:rsidTr="007540DD">
        <w:trPr>
          <w:trHeight w:val="555"/>
          <w:jc w:val="center"/>
        </w:trPr>
        <w:tc>
          <w:tcPr>
            <w:tcW w:w="878" w:type="dxa"/>
            <w:vAlign w:val="center"/>
          </w:tcPr>
          <w:p w:rsidR="00A3332A" w:rsidRPr="00750AB2" w:rsidRDefault="00A3332A" w:rsidP="007540DD">
            <w:pPr>
              <w:widowControl/>
              <w:jc w:val="center"/>
              <w:rPr>
                <w:b/>
                <w:bCs/>
                <w:kern w:val="0"/>
                <w:sz w:val="24"/>
                <w:szCs w:val="24"/>
              </w:rPr>
            </w:pPr>
            <w:r w:rsidRPr="00750AB2">
              <w:rPr>
                <w:b/>
                <w:bCs/>
                <w:kern w:val="0"/>
                <w:sz w:val="24"/>
                <w:szCs w:val="24"/>
              </w:rPr>
              <w:t>项号</w:t>
            </w:r>
          </w:p>
        </w:tc>
        <w:tc>
          <w:tcPr>
            <w:tcW w:w="2349" w:type="dxa"/>
            <w:vAlign w:val="center"/>
          </w:tcPr>
          <w:p w:rsidR="00A3332A" w:rsidRPr="00750AB2" w:rsidRDefault="00A3332A" w:rsidP="007540DD">
            <w:pPr>
              <w:widowControl/>
              <w:jc w:val="center"/>
              <w:rPr>
                <w:b/>
                <w:bCs/>
                <w:kern w:val="0"/>
                <w:sz w:val="24"/>
                <w:szCs w:val="24"/>
              </w:rPr>
            </w:pPr>
            <w:r w:rsidRPr="00750AB2">
              <w:rPr>
                <w:b/>
                <w:bCs/>
                <w:kern w:val="0"/>
                <w:sz w:val="24"/>
                <w:szCs w:val="24"/>
              </w:rPr>
              <w:t>服务名称</w:t>
            </w:r>
          </w:p>
        </w:tc>
        <w:tc>
          <w:tcPr>
            <w:tcW w:w="1701" w:type="dxa"/>
            <w:vAlign w:val="center"/>
          </w:tcPr>
          <w:p w:rsidR="00A3332A" w:rsidRPr="00750AB2" w:rsidRDefault="00A3332A" w:rsidP="007540DD">
            <w:pPr>
              <w:widowControl/>
              <w:jc w:val="center"/>
              <w:rPr>
                <w:b/>
                <w:bCs/>
                <w:kern w:val="0"/>
                <w:sz w:val="24"/>
                <w:szCs w:val="24"/>
              </w:rPr>
            </w:pPr>
            <w:r w:rsidRPr="00750AB2">
              <w:rPr>
                <w:b/>
                <w:bCs/>
                <w:kern w:val="0"/>
                <w:sz w:val="24"/>
                <w:szCs w:val="24"/>
              </w:rPr>
              <w:t>总价</w:t>
            </w:r>
          </w:p>
        </w:tc>
        <w:tc>
          <w:tcPr>
            <w:tcW w:w="2238" w:type="dxa"/>
            <w:vAlign w:val="center"/>
          </w:tcPr>
          <w:p w:rsidR="00A3332A" w:rsidRPr="00750AB2" w:rsidRDefault="00A3332A" w:rsidP="007540DD">
            <w:pPr>
              <w:widowControl/>
              <w:jc w:val="center"/>
              <w:rPr>
                <w:b/>
                <w:bCs/>
                <w:kern w:val="0"/>
                <w:sz w:val="24"/>
                <w:szCs w:val="24"/>
              </w:rPr>
            </w:pPr>
            <w:r w:rsidRPr="00750AB2">
              <w:rPr>
                <w:b/>
                <w:bCs/>
                <w:kern w:val="0"/>
                <w:sz w:val="24"/>
                <w:szCs w:val="24"/>
              </w:rPr>
              <w:t>数量</w:t>
            </w:r>
          </w:p>
        </w:tc>
        <w:tc>
          <w:tcPr>
            <w:tcW w:w="1848" w:type="dxa"/>
            <w:vAlign w:val="center"/>
          </w:tcPr>
          <w:p w:rsidR="00A3332A" w:rsidRPr="00750AB2" w:rsidRDefault="00A3332A" w:rsidP="007540DD">
            <w:pPr>
              <w:widowControl/>
              <w:jc w:val="center"/>
              <w:rPr>
                <w:b/>
                <w:bCs/>
                <w:kern w:val="0"/>
                <w:sz w:val="24"/>
                <w:szCs w:val="24"/>
              </w:rPr>
            </w:pPr>
            <w:r w:rsidRPr="00750AB2">
              <w:rPr>
                <w:b/>
                <w:bCs/>
                <w:kern w:val="0"/>
                <w:sz w:val="24"/>
                <w:szCs w:val="24"/>
              </w:rPr>
              <w:t>备注</w:t>
            </w:r>
          </w:p>
        </w:tc>
      </w:tr>
      <w:tr w:rsidR="00A3332A" w:rsidRPr="00750AB2" w:rsidTr="007540DD">
        <w:trPr>
          <w:trHeight w:val="465"/>
          <w:jc w:val="center"/>
        </w:trPr>
        <w:tc>
          <w:tcPr>
            <w:tcW w:w="878" w:type="dxa"/>
            <w:vAlign w:val="center"/>
          </w:tcPr>
          <w:p w:rsidR="00A3332A" w:rsidRPr="00750AB2" w:rsidRDefault="00A3332A" w:rsidP="007540DD">
            <w:pPr>
              <w:widowControl/>
              <w:jc w:val="center"/>
              <w:rPr>
                <w:kern w:val="0"/>
                <w:sz w:val="24"/>
                <w:szCs w:val="24"/>
              </w:rPr>
            </w:pPr>
            <w:r w:rsidRPr="00750AB2">
              <w:rPr>
                <w:kern w:val="0"/>
                <w:sz w:val="24"/>
                <w:szCs w:val="24"/>
              </w:rPr>
              <w:t>1</w:t>
            </w:r>
          </w:p>
        </w:tc>
        <w:tc>
          <w:tcPr>
            <w:tcW w:w="2349" w:type="dxa"/>
            <w:vAlign w:val="center"/>
          </w:tcPr>
          <w:p w:rsidR="00A3332A" w:rsidRPr="00750AB2" w:rsidRDefault="00A3332A" w:rsidP="007540DD">
            <w:pPr>
              <w:widowControl/>
              <w:jc w:val="center"/>
              <w:rPr>
                <w:kern w:val="0"/>
                <w:sz w:val="24"/>
                <w:szCs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sz w:val="24"/>
                <w:szCs w:val="24"/>
              </w:rPr>
            </w:pPr>
            <w:r w:rsidRPr="00750AB2">
              <w:rPr>
                <w:sz w:val="24"/>
                <w:szCs w:val="24"/>
              </w:rPr>
              <w:t>1</w:t>
            </w:r>
            <w:r w:rsidRPr="00750AB2">
              <w:rPr>
                <w:sz w:val="24"/>
                <w:szCs w:val="24"/>
              </w:rPr>
              <w:t>项</w:t>
            </w:r>
          </w:p>
        </w:tc>
        <w:tc>
          <w:tcPr>
            <w:tcW w:w="1848" w:type="dxa"/>
            <w:vAlign w:val="center"/>
          </w:tcPr>
          <w:p w:rsidR="00A3332A" w:rsidRPr="00750AB2" w:rsidRDefault="00A3332A" w:rsidP="007540DD">
            <w:pPr>
              <w:widowControl/>
              <w:jc w:val="center"/>
              <w:rPr>
                <w:sz w:val="24"/>
                <w:szCs w:val="24"/>
              </w:rPr>
            </w:pPr>
          </w:p>
        </w:tc>
      </w:tr>
      <w:tr w:rsidR="00A3332A" w:rsidRPr="00750AB2" w:rsidTr="007540DD">
        <w:trPr>
          <w:trHeight w:val="465"/>
          <w:jc w:val="center"/>
        </w:trPr>
        <w:tc>
          <w:tcPr>
            <w:tcW w:w="9014" w:type="dxa"/>
            <w:gridSpan w:val="5"/>
            <w:vAlign w:val="center"/>
          </w:tcPr>
          <w:p w:rsidR="00A3332A" w:rsidRPr="00750AB2" w:rsidRDefault="00A3332A" w:rsidP="007540DD">
            <w:pPr>
              <w:widowControl/>
              <w:jc w:val="left"/>
              <w:rPr>
                <w:kern w:val="0"/>
                <w:sz w:val="24"/>
                <w:szCs w:val="24"/>
              </w:rPr>
            </w:pPr>
            <w:r w:rsidRPr="00750AB2">
              <w:rPr>
                <w:kern w:val="0"/>
                <w:sz w:val="24"/>
                <w:szCs w:val="24"/>
              </w:rPr>
              <w:t>其中</w:t>
            </w: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b/>
                <w:sz w:val="24"/>
                <w:szCs w:val="24"/>
              </w:rPr>
            </w:pPr>
          </w:p>
        </w:tc>
        <w:tc>
          <w:tcPr>
            <w:tcW w:w="1701" w:type="dxa"/>
            <w:vAlign w:val="center"/>
          </w:tcPr>
          <w:p w:rsidR="00A3332A" w:rsidRPr="00750AB2" w:rsidRDefault="00A3332A" w:rsidP="007540DD">
            <w:pPr>
              <w:widowControl/>
              <w:jc w:val="center"/>
              <w:rPr>
                <w:b/>
                <w:kern w:val="0"/>
                <w:sz w:val="24"/>
                <w:szCs w:val="24"/>
              </w:rPr>
            </w:pPr>
          </w:p>
        </w:tc>
        <w:tc>
          <w:tcPr>
            <w:tcW w:w="2238" w:type="dxa"/>
            <w:vAlign w:val="center"/>
          </w:tcPr>
          <w:p w:rsidR="00A3332A" w:rsidRPr="00750AB2" w:rsidRDefault="00A3332A" w:rsidP="007540DD">
            <w:pPr>
              <w:widowControl/>
              <w:jc w:val="center"/>
              <w:rPr>
                <w:b/>
                <w:kern w:val="0"/>
                <w:sz w:val="24"/>
                <w:szCs w:val="24"/>
              </w:rPr>
            </w:pPr>
          </w:p>
        </w:tc>
        <w:tc>
          <w:tcPr>
            <w:tcW w:w="1848" w:type="dxa"/>
            <w:vAlign w:val="center"/>
          </w:tcPr>
          <w:p w:rsidR="00A3332A" w:rsidRPr="00750AB2" w:rsidRDefault="00A3332A" w:rsidP="007540DD">
            <w:pPr>
              <w:widowControl/>
              <w:jc w:val="center"/>
              <w:rPr>
                <w:b/>
                <w:bCs/>
                <w:kern w:val="0"/>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kern w:val="0"/>
                <w:sz w:val="24"/>
                <w:szCs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kern w:val="0"/>
                <w:sz w:val="24"/>
                <w:szCs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kern w:val="0"/>
                <w:sz w:val="24"/>
                <w:szCs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sz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sz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kern w:val="0"/>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left"/>
              <w:rPr>
                <w:sz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kern w:val="0"/>
                <w:sz w:val="24"/>
                <w:szCs w:val="24"/>
              </w:rPr>
            </w:pPr>
          </w:p>
        </w:tc>
      </w:tr>
      <w:tr w:rsidR="00A3332A" w:rsidRPr="00750AB2" w:rsidTr="007540DD">
        <w:trPr>
          <w:trHeight w:val="465"/>
          <w:jc w:val="center"/>
        </w:trPr>
        <w:tc>
          <w:tcPr>
            <w:tcW w:w="3227" w:type="dxa"/>
            <w:gridSpan w:val="2"/>
            <w:vAlign w:val="center"/>
          </w:tcPr>
          <w:p w:rsidR="00A3332A" w:rsidRPr="00750AB2" w:rsidRDefault="00A3332A" w:rsidP="007540DD">
            <w:pPr>
              <w:widowControl/>
              <w:jc w:val="center"/>
              <w:rPr>
                <w:sz w:val="24"/>
              </w:rPr>
            </w:pPr>
          </w:p>
        </w:tc>
        <w:tc>
          <w:tcPr>
            <w:tcW w:w="1701" w:type="dxa"/>
            <w:vAlign w:val="center"/>
          </w:tcPr>
          <w:p w:rsidR="00A3332A" w:rsidRPr="00750AB2" w:rsidRDefault="00A3332A" w:rsidP="007540DD">
            <w:pPr>
              <w:widowControl/>
              <w:jc w:val="center"/>
              <w:rPr>
                <w:kern w:val="0"/>
                <w:sz w:val="24"/>
                <w:szCs w:val="24"/>
              </w:rPr>
            </w:pPr>
          </w:p>
        </w:tc>
        <w:tc>
          <w:tcPr>
            <w:tcW w:w="2238" w:type="dxa"/>
            <w:vAlign w:val="center"/>
          </w:tcPr>
          <w:p w:rsidR="00A3332A" w:rsidRPr="00750AB2" w:rsidRDefault="00A3332A" w:rsidP="007540DD">
            <w:pPr>
              <w:widowControl/>
              <w:jc w:val="center"/>
              <w:rPr>
                <w:kern w:val="0"/>
                <w:sz w:val="24"/>
                <w:szCs w:val="24"/>
              </w:rPr>
            </w:pPr>
          </w:p>
        </w:tc>
        <w:tc>
          <w:tcPr>
            <w:tcW w:w="1848" w:type="dxa"/>
            <w:vAlign w:val="center"/>
          </w:tcPr>
          <w:p w:rsidR="00A3332A" w:rsidRPr="00750AB2" w:rsidRDefault="00A3332A" w:rsidP="007540DD">
            <w:pPr>
              <w:widowControl/>
              <w:jc w:val="center"/>
              <w:rPr>
                <w:kern w:val="0"/>
                <w:sz w:val="24"/>
                <w:szCs w:val="24"/>
              </w:rPr>
            </w:pPr>
          </w:p>
        </w:tc>
      </w:tr>
    </w:tbl>
    <w:p w:rsidR="00A3332A" w:rsidRPr="00750AB2" w:rsidRDefault="00A3332A" w:rsidP="00A3332A">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A3332A" w:rsidRPr="00750AB2" w:rsidRDefault="00A3332A" w:rsidP="00A3332A">
      <w:pPr>
        <w:ind w:left="180" w:firstLineChars="200" w:firstLine="440"/>
      </w:pPr>
      <w:r w:rsidRPr="00750AB2">
        <w:rPr>
          <w:sz w:val="22"/>
          <w:szCs w:val="24"/>
        </w:rPr>
        <w:t xml:space="preserve">2. </w:t>
      </w:r>
      <w:r w:rsidRPr="00750AB2">
        <w:rPr>
          <w:sz w:val="22"/>
          <w:szCs w:val="24"/>
        </w:rPr>
        <w:t>下面应填写分项价格及分项名称（</w:t>
      </w:r>
      <w:r w:rsidR="00D4504D">
        <w:rPr>
          <w:sz w:val="22"/>
          <w:szCs w:val="24"/>
        </w:rPr>
        <w:t>若一包内区分集采目录内外的，须至少包含集采目录内外各分项分别填写</w:t>
      </w:r>
      <w:r w:rsidRPr="00750AB2">
        <w:rPr>
          <w:sz w:val="22"/>
          <w:szCs w:val="24"/>
        </w:rPr>
        <w:t>），分项价格汇总应等于总价。</w:t>
      </w: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Default="00A3332A" w:rsidP="00A3332A">
      <w:pPr>
        <w:widowControl/>
        <w:jc w:val="left"/>
        <w:rPr>
          <w:sz w:val="24"/>
        </w:rPr>
      </w:pPr>
      <w:r>
        <w:rPr>
          <w:sz w:val="24"/>
        </w:rPr>
        <w:br w:type="page"/>
      </w:r>
    </w:p>
    <w:p w:rsidR="00A3332A" w:rsidRPr="00A75C9A" w:rsidRDefault="00A3332A" w:rsidP="00A75C9A">
      <w:pPr>
        <w:tabs>
          <w:tab w:val="left" w:pos="360"/>
        </w:tabs>
        <w:spacing w:afterLines="100" w:after="312" w:line="360" w:lineRule="auto"/>
        <w:rPr>
          <w:b/>
          <w:sz w:val="24"/>
        </w:rPr>
      </w:pPr>
      <w:r w:rsidRPr="00A75C9A">
        <w:rPr>
          <w:b/>
          <w:sz w:val="24"/>
        </w:rPr>
        <w:t>附件</w:t>
      </w:r>
      <w:r w:rsidRPr="00A75C9A">
        <w:rPr>
          <w:b/>
          <w:sz w:val="24"/>
        </w:rPr>
        <w:t>4</w:t>
      </w:r>
    </w:p>
    <w:p w:rsidR="00A3332A" w:rsidRPr="00750AB2" w:rsidRDefault="00A3332A" w:rsidP="00A3332A">
      <w:pPr>
        <w:autoSpaceDN w:val="0"/>
        <w:spacing w:line="360" w:lineRule="auto"/>
        <w:jc w:val="center"/>
        <w:rPr>
          <w:b/>
          <w:bCs/>
          <w:sz w:val="24"/>
        </w:rPr>
      </w:pPr>
      <w:r w:rsidRPr="00750AB2">
        <w:rPr>
          <w:b/>
          <w:bCs/>
          <w:sz w:val="24"/>
        </w:rPr>
        <w:t>商务要求点对点应答表</w:t>
      </w:r>
    </w:p>
    <w:p w:rsidR="00A3332A" w:rsidRPr="00750AB2" w:rsidRDefault="00A3332A" w:rsidP="00A3332A">
      <w:pPr>
        <w:spacing w:line="460" w:lineRule="exact"/>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A3332A" w:rsidRPr="00750AB2" w:rsidTr="007540D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备注</w:t>
            </w:r>
          </w:p>
        </w:tc>
      </w:tr>
      <w:tr w:rsidR="00A3332A" w:rsidRPr="00750AB2" w:rsidTr="007540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（一）报价要求</w:t>
            </w:r>
          </w:p>
        </w:tc>
      </w:tr>
      <w:tr w:rsidR="00A3332A" w:rsidRPr="00750AB2" w:rsidTr="007540DD">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r>
      <w:tr w:rsidR="00A3332A" w:rsidRPr="00750AB2" w:rsidTr="007540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（二）服务要求</w:t>
            </w:r>
          </w:p>
        </w:tc>
      </w:tr>
      <w:tr w:rsidR="00A3332A" w:rsidRPr="00750AB2" w:rsidTr="007540DD">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center"/>
              <w:rPr>
                <w:color w:val="000000"/>
                <w:kern w:val="0"/>
                <w:szCs w:val="21"/>
              </w:rPr>
            </w:pPr>
            <w:r w:rsidRPr="00750AB2">
              <w:rPr>
                <w:color w:val="000000"/>
                <w:kern w:val="0"/>
                <w:szCs w:val="21"/>
              </w:rPr>
              <w:t xml:space="preserve">　</w:t>
            </w:r>
          </w:p>
        </w:tc>
      </w:tr>
      <w:tr w:rsidR="00A3332A" w:rsidRPr="00750AB2" w:rsidTr="007540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（三）时间、地点要求</w:t>
            </w:r>
          </w:p>
        </w:tc>
      </w:tr>
      <w:tr w:rsidR="00A3332A" w:rsidRPr="00750AB2" w:rsidTr="007540DD">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r>
      <w:tr w:rsidR="00A3332A" w:rsidRPr="00750AB2" w:rsidTr="007540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（四）付款方式</w:t>
            </w:r>
          </w:p>
        </w:tc>
      </w:tr>
      <w:tr w:rsidR="00A3332A" w:rsidRPr="00750AB2" w:rsidTr="007540DD">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r>
      <w:tr w:rsidR="00A3332A" w:rsidRPr="00750AB2" w:rsidTr="007540D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（五）投标保证金和履约保证金</w:t>
            </w:r>
          </w:p>
        </w:tc>
      </w:tr>
      <w:tr w:rsidR="00A3332A" w:rsidRPr="00750AB2" w:rsidTr="007540DD">
        <w:tc>
          <w:tcPr>
            <w:tcW w:w="974" w:type="pct"/>
            <w:tcBorders>
              <w:top w:val="nil"/>
              <w:left w:val="single" w:sz="8" w:space="0" w:color="auto"/>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A3332A" w:rsidRPr="00750AB2" w:rsidRDefault="00A3332A" w:rsidP="007540DD">
            <w:pPr>
              <w:widowControl/>
              <w:jc w:val="left"/>
              <w:rPr>
                <w:color w:val="000000"/>
                <w:kern w:val="0"/>
                <w:szCs w:val="21"/>
              </w:rPr>
            </w:pPr>
            <w:r w:rsidRPr="00750AB2">
              <w:rPr>
                <w:color w:val="000000"/>
                <w:kern w:val="0"/>
                <w:szCs w:val="21"/>
              </w:rPr>
              <w:t xml:space="preserve">　</w:t>
            </w:r>
          </w:p>
        </w:tc>
      </w:tr>
    </w:tbl>
    <w:p w:rsidR="00A3332A" w:rsidRPr="00750AB2" w:rsidRDefault="00A3332A" w:rsidP="00A3332A">
      <w:pPr>
        <w:spacing w:line="620" w:lineRule="exact"/>
        <w:rPr>
          <w:sz w:val="24"/>
        </w:rPr>
      </w:pPr>
      <w:r w:rsidRPr="00750AB2">
        <w:rPr>
          <w:sz w:val="24"/>
        </w:rPr>
        <w:t>注：</w:t>
      </w:r>
    </w:p>
    <w:p w:rsidR="00A3332A" w:rsidRPr="00750AB2" w:rsidRDefault="00A3332A" w:rsidP="00A3332A">
      <w:pPr>
        <w:spacing w:line="360" w:lineRule="auto"/>
        <w:rPr>
          <w:sz w:val="24"/>
        </w:rPr>
      </w:pPr>
      <w:r w:rsidRPr="00750AB2">
        <w:rPr>
          <w:sz w:val="24"/>
        </w:rPr>
        <w:t xml:space="preserve">1. </w:t>
      </w:r>
      <w:r w:rsidRPr="00750AB2">
        <w:rPr>
          <w:sz w:val="24"/>
        </w:rPr>
        <w:t>不如实填写偏离情况的投标文件将视为虚假材料。</w:t>
      </w:r>
    </w:p>
    <w:p w:rsidR="00A3332A" w:rsidRPr="00750AB2" w:rsidRDefault="00A3332A" w:rsidP="00A3332A">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A3332A" w:rsidRPr="00750AB2" w:rsidRDefault="00A3332A" w:rsidP="00A3332A">
      <w:pPr>
        <w:spacing w:line="360" w:lineRule="auto"/>
        <w:rPr>
          <w:sz w:val="24"/>
        </w:rPr>
      </w:pPr>
      <w:r w:rsidRPr="00750AB2">
        <w:rPr>
          <w:sz w:val="24"/>
        </w:rPr>
        <w:t xml:space="preserve">4. </w:t>
      </w:r>
      <w:r w:rsidRPr="00750AB2">
        <w:rPr>
          <w:sz w:val="24"/>
        </w:rPr>
        <w:t>偏离说明指招标要求与投标应答之间的不同之处。</w:t>
      </w:r>
    </w:p>
    <w:p w:rsidR="00A3332A" w:rsidRPr="00750AB2" w:rsidRDefault="00A3332A" w:rsidP="00A3332A">
      <w:pPr>
        <w:spacing w:line="360" w:lineRule="auto"/>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A75C9A" w:rsidRDefault="00A3332A" w:rsidP="00A75C9A">
      <w:pPr>
        <w:tabs>
          <w:tab w:val="left" w:pos="360"/>
        </w:tabs>
        <w:spacing w:afterLines="100" w:after="312" w:line="360" w:lineRule="auto"/>
        <w:rPr>
          <w:b/>
          <w:sz w:val="24"/>
        </w:rPr>
      </w:pPr>
      <w:r w:rsidRPr="00750AB2">
        <w:rPr>
          <w:sz w:val="24"/>
        </w:rPr>
        <w:br w:type="page"/>
      </w:r>
      <w:r w:rsidRPr="00A75C9A">
        <w:rPr>
          <w:b/>
          <w:sz w:val="24"/>
        </w:rPr>
        <w:t>附件</w:t>
      </w:r>
      <w:r w:rsidRPr="00A75C9A">
        <w:rPr>
          <w:b/>
          <w:sz w:val="24"/>
        </w:rPr>
        <w:t>5</w:t>
      </w:r>
    </w:p>
    <w:p w:rsidR="00A3332A" w:rsidRPr="00750AB2" w:rsidRDefault="00A3332A" w:rsidP="00A3332A">
      <w:pPr>
        <w:autoSpaceDN w:val="0"/>
        <w:spacing w:line="360" w:lineRule="auto"/>
        <w:jc w:val="center"/>
        <w:rPr>
          <w:b/>
          <w:bCs/>
          <w:sz w:val="24"/>
        </w:rPr>
      </w:pPr>
      <w:r w:rsidRPr="00750AB2">
        <w:rPr>
          <w:b/>
          <w:bCs/>
          <w:sz w:val="24"/>
        </w:rPr>
        <w:t>技术要求点对点应答表</w:t>
      </w:r>
    </w:p>
    <w:p w:rsidR="00A3332A" w:rsidRPr="00750AB2" w:rsidRDefault="00A3332A" w:rsidP="00A3332A">
      <w:pPr>
        <w:spacing w:line="460" w:lineRule="exact"/>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A3332A" w:rsidRPr="00750AB2" w:rsidTr="007540DD">
        <w:trPr>
          <w:tblHeader/>
          <w:jc w:val="center"/>
        </w:trPr>
        <w:tc>
          <w:tcPr>
            <w:tcW w:w="843" w:type="dxa"/>
            <w:shd w:val="clear" w:color="auto" w:fill="auto"/>
            <w:vAlign w:val="center"/>
            <w:hideMark/>
          </w:tcPr>
          <w:p w:rsidR="00A3332A" w:rsidRPr="00750AB2" w:rsidRDefault="00A3332A" w:rsidP="007540DD">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A3332A" w:rsidRPr="00750AB2" w:rsidRDefault="00A3332A" w:rsidP="007540DD">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A3332A" w:rsidRPr="00750AB2" w:rsidRDefault="00A3332A" w:rsidP="007540DD">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A3332A" w:rsidRPr="00750AB2" w:rsidRDefault="00A3332A" w:rsidP="007540DD">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A3332A" w:rsidRPr="00750AB2" w:rsidRDefault="00A3332A" w:rsidP="007540DD">
            <w:pPr>
              <w:widowControl/>
              <w:snapToGrid w:val="0"/>
              <w:jc w:val="center"/>
              <w:rPr>
                <w:kern w:val="0"/>
                <w:sz w:val="24"/>
                <w:szCs w:val="21"/>
              </w:rPr>
            </w:pPr>
            <w:r w:rsidRPr="00750AB2">
              <w:rPr>
                <w:kern w:val="0"/>
                <w:sz w:val="24"/>
                <w:szCs w:val="21"/>
              </w:rPr>
              <w:t>备注</w:t>
            </w:r>
          </w:p>
        </w:tc>
      </w:tr>
      <w:tr w:rsidR="00A3332A" w:rsidRPr="00750AB2" w:rsidTr="007540DD">
        <w:trPr>
          <w:jc w:val="center"/>
        </w:trPr>
        <w:tc>
          <w:tcPr>
            <w:tcW w:w="843" w:type="dxa"/>
            <w:shd w:val="clear" w:color="auto" w:fill="auto"/>
            <w:vAlign w:val="center"/>
            <w:hideMark/>
          </w:tcPr>
          <w:p w:rsidR="00A3332A" w:rsidRPr="00750AB2" w:rsidRDefault="00A3332A" w:rsidP="007540DD">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A3332A" w:rsidRPr="00750AB2" w:rsidRDefault="00B32530" w:rsidP="007540DD">
            <w:pPr>
              <w:widowControl/>
              <w:snapToGrid w:val="0"/>
              <w:jc w:val="left"/>
              <w:rPr>
                <w:kern w:val="0"/>
                <w:sz w:val="24"/>
                <w:szCs w:val="21"/>
              </w:rPr>
            </w:pPr>
            <w:r w:rsidRPr="00B25D17">
              <w:rPr>
                <w:rFonts w:hint="eastAsia"/>
              </w:rPr>
              <w:t>★</w:t>
            </w:r>
            <w:r w:rsidRPr="00B32530">
              <w:rPr>
                <w:rFonts w:hint="eastAsia"/>
                <w:kern w:val="0"/>
                <w:sz w:val="24"/>
                <w:szCs w:val="21"/>
              </w:rPr>
              <w:t>（一）投标人须承诺所提供的服务、人员及设备符合相关国家强制性规定。</w:t>
            </w:r>
          </w:p>
        </w:tc>
        <w:tc>
          <w:tcPr>
            <w:tcW w:w="2438" w:type="dxa"/>
            <w:shd w:val="clear" w:color="auto" w:fill="auto"/>
            <w:vAlign w:val="center"/>
            <w:hideMark/>
          </w:tcPr>
          <w:p w:rsidR="00A3332A" w:rsidRPr="00750AB2" w:rsidRDefault="00A3332A" w:rsidP="007540DD">
            <w:pPr>
              <w:widowControl/>
              <w:snapToGrid w:val="0"/>
              <w:jc w:val="center"/>
              <w:rPr>
                <w:kern w:val="0"/>
                <w:sz w:val="24"/>
                <w:szCs w:val="21"/>
              </w:rPr>
            </w:pPr>
          </w:p>
        </w:tc>
        <w:tc>
          <w:tcPr>
            <w:tcW w:w="1289" w:type="dxa"/>
            <w:shd w:val="clear" w:color="auto" w:fill="auto"/>
            <w:vAlign w:val="center"/>
            <w:hideMark/>
          </w:tcPr>
          <w:p w:rsidR="00A3332A" w:rsidRPr="00750AB2" w:rsidRDefault="00A3332A" w:rsidP="007540DD">
            <w:pPr>
              <w:widowControl/>
              <w:snapToGrid w:val="0"/>
              <w:jc w:val="center"/>
              <w:rPr>
                <w:kern w:val="0"/>
                <w:sz w:val="24"/>
                <w:szCs w:val="21"/>
              </w:rPr>
            </w:pPr>
          </w:p>
        </w:tc>
        <w:tc>
          <w:tcPr>
            <w:tcW w:w="843" w:type="dxa"/>
            <w:shd w:val="clear" w:color="auto" w:fill="auto"/>
            <w:vAlign w:val="center"/>
            <w:hideMark/>
          </w:tcPr>
          <w:p w:rsidR="00A3332A" w:rsidRPr="00750AB2" w:rsidRDefault="00A3332A" w:rsidP="007540DD">
            <w:pPr>
              <w:widowControl/>
              <w:snapToGrid w:val="0"/>
              <w:jc w:val="center"/>
              <w:rPr>
                <w:kern w:val="0"/>
                <w:sz w:val="24"/>
                <w:szCs w:val="21"/>
              </w:rPr>
            </w:pPr>
          </w:p>
        </w:tc>
      </w:tr>
      <w:tr w:rsidR="00B32530" w:rsidRPr="00750AB2" w:rsidTr="007540DD">
        <w:trPr>
          <w:jc w:val="center"/>
        </w:trPr>
        <w:tc>
          <w:tcPr>
            <w:tcW w:w="843" w:type="dxa"/>
            <w:shd w:val="clear" w:color="auto" w:fill="auto"/>
            <w:vAlign w:val="center"/>
          </w:tcPr>
          <w:p w:rsidR="00B32530" w:rsidRPr="00750AB2" w:rsidRDefault="00B32530" w:rsidP="007540DD">
            <w:pPr>
              <w:widowControl/>
              <w:snapToGrid w:val="0"/>
              <w:jc w:val="center"/>
              <w:rPr>
                <w:kern w:val="0"/>
                <w:sz w:val="24"/>
                <w:szCs w:val="21"/>
              </w:rPr>
            </w:pPr>
            <w:r>
              <w:rPr>
                <w:rFonts w:hint="eastAsia"/>
                <w:kern w:val="0"/>
                <w:sz w:val="24"/>
                <w:szCs w:val="21"/>
              </w:rPr>
              <w:t>2</w:t>
            </w:r>
          </w:p>
        </w:tc>
        <w:tc>
          <w:tcPr>
            <w:tcW w:w="3922" w:type="dxa"/>
            <w:shd w:val="clear" w:color="auto" w:fill="auto"/>
            <w:vAlign w:val="center"/>
          </w:tcPr>
          <w:p w:rsidR="00B32530" w:rsidRPr="00750AB2" w:rsidRDefault="00B32530" w:rsidP="00B32530">
            <w:pPr>
              <w:widowControl/>
              <w:snapToGrid w:val="0"/>
              <w:jc w:val="left"/>
              <w:rPr>
                <w:kern w:val="0"/>
                <w:sz w:val="24"/>
                <w:szCs w:val="21"/>
              </w:rPr>
            </w:pPr>
            <w:r w:rsidRPr="00B25D17">
              <w:rPr>
                <w:rFonts w:hint="eastAsia"/>
              </w:rPr>
              <w:t>★</w:t>
            </w:r>
            <w:r w:rsidRPr="00B32530">
              <w:rPr>
                <w:rFonts w:hint="eastAsia"/>
                <w:kern w:val="0"/>
                <w:sz w:val="24"/>
                <w:szCs w:val="21"/>
              </w:rPr>
              <w:t>（二）投标人须承诺在项目实施过程中，遵守《中华人民共和国特种设备安全法》、《中华人民共和国安全生产法》等相关法律法规，若涉及特种作业或特种设备的操作，投标人提供的特种作业操作人员具备特种作业操作证；投入的特种设备的操作人员具备特种设备作业人员证。若非持证操作，采购人有权要求更换操作人员。</w:t>
            </w:r>
          </w:p>
        </w:tc>
        <w:tc>
          <w:tcPr>
            <w:tcW w:w="2438" w:type="dxa"/>
            <w:shd w:val="clear" w:color="auto" w:fill="auto"/>
            <w:vAlign w:val="center"/>
          </w:tcPr>
          <w:p w:rsidR="00B32530" w:rsidRPr="00750AB2" w:rsidRDefault="00B32530" w:rsidP="007540DD">
            <w:pPr>
              <w:widowControl/>
              <w:snapToGrid w:val="0"/>
              <w:jc w:val="center"/>
              <w:rPr>
                <w:kern w:val="0"/>
                <w:sz w:val="24"/>
                <w:szCs w:val="21"/>
              </w:rPr>
            </w:pPr>
          </w:p>
        </w:tc>
        <w:tc>
          <w:tcPr>
            <w:tcW w:w="1289" w:type="dxa"/>
            <w:shd w:val="clear" w:color="auto" w:fill="auto"/>
            <w:vAlign w:val="center"/>
          </w:tcPr>
          <w:p w:rsidR="00B32530" w:rsidRPr="00750AB2" w:rsidRDefault="00B32530" w:rsidP="007540DD">
            <w:pPr>
              <w:widowControl/>
              <w:snapToGrid w:val="0"/>
              <w:jc w:val="center"/>
              <w:rPr>
                <w:kern w:val="0"/>
                <w:sz w:val="24"/>
                <w:szCs w:val="21"/>
              </w:rPr>
            </w:pPr>
          </w:p>
        </w:tc>
        <w:tc>
          <w:tcPr>
            <w:tcW w:w="843" w:type="dxa"/>
            <w:shd w:val="clear" w:color="auto" w:fill="auto"/>
            <w:vAlign w:val="center"/>
          </w:tcPr>
          <w:p w:rsidR="00B32530" w:rsidRPr="00750AB2" w:rsidRDefault="00B32530" w:rsidP="007540DD">
            <w:pPr>
              <w:widowControl/>
              <w:snapToGrid w:val="0"/>
              <w:jc w:val="center"/>
              <w:rPr>
                <w:kern w:val="0"/>
                <w:sz w:val="24"/>
                <w:szCs w:val="21"/>
              </w:rPr>
            </w:pPr>
          </w:p>
        </w:tc>
      </w:tr>
      <w:tr w:rsidR="00B32530" w:rsidRPr="00750AB2" w:rsidTr="007540DD">
        <w:trPr>
          <w:jc w:val="center"/>
        </w:trPr>
        <w:tc>
          <w:tcPr>
            <w:tcW w:w="843" w:type="dxa"/>
            <w:shd w:val="clear" w:color="auto" w:fill="auto"/>
            <w:vAlign w:val="center"/>
          </w:tcPr>
          <w:p w:rsidR="00B32530" w:rsidRPr="00750AB2" w:rsidRDefault="00B32530" w:rsidP="007540DD">
            <w:pPr>
              <w:widowControl/>
              <w:snapToGrid w:val="0"/>
              <w:jc w:val="center"/>
              <w:rPr>
                <w:kern w:val="0"/>
                <w:sz w:val="24"/>
                <w:szCs w:val="21"/>
              </w:rPr>
            </w:pPr>
            <w:r>
              <w:rPr>
                <w:rFonts w:hint="eastAsia"/>
                <w:kern w:val="0"/>
                <w:sz w:val="24"/>
                <w:szCs w:val="21"/>
              </w:rPr>
              <w:t>3</w:t>
            </w:r>
          </w:p>
        </w:tc>
        <w:tc>
          <w:tcPr>
            <w:tcW w:w="3922" w:type="dxa"/>
            <w:shd w:val="clear" w:color="auto" w:fill="auto"/>
            <w:vAlign w:val="center"/>
          </w:tcPr>
          <w:p w:rsidR="00B32530" w:rsidRPr="00750AB2" w:rsidRDefault="00B32530" w:rsidP="007540DD">
            <w:pPr>
              <w:widowControl/>
              <w:snapToGrid w:val="0"/>
              <w:jc w:val="left"/>
              <w:rPr>
                <w:kern w:val="0"/>
                <w:sz w:val="24"/>
                <w:szCs w:val="21"/>
              </w:rPr>
            </w:pPr>
            <w:r w:rsidRPr="00B25D17">
              <w:rPr>
                <w:rFonts w:hint="eastAsia"/>
              </w:rPr>
              <w:t>★</w:t>
            </w:r>
            <w:r w:rsidRPr="00B32530">
              <w:rPr>
                <w:rFonts w:hint="eastAsia"/>
                <w:kern w:val="0"/>
                <w:sz w:val="24"/>
                <w:szCs w:val="21"/>
              </w:rPr>
              <w:t>（三）投标人须承诺，若涉及安全技术防范系统、防雷系统、消防系统的服务内容，将分别由具备安全技术防范系统设计、安装、维修企业备案登记证明、防雷工程专业施工资质、消防技术服务机构（含消防设施维护保养检测）资质的单位完成，其费用由投标人承担。采购人有权查验服务单位的资质，若不符合要求，采购人有权要求更换服务单位。</w:t>
            </w:r>
          </w:p>
        </w:tc>
        <w:tc>
          <w:tcPr>
            <w:tcW w:w="2438" w:type="dxa"/>
            <w:shd w:val="clear" w:color="auto" w:fill="auto"/>
            <w:vAlign w:val="center"/>
          </w:tcPr>
          <w:p w:rsidR="00B32530" w:rsidRPr="00750AB2" w:rsidRDefault="00B32530" w:rsidP="007540DD">
            <w:pPr>
              <w:widowControl/>
              <w:snapToGrid w:val="0"/>
              <w:jc w:val="center"/>
              <w:rPr>
                <w:kern w:val="0"/>
                <w:sz w:val="24"/>
                <w:szCs w:val="21"/>
              </w:rPr>
            </w:pPr>
          </w:p>
        </w:tc>
        <w:tc>
          <w:tcPr>
            <w:tcW w:w="1289" w:type="dxa"/>
            <w:shd w:val="clear" w:color="auto" w:fill="auto"/>
            <w:vAlign w:val="center"/>
          </w:tcPr>
          <w:p w:rsidR="00B32530" w:rsidRPr="00750AB2" w:rsidRDefault="00B32530" w:rsidP="007540DD">
            <w:pPr>
              <w:widowControl/>
              <w:snapToGrid w:val="0"/>
              <w:jc w:val="center"/>
              <w:rPr>
                <w:kern w:val="0"/>
                <w:sz w:val="24"/>
                <w:szCs w:val="21"/>
              </w:rPr>
            </w:pPr>
          </w:p>
        </w:tc>
        <w:tc>
          <w:tcPr>
            <w:tcW w:w="843" w:type="dxa"/>
            <w:shd w:val="clear" w:color="auto" w:fill="auto"/>
            <w:vAlign w:val="center"/>
          </w:tcPr>
          <w:p w:rsidR="00B32530" w:rsidRPr="00750AB2" w:rsidRDefault="00B32530" w:rsidP="007540DD">
            <w:pPr>
              <w:widowControl/>
              <w:snapToGrid w:val="0"/>
              <w:jc w:val="center"/>
              <w:rPr>
                <w:kern w:val="0"/>
                <w:sz w:val="24"/>
                <w:szCs w:val="21"/>
              </w:rPr>
            </w:pPr>
          </w:p>
        </w:tc>
      </w:tr>
      <w:tr w:rsidR="00B32530" w:rsidRPr="00750AB2" w:rsidTr="007540DD">
        <w:trPr>
          <w:jc w:val="center"/>
        </w:trPr>
        <w:tc>
          <w:tcPr>
            <w:tcW w:w="843" w:type="dxa"/>
            <w:shd w:val="clear" w:color="auto" w:fill="auto"/>
            <w:vAlign w:val="center"/>
          </w:tcPr>
          <w:p w:rsidR="00B32530" w:rsidRPr="00750AB2" w:rsidRDefault="00B32530" w:rsidP="007540DD">
            <w:pPr>
              <w:widowControl/>
              <w:snapToGrid w:val="0"/>
              <w:jc w:val="center"/>
              <w:rPr>
                <w:kern w:val="0"/>
                <w:sz w:val="24"/>
                <w:szCs w:val="21"/>
              </w:rPr>
            </w:pPr>
            <w:r>
              <w:rPr>
                <w:rFonts w:hint="eastAsia"/>
                <w:kern w:val="0"/>
                <w:sz w:val="24"/>
                <w:szCs w:val="21"/>
              </w:rPr>
              <w:t>4</w:t>
            </w:r>
          </w:p>
        </w:tc>
        <w:tc>
          <w:tcPr>
            <w:tcW w:w="3922" w:type="dxa"/>
            <w:shd w:val="clear" w:color="auto" w:fill="auto"/>
            <w:vAlign w:val="center"/>
          </w:tcPr>
          <w:p w:rsidR="00B32530" w:rsidRPr="00750AB2" w:rsidRDefault="00B32530" w:rsidP="007540DD">
            <w:pPr>
              <w:widowControl/>
              <w:snapToGrid w:val="0"/>
              <w:jc w:val="left"/>
              <w:rPr>
                <w:kern w:val="0"/>
                <w:sz w:val="24"/>
                <w:szCs w:val="21"/>
              </w:rPr>
            </w:pPr>
            <w:r w:rsidRPr="00B32530">
              <w:rPr>
                <w:rFonts w:hint="eastAsia"/>
                <w:kern w:val="0"/>
                <w:sz w:val="24"/>
                <w:szCs w:val="21"/>
              </w:rPr>
              <w:t>（四）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规使用。</w:t>
            </w:r>
          </w:p>
        </w:tc>
        <w:tc>
          <w:tcPr>
            <w:tcW w:w="2438" w:type="dxa"/>
            <w:shd w:val="clear" w:color="auto" w:fill="auto"/>
            <w:vAlign w:val="center"/>
          </w:tcPr>
          <w:p w:rsidR="00B32530" w:rsidRPr="00750AB2" w:rsidRDefault="00B32530" w:rsidP="007540DD">
            <w:pPr>
              <w:widowControl/>
              <w:snapToGrid w:val="0"/>
              <w:jc w:val="center"/>
              <w:rPr>
                <w:kern w:val="0"/>
                <w:sz w:val="24"/>
                <w:szCs w:val="21"/>
              </w:rPr>
            </w:pPr>
          </w:p>
        </w:tc>
        <w:tc>
          <w:tcPr>
            <w:tcW w:w="1289" w:type="dxa"/>
            <w:shd w:val="clear" w:color="auto" w:fill="auto"/>
            <w:vAlign w:val="center"/>
          </w:tcPr>
          <w:p w:rsidR="00B32530" w:rsidRPr="00750AB2" w:rsidRDefault="00B32530" w:rsidP="007540DD">
            <w:pPr>
              <w:widowControl/>
              <w:snapToGrid w:val="0"/>
              <w:jc w:val="center"/>
              <w:rPr>
                <w:kern w:val="0"/>
                <w:sz w:val="24"/>
                <w:szCs w:val="21"/>
              </w:rPr>
            </w:pPr>
          </w:p>
        </w:tc>
        <w:tc>
          <w:tcPr>
            <w:tcW w:w="843" w:type="dxa"/>
            <w:shd w:val="clear" w:color="auto" w:fill="auto"/>
            <w:vAlign w:val="center"/>
          </w:tcPr>
          <w:p w:rsidR="00B32530" w:rsidRPr="00750AB2" w:rsidRDefault="00B32530" w:rsidP="007540DD">
            <w:pPr>
              <w:widowControl/>
              <w:snapToGrid w:val="0"/>
              <w:jc w:val="center"/>
              <w:rPr>
                <w:kern w:val="0"/>
                <w:sz w:val="24"/>
                <w:szCs w:val="21"/>
              </w:rPr>
            </w:pPr>
          </w:p>
        </w:tc>
      </w:tr>
      <w:tr w:rsidR="00A3332A" w:rsidRPr="00750AB2" w:rsidTr="007540DD">
        <w:trPr>
          <w:jc w:val="center"/>
        </w:trPr>
        <w:tc>
          <w:tcPr>
            <w:tcW w:w="9335" w:type="dxa"/>
            <w:gridSpan w:val="5"/>
            <w:shd w:val="clear" w:color="auto" w:fill="auto"/>
            <w:vAlign w:val="center"/>
          </w:tcPr>
          <w:p w:rsidR="00A3332A" w:rsidRPr="00750AB2" w:rsidRDefault="00A17C20" w:rsidP="007540DD">
            <w:pPr>
              <w:widowControl/>
              <w:snapToGrid w:val="0"/>
              <w:ind w:firstLineChars="150" w:firstLine="360"/>
              <w:rPr>
                <w:kern w:val="0"/>
                <w:sz w:val="24"/>
                <w:szCs w:val="21"/>
              </w:rPr>
            </w:pPr>
            <w:r>
              <w:rPr>
                <w:rFonts w:hint="eastAsia"/>
                <w:kern w:val="0"/>
                <w:sz w:val="24"/>
                <w:szCs w:val="21"/>
              </w:rPr>
              <w:t>5</w:t>
            </w:r>
            <w:r w:rsidR="00A3332A" w:rsidRPr="00750AB2">
              <w:rPr>
                <w:kern w:val="0"/>
                <w:sz w:val="24"/>
                <w:szCs w:val="21"/>
              </w:rPr>
              <w:t xml:space="preserve">. </w:t>
            </w:r>
            <w:r w:rsidR="00A3332A" w:rsidRPr="00750AB2">
              <w:rPr>
                <w:kern w:val="0"/>
                <w:sz w:val="24"/>
                <w:szCs w:val="21"/>
              </w:rPr>
              <w:t>项目需求书要求</w:t>
            </w:r>
          </w:p>
        </w:tc>
      </w:tr>
      <w:tr w:rsidR="00A3332A" w:rsidRPr="00750AB2" w:rsidTr="007540DD">
        <w:trPr>
          <w:jc w:val="center"/>
        </w:trPr>
        <w:tc>
          <w:tcPr>
            <w:tcW w:w="843" w:type="dxa"/>
            <w:shd w:val="clear" w:color="auto" w:fill="auto"/>
            <w:vAlign w:val="center"/>
          </w:tcPr>
          <w:p w:rsidR="00A3332A" w:rsidRPr="00750AB2" w:rsidRDefault="00A3332A" w:rsidP="007540DD">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A3332A" w:rsidRPr="00750AB2" w:rsidRDefault="00A3332A" w:rsidP="007540DD">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A3332A" w:rsidRPr="00750AB2" w:rsidRDefault="00A3332A" w:rsidP="007540DD">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A3332A" w:rsidRPr="00750AB2" w:rsidRDefault="00A3332A" w:rsidP="007540DD">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A3332A" w:rsidRPr="00750AB2" w:rsidRDefault="00A3332A" w:rsidP="007540DD">
            <w:pPr>
              <w:widowControl/>
              <w:snapToGrid w:val="0"/>
              <w:jc w:val="center"/>
              <w:rPr>
                <w:kern w:val="0"/>
                <w:sz w:val="24"/>
                <w:szCs w:val="21"/>
              </w:rPr>
            </w:pPr>
            <w:r w:rsidRPr="00750AB2">
              <w:rPr>
                <w:kern w:val="0"/>
                <w:sz w:val="24"/>
                <w:szCs w:val="21"/>
              </w:rPr>
              <w:t>备注</w:t>
            </w:r>
          </w:p>
        </w:tc>
      </w:tr>
      <w:tr w:rsidR="00A3332A" w:rsidRPr="00750AB2" w:rsidTr="007540DD">
        <w:trPr>
          <w:jc w:val="center"/>
        </w:trPr>
        <w:tc>
          <w:tcPr>
            <w:tcW w:w="843" w:type="dxa"/>
            <w:shd w:val="clear" w:color="auto" w:fill="auto"/>
            <w:vAlign w:val="center"/>
            <w:hideMark/>
          </w:tcPr>
          <w:p w:rsidR="00A3332A" w:rsidRPr="00750AB2" w:rsidRDefault="00A3332A" w:rsidP="007540DD">
            <w:pPr>
              <w:widowControl/>
              <w:snapToGrid w:val="0"/>
              <w:jc w:val="center"/>
              <w:rPr>
                <w:kern w:val="0"/>
                <w:sz w:val="24"/>
                <w:szCs w:val="21"/>
              </w:rPr>
            </w:pPr>
          </w:p>
        </w:tc>
        <w:tc>
          <w:tcPr>
            <w:tcW w:w="3922" w:type="dxa"/>
            <w:shd w:val="clear" w:color="auto" w:fill="auto"/>
            <w:vAlign w:val="center"/>
            <w:hideMark/>
          </w:tcPr>
          <w:p w:rsidR="00A3332A" w:rsidRPr="00750AB2" w:rsidRDefault="00A3332A" w:rsidP="007540DD">
            <w:pPr>
              <w:widowControl/>
              <w:snapToGrid w:val="0"/>
              <w:jc w:val="center"/>
              <w:rPr>
                <w:kern w:val="0"/>
                <w:sz w:val="24"/>
                <w:szCs w:val="21"/>
              </w:rPr>
            </w:pPr>
          </w:p>
        </w:tc>
        <w:tc>
          <w:tcPr>
            <w:tcW w:w="2438" w:type="dxa"/>
            <w:shd w:val="clear" w:color="auto" w:fill="auto"/>
            <w:vAlign w:val="center"/>
            <w:hideMark/>
          </w:tcPr>
          <w:p w:rsidR="00A3332A" w:rsidRPr="00750AB2" w:rsidRDefault="00A3332A" w:rsidP="007540DD">
            <w:pPr>
              <w:widowControl/>
              <w:snapToGrid w:val="0"/>
              <w:jc w:val="center"/>
              <w:rPr>
                <w:kern w:val="0"/>
                <w:sz w:val="24"/>
                <w:szCs w:val="21"/>
              </w:rPr>
            </w:pPr>
          </w:p>
        </w:tc>
        <w:tc>
          <w:tcPr>
            <w:tcW w:w="1289" w:type="dxa"/>
            <w:shd w:val="clear" w:color="auto" w:fill="auto"/>
            <w:vAlign w:val="center"/>
            <w:hideMark/>
          </w:tcPr>
          <w:p w:rsidR="00A3332A" w:rsidRPr="00750AB2" w:rsidRDefault="00A3332A" w:rsidP="007540DD">
            <w:pPr>
              <w:widowControl/>
              <w:snapToGrid w:val="0"/>
              <w:jc w:val="center"/>
              <w:rPr>
                <w:kern w:val="0"/>
                <w:sz w:val="24"/>
                <w:szCs w:val="21"/>
              </w:rPr>
            </w:pPr>
          </w:p>
        </w:tc>
        <w:tc>
          <w:tcPr>
            <w:tcW w:w="843" w:type="dxa"/>
            <w:shd w:val="clear" w:color="auto" w:fill="auto"/>
            <w:vAlign w:val="center"/>
            <w:hideMark/>
          </w:tcPr>
          <w:p w:rsidR="00A3332A" w:rsidRPr="00750AB2" w:rsidRDefault="00A3332A" w:rsidP="007540DD">
            <w:pPr>
              <w:widowControl/>
              <w:snapToGrid w:val="0"/>
              <w:jc w:val="center"/>
              <w:rPr>
                <w:kern w:val="0"/>
                <w:sz w:val="24"/>
                <w:szCs w:val="21"/>
              </w:rPr>
            </w:pPr>
          </w:p>
        </w:tc>
      </w:tr>
      <w:tr w:rsidR="00A3332A" w:rsidRPr="00750AB2" w:rsidTr="007540DD">
        <w:trPr>
          <w:jc w:val="center"/>
        </w:trPr>
        <w:tc>
          <w:tcPr>
            <w:tcW w:w="843" w:type="dxa"/>
            <w:shd w:val="clear" w:color="auto" w:fill="auto"/>
            <w:vAlign w:val="center"/>
          </w:tcPr>
          <w:p w:rsidR="00A3332A" w:rsidRPr="00750AB2" w:rsidRDefault="00A3332A" w:rsidP="007540DD">
            <w:pPr>
              <w:widowControl/>
              <w:snapToGrid w:val="0"/>
              <w:jc w:val="center"/>
              <w:rPr>
                <w:kern w:val="0"/>
                <w:sz w:val="24"/>
                <w:szCs w:val="21"/>
              </w:rPr>
            </w:pPr>
          </w:p>
        </w:tc>
        <w:tc>
          <w:tcPr>
            <w:tcW w:w="3922" w:type="dxa"/>
            <w:shd w:val="clear" w:color="auto" w:fill="auto"/>
            <w:vAlign w:val="center"/>
          </w:tcPr>
          <w:p w:rsidR="00A3332A" w:rsidRPr="00750AB2" w:rsidRDefault="00A3332A" w:rsidP="007540DD">
            <w:pPr>
              <w:widowControl/>
              <w:snapToGrid w:val="0"/>
              <w:jc w:val="center"/>
              <w:rPr>
                <w:kern w:val="0"/>
                <w:sz w:val="24"/>
                <w:szCs w:val="21"/>
              </w:rPr>
            </w:pPr>
          </w:p>
        </w:tc>
        <w:tc>
          <w:tcPr>
            <w:tcW w:w="2438" w:type="dxa"/>
            <w:shd w:val="clear" w:color="auto" w:fill="auto"/>
            <w:vAlign w:val="center"/>
          </w:tcPr>
          <w:p w:rsidR="00A3332A" w:rsidRPr="00750AB2" w:rsidRDefault="00A3332A" w:rsidP="007540DD">
            <w:pPr>
              <w:widowControl/>
              <w:snapToGrid w:val="0"/>
              <w:jc w:val="center"/>
              <w:rPr>
                <w:kern w:val="0"/>
                <w:sz w:val="24"/>
                <w:szCs w:val="21"/>
              </w:rPr>
            </w:pPr>
          </w:p>
        </w:tc>
        <w:tc>
          <w:tcPr>
            <w:tcW w:w="1289" w:type="dxa"/>
            <w:shd w:val="clear" w:color="auto" w:fill="auto"/>
            <w:vAlign w:val="center"/>
          </w:tcPr>
          <w:p w:rsidR="00A3332A" w:rsidRPr="00750AB2" w:rsidRDefault="00A3332A" w:rsidP="007540DD">
            <w:pPr>
              <w:widowControl/>
              <w:snapToGrid w:val="0"/>
              <w:jc w:val="center"/>
              <w:rPr>
                <w:kern w:val="0"/>
                <w:sz w:val="24"/>
                <w:szCs w:val="21"/>
              </w:rPr>
            </w:pPr>
          </w:p>
        </w:tc>
        <w:tc>
          <w:tcPr>
            <w:tcW w:w="843" w:type="dxa"/>
            <w:shd w:val="clear" w:color="auto" w:fill="auto"/>
            <w:vAlign w:val="center"/>
          </w:tcPr>
          <w:p w:rsidR="00A3332A" w:rsidRPr="00750AB2" w:rsidRDefault="00A3332A" w:rsidP="007540DD">
            <w:pPr>
              <w:widowControl/>
              <w:snapToGrid w:val="0"/>
              <w:jc w:val="center"/>
              <w:rPr>
                <w:kern w:val="0"/>
                <w:sz w:val="24"/>
                <w:szCs w:val="21"/>
              </w:rPr>
            </w:pPr>
          </w:p>
        </w:tc>
      </w:tr>
      <w:tr w:rsidR="00A3332A" w:rsidRPr="00750AB2" w:rsidTr="007540DD">
        <w:trPr>
          <w:jc w:val="center"/>
        </w:trPr>
        <w:tc>
          <w:tcPr>
            <w:tcW w:w="843" w:type="dxa"/>
            <w:shd w:val="clear" w:color="auto" w:fill="auto"/>
            <w:vAlign w:val="center"/>
          </w:tcPr>
          <w:p w:rsidR="00A3332A" w:rsidRPr="00750AB2" w:rsidRDefault="00A3332A" w:rsidP="007540DD">
            <w:pPr>
              <w:widowControl/>
              <w:snapToGrid w:val="0"/>
              <w:jc w:val="center"/>
              <w:rPr>
                <w:kern w:val="0"/>
                <w:sz w:val="24"/>
                <w:szCs w:val="21"/>
              </w:rPr>
            </w:pPr>
          </w:p>
        </w:tc>
        <w:tc>
          <w:tcPr>
            <w:tcW w:w="3922" w:type="dxa"/>
            <w:shd w:val="clear" w:color="auto" w:fill="auto"/>
            <w:vAlign w:val="center"/>
          </w:tcPr>
          <w:p w:rsidR="00A3332A" w:rsidRPr="00750AB2" w:rsidRDefault="00A3332A" w:rsidP="007540DD">
            <w:pPr>
              <w:widowControl/>
              <w:snapToGrid w:val="0"/>
              <w:jc w:val="center"/>
              <w:rPr>
                <w:kern w:val="0"/>
                <w:sz w:val="24"/>
                <w:szCs w:val="21"/>
              </w:rPr>
            </w:pPr>
          </w:p>
        </w:tc>
        <w:tc>
          <w:tcPr>
            <w:tcW w:w="2438" w:type="dxa"/>
            <w:shd w:val="clear" w:color="auto" w:fill="auto"/>
            <w:vAlign w:val="center"/>
          </w:tcPr>
          <w:p w:rsidR="00A3332A" w:rsidRPr="00750AB2" w:rsidRDefault="00A3332A" w:rsidP="007540DD">
            <w:pPr>
              <w:widowControl/>
              <w:snapToGrid w:val="0"/>
              <w:jc w:val="center"/>
              <w:rPr>
                <w:kern w:val="0"/>
                <w:sz w:val="24"/>
                <w:szCs w:val="21"/>
              </w:rPr>
            </w:pPr>
          </w:p>
        </w:tc>
        <w:tc>
          <w:tcPr>
            <w:tcW w:w="1289" w:type="dxa"/>
            <w:shd w:val="clear" w:color="auto" w:fill="auto"/>
            <w:vAlign w:val="center"/>
          </w:tcPr>
          <w:p w:rsidR="00A3332A" w:rsidRPr="00750AB2" w:rsidRDefault="00A3332A" w:rsidP="007540DD">
            <w:pPr>
              <w:widowControl/>
              <w:snapToGrid w:val="0"/>
              <w:jc w:val="center"/>
              <w:rPr>
                <w:kern w:val="0"/>
                <w:sz w:val="24"/>
                <w:szCs w:val="21"/>
              </w:rPr>
            </w:pPr>
          </w:p>
        </w:tc>
        <w:tc>
          <w:tcPr>
            <w:tcW w:w="843" w:type="dxa"/>
            <w:shd w:val="clear" w:color="auto" w:fill="auto"/>
            <w:vAlign w:val="center"/>
          </w:tcPr>
          <w:p w:rsidR="00A3332A" w:rsidRPr="00750AB2" w:rsidRDefault="00A3332A" w:rsidP="007540DD">
            <w:pPr>
              <w:widowControl/>
              <w:snapToGrid w:val="0"/>
              <w:jc w:val="center"/>
              <w:rPr>
                <w:kern w:val="0"/>
                <w:sz w:val="24"/>
                <w:szCs w:val="21"/>
              </w:rPr>
            </w:pPr>
          </w:p>
        </w:tc>
      </w:tr>
      <w:tr w:rsidR="00A3332A" w:rsidRPr="00750AB2" w:rsidTr="007540DD">
        <w:trPr>
          <w:jc w:val="center"/>
        </w:trPr>
        <w:tc>
          <w:tcPr>
            <w:tcW w:w="843" w:type="dxa"/>
            <w:shd w:val="clear" w:color="auto" w:fill="auto"/>
            <w:vAlign w:val="center"/>
          </w:tcPr>
          <w:p w:rsidR="00A3332A" w:rsidRPr="00750AB2" w:rsidRDefault="00A3332A" w:rsidP="007540DD">
            <w:pPr>
              <w:widowControl/>
              <w:snapToGrid w:val="0"/>
              <w:jc w:val="center"/>
              <w:rPr>
                <w:kern w:val="0"/>
                <w:sz w:val="24"/>
                <w:szCs w:val="21"/>
              </w:rPr>
            </w:pPr>
          </w:p>
        </w:tc>
        <w:tc>
          <w:tcPr>
            <w:tcW w:w="3922" w:type="dxa"/>
            <w:shd w:val="clear" w:color="auto" w:fill="auto"/>
            <w:vAlign w:val="center"/>
          </w:tcPr>
          <w:p w:rsidR="00A3332A" w:rsidRPr="00750AB2" w:rsidRDefault="00A3332A" w:rsidP="007540DD">
            <w:pPr>
              <w:widowControl/>
              <w:snapToGrid w:val="0"/>
              <w:jc w:val="center"/>
              <w:rPr>
                <w:kern w:val="0"/>
                <w:sz w:val="24"/>
                <w:szCs w:val="21"/>
              </w:rPr>
            </w:pPr>
          </w:p>
        </w:tc>
        <w:tc>
          <w:tcPr>
            <w:tcW w:w="2438" w:type="dxa"/>
            <w:shd w:val="clear" w:color="auto" w:fill="auto"/>
            <w:vAlign w:val="center"/>
          </w:tcPr>
          <w:p w:rsidR="00A3332A" w:rsidRPr="00750AB2" w:rsidRDefault="00A3332A" w:rsidP="007540DD">
            <w:pPr>
              <w:widowControl/>
              <w:snapToGrid w:val="0"/>
              <w:jc w:val="center"/>
              <w:rPr>
                <w:kern w:val="0"/>
                <w:sz w:val="24"/>
                <w:szCs w:val="21"/>
              </w:rPr>
            </w:pPr>
          </w:p>
        </w:tc>
        <w:tc>
          <w:tcPr>
            <w:tcW w:w="1289" w:type="dxa"/>
            <w:shd w:val="clear" w:color="auto" w:fill="auto"/>
            <w:vAlign w:val="center"/>
          </w:tcPr>
          <w:p w:rsidR="00A3332A" w:rsidRPr="00750AB2" w:rsidRDefault="00A3332A" w:rsidP="007540DD">
            <w:pPr>
              <w:widowControl/>
              <w:snapToGrid w:val="0"/>
              <w:jc w:val="center"/>
              <w:rPr>
                <w:kern w:val="0"/>
                <w:sz w:val="24"/>
                <w:szCs w:val="21"/>
              </w:rPr>
            </w:pPr>
          </w:p>
        </w:tc>
        <w:tc>
          <w:tcPr>
            <w:tcW w:w="843" w:type="dxa"/>
            <w:shd w:val="clear" w:color="auto" w:fill="auto"/>
            <w:vAlign w:val="center"/>
          </w:tcPr>
          <w:p w:rsidR="00A3332A" w:rsidRPr="00750AB2" w:rsidRDefault="00A3332A" w:rsidP="007540DD">
            <w:pPr>
              <w:widowControl/>
              <w:snapToGrid w:val="0"/>
              <w:jc w:val="center"/>
              <w:rPr>
                <w:kern w:val="0"/>
                <w:sz w:val="24"/>
                <w:szCs w:val="21"/>
              </w:rPr>
            </w:pPr>
          </w:p>
        </w:tc>
      </w:tr>
      <w:tr w:rsidR="00A3332A" w:rsidRPr="00750AB2" w:rsidTr="007540DD">
        <w:trPr>
          <w:jc w:val="center"/>
        </w:trPr>
        <w:tc>
          <w:tcPr>
            <w:tcW w:w="843" w:type="dxa"/>
            <w:shd w:val="clear" w:color="auto" w:fill="auto"/>
            <w:vAlign w:val="center"/>
          </w:tcPr>
          <w:p w:rsidR="00A3332A" w:rsidRPr="00750AB2" w:rsidRDefault="00A3332A" w:rsidP="007540DD">
            <w:pPr>
              <w:widowControl/>
              <w:snapToGrid w:val="0"/>
              <w:jc w:val="center"/>
              <w:rPr>
                <w:kern w:val="0"/>
                <w:sz w:val="24"/>
                <w:szCs w:val="21"/>
              </w:rPr>
            </w:pPr>
          </w:p>
        </w:tc>
        <w:tc>
          <w:tcPr>
            <w:tcW w:w="3922" w:type="dxa"/>
            <w:shd w:val="clear" w:color="auto" w:fill="auto"/>
            <w:vAlign w:val="center"/>
          </w:tcPr>
          <w:p w:rsidR="00A3332A" w:rsidRPr="00750AB2" w:rsidRDefault="00A3332A" w:rsidP="007540DD">
            <w:pPr>
              <w:widowControl/>
              <w:snapToGrid w:val="0"/>
              <w:jc w:val="center"/>
              <w:rPr>
                <w:kern w:val="0"/>
                <w:sz w:val="24"/>
                <w:szCs w:val="21"/>
              </w:rPr>
            </w:pPr>
          </w:p>
        </w:tc>
        <w:tc>
          <w:tcPr>
            <w:tcW w:w="2438" w:type="dxa"/>
            <w:shd w:val="clear" w:color="auto" w:fill="auto"/>
            <w:vAlign w:val="center"/>
          </w:tcPr>
          <w:p w:rsidR="00A3332A" w:rsidRPr="00750AB2" w:rsidRDefault="00A3332A" w:rsidP="007540DD">
            <w:pPr>
              <w:widowControl/>
              <w:snapToGrid w:val="0"/>
              <w:jc w:val="center"/>
              <w:rPr>
                <w:kern w:val="0"/>
                <w:sz w:val="24"/>
                <w:szCs w:val="21"/>
              </w:rPr>
            </w:pPr>
          </w:p>
        </w:tc>
        <w:tc>
          <w:tcPr>
            <w:tcW w:w="1289" w:type="dxa"/>
            <w:shd w:val="clear" w:color="auto" w:fill="auto"/>
            <w:vAlign w:val="center"/>
          </w:tcPr>
          <w:p w:rsidR="00A3332A" w:rsidRPr="00750AB2" w:rsidRDefault="00A3332A" w:rsidP="007540DD">
            <w:pPr>
              <w:widowControl/>
              <w:snapToGrid w:val="0"/>
              <w:jc w:val="center"/>
              <w:rPr>
                <w:kern w:val="0"/>
                <w:sz w:val="24"/>
                <w:szCs w:val="21"/>
              </w:rPr>
            </w:pPr>
          </w:p>
        </w:tc>
        <w:tc>
          <w:tcPr>
            <w:tcW w:w="843" w:type="dxa"/>
            <w:shd w:val="clear" w:color="auto" w:fill="auto"/>
            <w:vAlign w:val="center"/>
          </w:tcPr>
          <w:p w:rsidR="00A3332A" w:rsidRPr="00750AB2" w:rsidRDefault="00A3332A" w:rsidP="007540DD">
            <w:pPr>
              <w:widowControl/>
              <w:snapToGrid w:val="0"/>
              <w:jc w:val="center"/>
              <w:rPr>
                <w:kern w:val="0"/>
                <w:sz w:val="24"/>
                <w:szCs w:val="21"/>
              </w:rPr>
            </w:pPr>
          </w:p>
        </w:tc>
      </w:tr>
    </w:tbl>
    <w:p w:rsidR="00A3332A" w:rsidRPr="00750AB2" w:rsidRDefault="00A3332A" w:rsidP="00A3332A">
      <w:pPr>
        <w:spacing w:line="620" w:lineRule="exact"/>
        <w:rPr>
          <w:sz w:val="24"/>
        </w:rPr>
      </w:pPr>
      <w:r w:rsidRPr="00750AB2">
        <w:rPr>
          <w:sz w:val="24"/>
        </w:rPr>
        <w:t>注：</w:t>
      </w:r>
    </w:p>
    <w:p w:rsidR="00A3332A" w:rsidRPr="00750AB2" w:rsidRDefault="00A3332A" w:rsidP="00A3332A">
      <w:pPr>
        <w:spacing w:line="360" w:lineRule="auto"/>
        <w:rPr>
          <w:sz w:val="24"/>
        </w:rPr>
      </w:pPr>
      <w:r w:rsidRPr="00750AB2">
        <w:rPr>
          <w:sz w:val="24"/>
        </w:rPr>
        <w:t xml:space="preserve">1. </w:t>
      </w:r>
      <w:r w:rsidRPr="00750AB2">
        <w:rPr>
          <w:sz w:val="24"/>
        </w:rPr>
        <w:t>不如实填写偏离情况的投标文件将视为虚假材料。</w:t>
      </w:r>
    </w:p>
    <w:p w:rsidR="00A3332A" w:rsidRPr="00750AB2" w:rsidRDefault="00A3332A" w:rsidP="00A3332A">
      <w:pPr>
        <w:spacing w:line="360" w:lineRule="auto"/>
        <w:rPr>
          <w:sz w:val="24"/>
        </w:rPr>
      </w:pPr>
      <w:r w:rsidRPr="00750AB2">
        <w:rPr>
          <w:sz w:val="24"/>
        </w:rPr>
        <w:t xml:space="preserve">2. </w:t>
      </w:r>
      <w:r w:rsidRPr="00750AB2">
        <w:rPr>
          <w:sz w:val="24"/>
        </w:rPr>
        <w:t>招标要求指招标文件中规定的具体要求，投标应答指投标文件的具体内容。</w:t>
      </w:r>
    </w:p>
    <w:p w:rsidR="00A3332A" w:rsidRPr="00750AB2" w:rsidRDefault="00A3332A" w:rsidP="00A3332A">
      <w:pPr>
        <w:spacing w:line="360" w:lineRule="auto"/>
        <w:rPr>
          <w:sz w:val="24"/>
        </w:rPr>
      </w:pPr>
      <w:r w:rsidRPr="00750AB2">
        <w:rPr>
          <w:sz w:val="24"/>
        </w:rPr>
        <w:t xml:space="preserve">3. </w:t>
      </w:r>
      <w:r w:rsidRPr="00750AB2">
        <w:rPr>
          <w:sz w:val="24"/>
        </w:rPr>
        <w:t>偏离说明指招标要求与投标应答之间的不同之处。</w:t>
      </w:r>
    </w:p>
    <w:p w:rsidR="00A3332A" w:rsidRPr="00750AB2" w:rsidRDefault="00A3332A" w:rsidP="00A3332A">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A75C9A" w:rsidRDefault="00A3332A" w:rsidP="00A75C9A">
      <w:pPr>
        <w:tabs>
          <w:tab w:val="left" w:pos="360"/>
        </w:tabs>
        <w:spacing w:afterLines="100" w:after="312" w:line="360" w:lineRule="auto"/>
        <w:rPr>
          <w:b/>
          <w:sz w:val="24"/>
        </w:rPr>
      </w:pPr>
      <w:r w:rsidRPr="00750AB2">
        <w:rPr>
          <w:sz w:val="24"/>
        </w:rPr>
        <w:br w:type="page"/>
      </w:r>
      <w:r w:rsidRPr="00A75C9A">
        <w:rPr>
          <w:b/>
          <w:sz w:val="24"/>
        </w:rPr>
        <w:t>附件</w:t>
      </w:r>
      <w:r w:rsidRPr="00A75C9A">
        <w:rPr>
          <w:b/>
          <w:sz w:val="24"/>
        </w:rPr>
        <w:t>6</w:t>
      </w:r>
    </w:p>
    <w:p w:rsidR="00A3332A" w:rsidRPr="00750AB2" w:rsidRDefault="00A3332A" w:rsidP="00A3332A">
      <w:pPr>
        <w:autoSpaceDN w:val="0"/>
        <w:spacing w:line="360" w:lineRule="auto"/>
        <w:jc w:val="center"/>
        <w:rPr>
          <w:b/>
          <w:bCs/>
          <w:sz w:val="24"/>
        </w:rPr>
      </w:pPr>
      <w:r w:rsidRPr="00750AB2">
        <w:rPr>
          <w:b/>
          <w:sz w:val="24"/>
        </w:rPr>
        <w:t>主要相关项目业绩一览表</w:t>
      </w:r>
    </w:p>
    <w:p w:rsidR="00A3332A" w:rsidRPr="00750AB2" w:rsidRDefault="00A3332A" w:rsidP="00A3332A">
      <w:pPr>
        <w:spacing w:line="460" w:lineRule="exact"/>
        <w:ind w:left="192"/>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r w:rsidRPr="00750AB2">
              <w:rPr>
                <w:sz w:val="24"/>
              </w:rPr>
              <w:t>合同金额</w:t>
            </w: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r w:rsidR="00A3332A" w:rsidRPr="00750AB2" w:rsidTr="007540D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3332A" w:rsidRPr="00750AB2" w:rsidRDefault="00A3332A" w:rsidP="007540DD">
            <w:pPr>
              <w:snapToGrid w:val="0"/>
              <w:jc w:val="center"/>
              <w:rPr>
                <w:sz w:val="24"/>
              </w:rPr>
            </w:pPr>
          </w:p>
        </w:tc>
      </w:tr>
    </w:tbl>
    <w:p w:rsidR="00A3332A" w:rsidRPr="00750AB2" w:rsidRDefault="00A3332A" w:rsidP="00A3332A">
      <w:pPr>
        <w:spacing w:line="560" w:lineRule="exact"/>
        <w:rPr>
          <w:sz w:val="24"/>
        </w:rPr>
      </w:pPr>
      <w:r w:rsidRPr="00750AB2">
        <w:rPr>
          <w:sz w:val="24"/>
        </w:rPr>
        <w:t>备注：若招标文件第二部分评分因素及评标标准中要求提供业绩的，投标人所列业绩应按其要求将证明材料按顺序附后。</w:t>
      </w:r>
    </w:p>
    <w:p w:rsidR="00A3332A" w:rsidRPr="00750AB2" w:rsidRDefault="00A3332A" w:rsidP="00A3332A">
      <w:pPr>
        <w:spacing w:line="560" w:lineRule="exact"/>
        <w:rPr>
          <w:sz w:val="24"/>
        </w:rPr>
      </w:pPr>
    </w:p>
    <w:p w:rsidR="00A3332A" w:rsidRDefault="00A3332A" w:rsidP="00A3332A">
      <w:pPr>
        <w:spacing w:line="360" w:lineRule="auto"/>
        <w:ind w:firstLineChars="1700" w:firstLine="4080"/>
        <w:rPr>
          <w:sz w:val="24"/>
        </w:rPr>
      </w:pPr>
      <w:r w:rsidRPr="000F460C">
        <w:rPr>
          <w:sz w:val="24"/>
        </w:rPr>
        <w:t>投标人名称：</w:t>
      </w:r>
    </w:p>
    <w:p w:rsidR="00A3332A" w:rsidRPr="000F460C" w:rsidRDefault="00A3332A" w:rsidP="00A3332A">
      <w:pPr>
        <w:spacing w:line="360" w:lineRule="auto"/>
        <w:ind w:firstLineChars="1700" w:firstLine="4080"/>
        <w:rPr>
          <w:sz w:val="24"/>
        </w:rPr>
      </w:pPr>
    </w:p>
    <w:p w:rsidR="00A3332A" w:rsidRPr="000F460C" w:rsidRDefault="00A3332A" w:rsidP="00A3332A">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3332A" w:rsidRPr="00832534" w:rsidRDefault="00A3332A" w:rsidP="00A3332A">
      <w:pPr>
        <w:spacing w:line="460" w:lineRule="exact"/>
        <w:rPr>
          <w:sz w:val="24"/>
        </w:rPr>
      </w:pPr>
    </w:p>
    <w:p w:rsidR="00A3332A" w:rsidRPr="00750AB2" w:rsidRDefault="00A3332A" w:rsidP="00A3332A">
      <w:pPr>
        <w:widowControl/>
        <w:jc w:val="left"/>
        <w:rPr>
          <w:sz w:val="24"/>
        </w:rPr>
      </w:pPr>
      <w:r w:rsidRPr="00750AB2">
        <w:rPr>
          <w:sz w:val="24"/>
        </w:rPr>
        <w:br w:type="page"/>
      </w:r>
    </w:p>
    <w:p w:rsidR="00A3332A" w:rsidRPr="00A75C9A" w:rsidRDefault="00A3332A" w:rsidP="00A3332A">
      <w:pPr>
        <w:spacing w:line="480" w:lineRule="auto"/>
        <w:rPr>
          <w:b/>
          <w:color w:val="000000"/>
          <w:sz w:val="24"/>
        </w:rPr>
      </w:pPr>
      <w:r w:rsidRPr="00A75C9A">
        <w:rPr>
          <w:rFonts w:hint="eastAsia"/>
          <w:b/>
          <w:color w:val="000000"/>
          <w:sz w:val="24"/>
        </w:rPr>
        <w:t>附件</w:t>
      </w:r>
      <w:r w:rsidRPr="00A75C9A">
        <w:rPr>
          <w:rFonts w:hint="eastAsia"/>
          <w:b/>
          <w:color w:val="000000"/>
          <w:sz w:val="24"/>
        </w:rPr>
        <w:t>7</w:t>
      </w:r>
      <w:r w:rsidR="00A75C9A" w:rsidRPr="00A75C9A">
        <w:rPr>
          <w:rFonts w:hint="eastAsia"/>
          <w:b/>
          <w:color w:val="000000"/>
          <w:sz w:val="24"/>
        </w:rPr>
        <w:t>-</w:t>
      </w:r>
      <w:r w:rsidRPr="00A75C9A">
        <w:rPr>
          <w:rFonts w:hint="eastAsia"/>
          <w:b/>
          <w:color w:val="000000"/>
          <w:sz w:val="24"/>
        </w:rPr>
        <w:t>1</w:t>
      </w:r>
    </w:p>
    <w:p w:rsidR="00A3332A" w:rsidRDefault="00A3332A" w:rsidP="00A3332A">
      <w:pPr>
        <w:spacing w:line="480" w:lineRule="auto"/>
        <w:jc w:val="center"/>
        <w:rPr>
          <w:rFonts w:ascii="宋体" w:hAnsi="宋体"/>
          <w:b/>
          <w:color w:val="000000"/>
          <w:sz w:val="28"/>
        </w:rPr>
      </w:pPr>
      <w:r>
        <w:rPr>
          <w:rFonts w:hint="eastAsia"/>
          <w:b/>
          <w:color w:val="000000"/>
          <w:sz w:val="24"/>
        </w:rPr>
        <w:t>专业人员组成及任务分配</w:t>
      </w:r>
    </w:p>
    <w:p w:rsidR="00A3332A" w:rsidRDefault="00A3332A" w:rsidP="00A3332A">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A3332A" w:rsidTr="007540DD">
        <w:trPr>
          <w:trHeight w:val="428"/>
          <w:jc w:val="center"/>
        </w:trPr>
        <w:tc>
          <w:tcPr>
            <w:tcW w:w="1525" w:type="dxa"/>
            <w:tcBorders>
              <w:top w:val="single" w:sz="4" w:space="0" w:color="auto"/>
              <w:left w:val="single" w:sz="4" w:space="0" w:color="auto"/>
              <w:bottom w:val="single" w:sz="4" w:space="0" w:color="auto"/>
            </w:tcBorders>
          </w:tcPr>
          <w:p w:rsidR="00A3332A" w:rsidRDefault="00A3332A" w:rsidP="007540DD">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A3332A" w:rsidRDefault="00A3332A" w:rsidP="007540DD">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A3332A" w:rsidRDefault="00A3332A" w:rsidP="007540DD">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A3332A" w:rsidRDefault="00A3332A" w:rsidP="007540DD">
            <w:pPr>
              <w:spacing w:line="440" w:lineRule="exact"/>
              <w:jc w:val="center"/>
              <w:rPr>
                <w:rFonts w:ascii="宋体" w:hAnsi="宋体"/>
                <w:b/>
                <w:bCs/>
                <w:color w:val="000000"/>
                <w:sz w:val="24"/>
              </w:rPr>
            </w:pPr>
            <w:r>
              <w:rPr>
                <w:rFonts w:ascii="宋体" w:hAnsi="宋体" w:hint="eastAsia"/>
                <w:b/>
                <w:bCs/>
                <w:color w:val="000000"/>
                <w:sz w:val="24"/>
              </w:rPr>
              <w:t>任务</w:t>
            </w:r>
          </w:p>
        </w:tc>
      </w:tr>
      <w:tr w:rsidR="00A3332A" w:rsidTr="007540DD">
        <w:trPr>
          <w:jc w:val="center"/>
        </w:trPr>
        <w:tc>
          <w:tcPr>
            <w:tcW w:w="1525" w:type="dxa"/>
            <w:tcBorders>
              <w:top w:val="nil"/>
            </w:tcBorders>
          </w:tcPr>
          <w:p w:rsidR="00A3332A" w:rsidRDefault="00A3332A" w:rsidP="007540DD">
            <w:pPr>
              <w:spacing w:line="440" w:lineRule="exact"/>
              <w:rPr>
                <w:rFonts w:ascii="宋体" w:hAnsi="宋体"/>
                <w:color w:val="000000"/>
                <w:sz w:val="24"/>
              </w:rPr>
            </w:pPr>
          </w:p>
        </w:tc>
        <w:tc>
          <w:tcPr>
            <w:tcW w:w="2669" w:type="dxa"/>
            <w:tcBorders>
              <w:top w:val="nil"/>
            </w:tcBorders>
          </w:tcPr>
          <w:p w:rsidR="00A3332A" w:rsidRDefault="00A3332A" w:rsidP="007540DD">
            <w:pPr>
              <w:spacing w:line="440" w:lineRule="exact"/>
              <w:rPr>
                <w:rFonts w:ascii="宋体" w:hAnsi="宋体"/>
                <w:color w:val="000000"/>
                <w:sz w:val="24"/>
              </w:rPr>
            </w:pPr>
          </w:p>
        </w:tc>
        <w:tc>
          <w:tcPr>
            <w:tcW w:w="1620" w:type="dxa"/>
            <w:tcBorders>
              <w:top w:val="nil"/>
            </w:tcBorders>
            <w:vAlign w:val="center"/>
          </w:tcPr>
          <w:p w:rsidR="00A3332A" w:rsidRDefault="00A3332A" w:rsidP="007540DD">
            <w:pPr>
              <w:spacing w:line="440" w:lineRule="exact"/>
              <w:jc w:val="center"/>
              <w:rPr>
                <w:rFonts w:ascii="宋体" w:hAnsi="宋体"/>
                <w:color w:val="000000"/>
                <w:sz w:val="24"/>
              </w:rPr>
            </w:pPr>
          </w:p>
        </w:tc>
        <w:tc>
          <w:tcPr>
            <w:tcW w:w="2967" w:type="dxa"/>
            <w:tcBorders>
              <w:top w:val="nil"/>
            </w:tcBorders>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r w:rsidR="00A3332A" w:rsidTr="007540DD">
        <w:trPr>
          <w:jc w:val="center"/>
        </w:trPr>
        <w:tc>
          <w:tcPr>
            <w:tcW w:w="1525" w:type="dxa"/>
          </w:tcPr>
          <w:p w:rsidR="00A3332A" w:rsidRDefault="00A3332A" w:rsidP="007540DD">
            <w:pPr>
              <w:spacing w:line="440" w:lineRule="exact"/>
              <w:rPr>
                <w:rFonts w:ascii="宋体" w:hAnsi="宋体"/>
                <w:color w:val="000000"/>
                <w:sz w:val="24"/>
              </w:rPr>
            </w:pPr>
          </w:p>
        </w:tc>
        <w:tc>
          <w:tcPr>
            <w:tcW w:w="2669" w:type="dxa"/>
          </w:tcPr>
          <w:p w:rsidR="00A3332A" w:rsidRDefault="00A3332A" w:rsidP="007540DD">
            <w:pPr>
              <w:spacing w:line="440" w:lineRule="exact"/>
              <w:rPr>
                <w:rFonts w:ascii="宋体" w:hAnsi="宋体"/>
                <w:color w:val="000000"/>
                <w:sz w:val="24"/>
              </w:rPr>
            </w:pPr>
          </w:p>
        </w:tc>
        <w:tc>
          <w:tcPr>
            <w:tcW w:w="1620" w:type="dxa"/>
            <w:vAlign w:val="center"/>
          </w:tcPr>
          <w:p w:rsidR="00A3332A" w:rsidRDefault="00A3332A" w:rsidP="007540DD">
            <w:pPr>
              <w:spacing w:line="440" w:lineRule="exact"/>
              <w:jc w:val="center"/>
              <w:rPr>
                <w:rFonts w:ascii="宋体" w:hAnsi="宋体"/>
                <w:color w:val="000000"/>
                <w:sz w:val="24"/>
              </w:rPr>
            </w:pPr>
          </w:p>
        </w:tc>
        <w:tc>
          <w:tcPr>
            <w:tcW w:w="2967" w:type="dxa"/>
          </w:tcPr>
          <w:p w:rsidR="00A3332A" w:rsidRDefault="00A3332A" w:rsidP="007540DD">
            <w:pPr>
              <w:spacing w:line="440" w:lineRule="exact"/>
              <w:rPr>
                <w:rFonts w:ascii="宋体" w:hAnsi="宋体"/>
                <w:color w:val="000000"/>
                <w:sz w:val="24"/>
              </w:rPr>
            </w:pPr>
          </w:p>
        </w:tc>
      </w:tr>
    </w:tbl>
    <w:p w:rsidR="00A3332A" w:rsidRDefault="00A3332A" w:rsidP="00A3332A">
      <w:pPr>
        <w:spacing w:after="120" w:line="440" w:lineRule="exact"/>
        <w:rPr>
          <w:rFonts w:ascii="宋体" w:hAnsi="宋体"/>
          <w:b/>
          <w:bCs/>
          <w:color w:val="000000"/>
          <w:sz w:val="24"/>
        </w:rPr>
        <w:sectPr w:rsidR="00A3332A" w:rsidSect="007540DD">
          <w:headerReference w:type="default" r:id="rId12"/>
          <w:footerReference w:type="even" r:id="rId13"/>
          <w:footerReference w:type="default" r:id="rId14"/>
          <w:headerReference w:type="first" r:id="rId15"/>
          <w:footerReference w:type="first" r:id="rId16"/>
          <w:pgSz w:w="11907" w:h="16840" w:code="9"/>
          <w:pgMar w:top="1440" w:right="1797" w:bottom="1440" w:left="1797" w:header="851" w:footer="992" w:gutter="0"/>
          <w:pgNumType w:start="1"/>
          <w:cols w:space="425"/>
          <w:titlePg/>
          <w:docGrid w:type="lines" w:linePitch="312"/>
        </w:sectPr>
      </w:pPr>
      <w:r>
        <w:rPr>
          <w:rFonts w:ascii="宋体" w:hAnsi="宋体" w:hint="eastAsia"/>
          <w:b/>
          <w:bCs/>
          <w:color w:val="000000"/>
          <w:sz w:val="24"/>
        </w:rPr>
        <w:t>注：列出所有参加本项目专业人员名单及在本项目中所承担职位和工作。</w:t>
      </w:r>
    </w:p>
    <w:p w:rsidR="00A3332A" w:rsidRPr="00A75C9A" w:rsidRDefault="00A3332A" w:rsidP="00A3332A">
      <w:pPr>
        <w:spacing w:line="480" w:lineRule="auto"/>
        <w:rPr>
          <w:b/>
          <w:color w:val="000000"/>
          <w:sz w:val="24"/>
        </w:rPr>
      </w:pPr>
      <w:r w:rsidRPr="00A75C9A">
        <w:rPr>
          <w:rFonts w:hint="eastAsia"/>
          <w:b/>
          <w:color w:val="000000"/>
          <w:sz w:val="24"/>
        </w:rPr>
        <w:t>附件</w:t>
      </w:r>
      <w:r w:rsidRPr="00A75C9A">
        <w:rPr>
          <w:rFonts w:hint="eastAsia"/>
          <w:b/>
          <w:color w:val="000000"/>
          <w:sz w:val="24"/>
        </w:rPr>
        <w:t>7</w:t>
      </w:r>
      <w:r w:rsidR="00A75C9A">
        <w:rPr>
          <w:rFonts w:hint="eastAsia"/>
          <w:b/>
          <w:color w:val="000000"/>
          <w:sz w:val="24"/>
        </w:rPr>
        <w:t>-</w:t>
      </w:r>
      <w:r w:rsidRPr="00A75C9A">
        <w:rPr>
          <w:rFonts w:hint="eastAsia"/>
          <w:b/>
          <w:color w:val="000000"/>
          <w:sz w:val="24"/>
        </w:rPr>
        <w:t>2</w:t>
      </w:r>
    </w:p>
    <w:p w:rsidR="00A3332A" w:rsidRDefault="00A3332A" w:rsidP="00A3332A">
      <w:pPr>
        <w:spacing w:line="480" w:lineRule="auto"/>
        <w:jc w:val="center"/>
        <w:rPr>
          <w:rFonts w:ascii="宋体" w:hAnsi="宋体"/>
          <w:b/>
          <w:color w:val="000000"/>
          <w:sz w:val="30"/>
        </w:rPr>
      </w:pPr>
      <w:r>
        <w:rPr>
          <w:rFonts w:hint="eastAsia"/>
          <w:b/>
          <w:color w:val="000000"/>
          <w:sz w:val="24"/>
        </w:rPr>
        <w:t>专业人员简历格式</w:t>
      </w:r>
    </w:p>
    <w:p w:rsidR="00A3332A" w:rsidRDefault="00A3332A" w:rsidP="00A3332A">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A3332A" w:rsidRPr="0024638D" w:rsidRDefault="00A3332A" w:rsidP="00A3332A">
      <w:pPr>
        <w:spacing w:after="120" w:line="440" w:lineRule="exact"/>
        <w:rPr>
          <w:rFonts w:ascii="宋体" w:hAnsi="宋体"/>
          <w:color w:val="000000"/>
          <w:sz w:val="24"/>
        </w:rPr>
      </w:pPr>
      <w:r w:rsidRPr="0024638D">
        <w:rPr>
          <w:rFonts w:ascii="宋体" w:hAnsi="宋体" w:hint="eastAsia"/>
          <w:color w:val="000000"/>
          <w:sz w:val="24"/>
        </w:rPr>
        <w:t xml:space="preserve">所获证书： </w:t>
      </w:r>
      <w:r w:rsidRPr="0024638D">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关键资格条件：</w:t>
      </w:r>
    </w:p>
    <w:p w:rsidR="00A3332A" w:rsidRDefault="00A3332A" w:rsidP="00A3332A">
      <w:pPr>
        <w:pStyle w:val="af0"/>
        <w:pBdr>
          <w:bottom w:val="single" w:sz="6" w:space="1" w:color="auto"/>
        </w:pBdr>
        <w:rPr>
          <w:rFonts w:ascii="宋体" w:hAnsi="宋体"/>
          <w:b/>
          <w:i/>
          <w:color w:val="000000"/>
          <w:sz w:val="24"/>
        </w:rPr>
      </w:pPr>
      <w:r>
        <w:rPr>
          <w:rFonts w:ascii="宋体" w:hAnsi="宋体" w:hint="eastAsia"/>
          <w:b/>
          <w:i/>
          <w:color w:val="000000"/>
          <w:sz w:val="24"/>
        </w:rPr>
        <w:t>（概述此人员与本任务最相关的经验，描述其在以前的有关任务中承担的责任，给出日期和地点。）</w:t>
      </w: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教育：</w:t>
      </w:r>
    </w:p>
    <w:p w:rsidR="00A3332A" w:rsidRDefault="00A3332A" w:rsidP="00A3332A">
      <w:pPr>
        <w:spacing w:after="120" w:line="440" w:lineRule="exact"/>
        <w:rPr>
          <w:rFonts w:ascii="宋体" w:hAnsi="宋体"/>
          <w:i/>
          <w:color w:val="000000"/>
          <w:sz w:val="24"/>
        </w:rPr>
      </w:pPr>
      <w:r>
        <w:rPr>
          <w:rFonts w:ascii="宋体" w:hAnsi="宋体" w:hint="eastAsia"/>
          <w:i/>
          <w:color w:val="000000"/>
          <w:sz w:val="24"/>
        </w:rPr>
        <w:t>（概述此人员的大学和其他专业化教育和培训情况，给出学校的名称、入学日期、所获学位。）</w:t>
      </w:r>
    </w:p>
    <w:p w:rsidR="00A3332A" w:rsidRPr="0024638D" w:rsidRDefault="00A3332A" w:rsidP="00A3332A">
      <w:pPr>
        <w:spacing w:line="440" w:lineRule="exact"/>
        <w:rPr>
          <w:rFonts w:ascii="宋体" w:hAnsi="宋体"/>
          <w:i/>
          <w:color w:val="000000"/>
          <w:sz w:val="24"/>
          <w:u w:val="single"/>
        </w:rPr>
      </w:pPr>
      <w:r w:rsidRPr="0024638D">
        <w:rPr>
          <w:rFonts w:ascii="宋体" w:hAnsi="宋体" w:hint="eastAsia"/>
          <w:i/>
          <w:color w:val="000000"/>
          <w:sz w:val="24"/>
          <w:u w:val="single"/>
        </w:rPr>
        <w:t xml:space="preserve">                                                                            </w:t>
      </w: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所获证书：</w:t>
      </w:r>
    </w:p>
    <w:p w:rsidR="00A3332A" w:rsidRDefault="00A3332A" w:rsidP="00A3332A">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A3332A" w:rsidRPr="0024638D" w:rsidRDefault="00A3332A" w:rsidP="00A3332A">
      <w:pPr>
        <w:pBdr>
          <w:bottom w:val="single" w:sz="6" w:space="1" w:color="auto"/>
        </w:pBdr>
        <w:spacing w:after="120" w:line="440" w:lineRule="exact"/>
        <w:rPr>
          <w:rFonts w:ascii="宋体" w:hAnsi="宋体"/>
          <w:color w:val="000000"/>
          <w:sz w:val="18"/>
          <w:szCs w:val="18"/>
        </w:rPr>
      </w:pPr>
    </w:p>
    <w:p w:rsidR="00A3332A" w:rsidRDefault="00A3332A" w:rsidP="00A3332A">
      <w:pPr>
        <w:spacing w:after="120" w:line="440" w:lineRule="exact"/>
        <w:rPr>
          <w:rFonts w:ascii="宋体" w:hAnsi="宋体"/>
          <w:b/>
          <w:color w:val="000000"/>
          <w:sz w:val="24"/>
        </w:rPr>
      </w:pPr>
      <w:r>
        <w:rPr>
          <w:rFonts w:ascii="宋体" w:hAnsi="宋体" w:hint="eastAsia"/>
          <w:b/>
          <w:color w:val="000000"/>
          <w:sz w:val="24"/>
        </w:rPr>
        <w:t>工作简历：</w:t>
      </w:r>
    </w:p>
    <w:p w:rsidR="00A3332A" w:rsidRDefault="00A3332A" w:rsidP="00A3332A">
      <w:pPr>
        <w:pStyle w:val="21"/>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A3332A" w:rsidRDefault="00A3332A" w:rsidP="00A3332A">
      <w:pPr>
        <w:pBdr>
          <w:bottom w:val="single" w:sz="6" w:space="1" w:color="auto"/>
        </w:pBdr>
        <w:spacing w:after="120" w:line="440" w:lineRule="exact"/>
        <w:rPr>
          <w:rFonts w:ascii="宋体" w:hAnsi="宋体"/>
          <w:color w:val="000000"/>
          <w:sz w:val="24"/>
        </w:rPr>
      </w:pPr>
    </w:p>
    <w:p w:rsidR="00A3332A" w:rsidRDefault="00A3332A" w:rsidP="00A3332A">
      <w:pPr>
        <w:spacing w:after="120" w:line="440" w:lineRule="exact"/>
        <w:rPr>
          <w:rFonts w:ascii="宋体" w:hAnsi="宋体"/>
          <w:color w:val="000000"/>
          <w:sz w:val="24"/>
        </w:rPr>
      </w:pPr>
    </w:p>
    <w:p w:rsidR="00A3332A" w:rsidRDefault="00A3332A" w:rsidP="00A3332A">
      <w:pPr>
        <w:tabs>
          <w:tab w:val="left" w:pos="360"/>
        </w:tabs>
        <w:spacing w:afterLines="100" w:after="285" w:line="360" w:lineRule="auto"/>
        <w:ind w:firstLineChars="200" w:firstLine="448"/>
        <w:rPr>
          <w:rFonts w:ascii="宋体" w:hAnsi="宋体"/>
          <w:b/>
          <w:bCs/>
          <w:color w:val="000000"/>
          <w:sz w:val="24"/>
        </w:rPr>
      </w:pPr>
      <w:r>
        <w:rPr>
          <w:rFonts w:ascii="宋体" w:hAnsi="宋体" w:hint="eastAsia"/>
          <w:b/>
          <w:bCs/>
          <w:color w:val="000000"/>
          <w:sz w:val="24"/>
        </w:rPr>
        <w:t>注：关键岗位人员均需填写此表。</w:t>
      </w:r>
      <w:r>
        <w:rPr>
          <w:rFonts w:ascii="宋体" w:hAnsi="宋体"/>
          <w:b/>
          <w:bCs/>
          <w:color w:val="000000"/>
          <w:sz w:val="24"/>
        </w:rPr>
        <w:br w:type="page"/>
      </w:r>
    </w:p>
    <w:p w:rsidR="00A3332A" w:rsidRPr="00A75C9A" w:rsidRDefault="00A3332A" w:rsidP="00A75C9A">
      <w:pPr>
        <w:tabs>
          <w:tab w:val="left" w:pos="360"/>
        </w:tabs>
        <w:spacing w:afterLines="100" w:after="285" w:line="360" w:lineRule="auto"/>
        <w:rPr>
          <w:b/>
          <w:sz w:val="24"/>
        </w:rPr>
      </w:pPr>
      <w:r w:rsidRPr="00A75C9A">
        <w:rPr>
          <w:b/>
          <w:sz w:val="24"/>
        </w:rPr>
        <w:t>附件</w:t>
      </w:r>
      <w:r w:rsidRPr="00A75C9A">
        <w:rPr>
          <w:rFonts w:hint="eastAsia"/>
          <w:b/>
          <w:sz w:val="24"/>
        </w:rPr>
        <w:t>8</w:t>
      </w:r>
    </w:p>
    <w:p w:rsidR="00A3332A" w:rsidRPr="00750AB2" w:rsidRDefault="005353FC" w:rsidP="00A3332A">
      <w:pPr>
        <w:autoSpaceDN w:val="0"/>
        <w:spacing w:line="360" w:lineRule="auto"/>
        <w:jc w:val="center"/>
        <w:rPr>
          <w:b/>
          <w:bCs/>
          <w:sz w:val="24"/>
        </w:rPr>
      </w:pPr>
      <w:r>
        <w:rPr>
          <w:rFonts w:hint="eastAsia"/>
          <w:b/>
          <w:bCs/>
          <w:sz w:val="24"/>
        </w:rPr>
        <w:t>投标代表人</w:t>
      </w:r>
      <w:r w:rsidR="00A3332A" w:rsidRPr="00750AB2">
        <w:rPr>
          <w:b/>
          <w:bCs/>
          <w:sz w:val="24"/>
        </w:rPr>
        <w:t>授权书</w:t>
      </w:r>
    </w:p>
    <w:p w:rsidR="00A3332A" w:rsidRPr="00750AB2" w:rsidRDefault="00A3332A" w:rsidP="00A3332A">
      <w:pPr>
        <w:spacing w:line="360" w:lineRule="auto"/>
        <w:rPr>
          <w:sz w:val="24"/>
          <w:szCs w:val="21"/>
        </w:rPr>
      </w:pPr>
    </w:p>
    <w:p w:rsidR="004C3898" w:rsidRPr="000B7480" w:rsidRDefault="004C3898" w:rsidP="001F0B86">
      <w:pPr>
        <w:spacing w:line="360" w:lineRule="auto"/>
        <w:rPr>
          <w:sz w:val="24"/>
          <w:szCs w:val="21"/>
        </w:rPr>
      </w:pPr>
      <w:r w:rsidRPr="000B7480">
        <w:rPr>
          <w:sz w:val="24"/>
          <w:szCs w:val="21"/>
        </w:rPr>
        <w:t>致：天津市政府采购中心</w:t>
      </w:r>
    </w:p>
    <w:p w:rsidR="004C3898" w:rsidRPr="000B7480" w:rsidRDefault="001F0B86" w:rsidP="001F0B86">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4C3898" w:rsidRPr="000B7480" w:rsidRDefault="004C3898" w:rsidP="001F0B86">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4C3898" w:rsidRPr="000B7480" w:rsidRDefault="004C3898" w:rsidP="001F0B86">
      <w:pPr>
        <w:spacing w:line="360" w:lineRule="auto"/>
        <w:ind w:firstLineChars="200" w:firstLine="446"/>
        <w:rPr>
          <w:sz w:val="24"/>
          <w:szCs w:val="21"/>
        </w:rPr>
      </w:pPr>
      <w:r w:rsidRPr="000B7480">
        <w:rPr>
          <w:sz w:val="24"/>
          <w:szCs w:val="21"/>
        </w:rPr>
        <w:t>本授权书至投标有效期结束前始终有效。</w:t>
      </w:r>
    </w:p>
    <w:p w:rsidR="004C3898" w:rsidRPr="000B7480" w:rsidRDefault="004C3898" w:rsidP="001F0B86">
      <w:pPr>
        <w:spacing w:line="360" w:lineRule="auto"/>
        <w:ind w:firstLineChars="200" w:firstLine="446"/>
        <w:rPr>
          <w:sz w:val="24"/>
          <w:szCs w:val="21"/>
        </w:rPr>
      </w:pPr>
      <w:r w:rsidRPr="000B7480">
        <w:rPr>
          <w:sz w:val="24"/>
          <w:szCs w:val="21"/>
        </w:rPr>
        <w:t>投标代表人无转委托权，特此委托。</w:t>
      </w:r>
    </w:p>
    <w:p w:rsidR="00A3332A" w:rsidRPr="004C3898" w:rsidRDefault="00A3332A" w:rsidP="00A3332A">
      <w:pPr>
        <w:spacing w:line="360" w:lineRule="auto"/>
        <w:ind w:firstLineChars="200" w:firstLine="446"/>
        <w:rPr>
          <w:sz w:val="24"/>
        </w:rPr>
      </w:pPr>
    </w:p>
    <w:p w:rsidR="00A3332A" w:rsidRPr="00750AB2" w:rsidRDefault="00A3332A" w:rsidP="00A3332A">
      <w:pPr>
        <w:spacing w:line="360" w:lineRule="auto"/>
        <w:ind w:firstLineChars="200" w:firstLine="446"/>
        <w:rPr>
          <w:sz w:val="24"/>
        </w:rPr>
      </w:pPr>
    </w:p>
    <w:p w:rsidR="00A3332A" w:rsidRPr="00750AB2" w:rsidRDefault="00A3332A" w:rsidP="00A3332A">
      <w:pPr>
        <w:spacing w:line="480" w:lineRule="auto"/>
        <w:ind w:right="480" w:firstLineChars="1800" w:firstLine="4017"/>
        <w:rPr>
          <w:sz w:val="24"/>
        </w:rPr>
      </w:pPr>
    </w:p>
    <w:p w:rsidR="00A3332A" w:rsidRPr="00750AB2" w:rsidRDefault="00A3332A" w:rsidP="00A3332A">
      <w:pPr>
        <w:spacing w:line="480" w:lineRule="auto"/>
        <w:jc w:val="center"/>
        <w:rPr>
          <w:sz w:val="24"/>
        </w:rPr>
      </w:pPr>
      <w:r w:rsidRPr="00750AB2">
        <w:rPr>
          <w:sz w:val="24"/>
        </w:rPr>
        <w:t xml:space="preserve">                      </w:t>
      </w:r>
      <w:r w:rsidRPr="00750AB2">
        <w:rPr>
          <w:sz w:val="24"/>
        </w:rPr>
        <w:t>年</w:t>
      </w:r>
      <w:r w:rsidRPr="00750AB2">
        <w:rPr>
          <w:sz w:val="24"/>
        </w:rPr>
        <w:t xml:space="preserve">    </w:t>
      </w:r>
      <w:r w:rsidRPr="00750AB2">
        <w:rPr>
          <w:sz w:val="24"/>
        </w:rPr>
        <w:t>月</w:t>
      </w:r>
      <w:r w:rsidRPr="00750AB2">
        <w:rPr>
          <w:sz w:val="24"/>
        </w:rPr>
        <w:t xml:space="preserve">   </w:t>
      </w:r>
      <w:r w:rsidRPr="00750AB2">
        <w:rPr>
          <w:sz w:val="24"/>
        </w:rPr>
        <w:t>日</w:t>
      </w:r>
      <w:r w:rsidRPr="00750AB2">
        <w:rPr>
          <w:sz w:val="24"/>
        </w:rPr>
        <w:t xml:space="preserve">  </w:t>
      </w:r>
    </w:p>
    <w:p w:rsidR="00A3332A" w:rsidRPr="00750AB2" w:rsidRDefault="00A3332A" w:rsidP="00A3332A">
      <w:pPr>
        <w:spacing w:line="360" w:lineRule="auto"/>
        <w:ind w:firstLineChars="2100" w:firstLine="4686"/>
        <w:rPr>
          <w:sz w:val="24"/>
        </w:rPr>
      </w:pPr>
    </w:p>
    <w:tbl>
      <w:tblPr>
        <w:tblW w:w="0" w:type="auto"/>
        <w:tblLook w:val="04A0" w:firstRow="1" w:lastRow="0" w:firstColumn="1" w:lastColumn="0" w:noHBand="0" w:noVBand="1"/>
      </w:tblPr>
      <w:tblGrid>
        <w:gridCol w:w="4264"/>
        <w:gridCol w:w="4264"/>
      </w:tblGrid>
      <w:tr w:rsidR="00A3332A" w:rsidRPr="00750AB2" w:rsidTr="007540DD">
        <w:tc>
          <w:tcPr>
            <w:tcW w:w="4264" w:type="dxa"/>
          </w:tcPr>
          <w:p w:rsidR="00A3332A" w:rsidRPr="00750AB2" w:rsidRDefault="00A3332A" w:rsidP="007540DD">
            <w:pPr>
              <w:spacing w:line="360" w:lineRule="auto"/>
              <w:jc w:val="left"/>
              <w:rPr>
                <w:sz w:val="24"/>
              </w:rPr>
            </w:pPr>
            <w:r w:rsidRPr="00750AB2">
              <w:rPr>
                <w:sz w:val="24"/>
              </w:rPr>
              <w:t>投标代表人身份证正面</w:t>
            </w:r>
          </w:p>
          <w:p w:rsidR="00A3332A" w:rsidRPr="00750AB2" w:rsidRDefault="00A3332A" w:rsidP="007540DD">
            <w:pPr>
              <w:spacing w:line="360" w:lineRule="auto"/>
              <w:jc w:val="left"/>
              <w:rPr>
                <w:sz w:val="24"/>
              </w:rPr>
            </w:pPr>
          </w:p>
          <w:p w:rsidR="00A3332A" w:rsidRPr="00750AB2" w:rsidRDefault="00A3332A" w:rsidP="007540DD">
            <w:pPr>
              <w:spacing w:line="360" w:lineRule="auto"/>
              <w:jc w:val="left"/>
              <w:rPr>
                <w:sz w:val="24"/>
              </w:rPr>
            </w:pPr>
          </w:p>
          <w:p w:rsidR="00A3332A" w:rsidRPr="00750AB2" w:rsidRDefault="00A3332A" w:rsidP="007540DD">
            <w:pPr>
              <w:spacing w:line="360" w:lineRule="auto"/>
              <w:jc w:val="left"/>
              <w:rPr>
                <w:sz w:val="24"/>
              </w:rPr>
            </w:pPr>
          </w:p>
          <w:p w:rsidR="00A3332A" w:rsidRPr="00750AB2" w:rsidRDefault="00A3332A" w:rsidP="007540DD">
            <w:pPr>
              <w:spacing w:line="360" w:lineRule="auto"/>
              <w:jc w:val="left"/>
              <w:rPr>
                <w:sz w:val="24"/>
              </w:rPr>
            </w:pPr>
          </w:p>
          <w:p w:rsidR="00A3332A" w:rsidRPr="00750AB2" w:rsidRDefault="00A3332A" w:rsidP="007540DD">
            <w:pPr>
              <w:spacing w:line="360" w:lineRule="auto"/>
              <w:jc w:val="left"/>
              <w:rPr>
                <w:sz w:val="24"/>
              </w:rPr>
            </w:pPr>
          </w:p>
        </w:tc>
        <w:tc>
          <w:tcPr>
            <w:tcW w:w="4264" w:type="dxa"/>
          </w:tcPr>
          <w:p w:rsidR="00A3332A" w:rsidRPr="00750AB2" w:rsidRDefault="00A3332A" w:rsidP="007540DD">
            <w:pPr>
              <w:spacing w:line="360" w:lineRule="auto"/>
              <w:jc w:val="left"/>
              <w:rPr>
                <w:sz w:val="24"/>
              </w:rPr>
            </w:pPr>
            <w:r w:rsidRPr="00750AB2">
              <w:rPr>
                <w:sz w:val="24"/>
              </w:rPr>
              <w:t>投标代表人身份证背面</w:t>
            </w:r>
          </w:p>
        </w:tc>
      </w:tr>
    </w:tbl>
    <w:p w:rsidR="00A3332A" w:rsidRPr="00750AB2" w:rsidRDefault="00A3332A" w:rsidP="00A3332A">
      <w:pPr>
        <w:widowControl/>
        <w:jc w:val="left"/>
        <w:rPr>
          <w:sz w:val="24"/>
        </w:rPr>
      </w:pPr>
      <w:r w:rsidRPr="00750AB2">
        <w:rPr>
          <w:sz w:val="24"/>
        </w:rPr>
        <w:br w:type="page"/>
      </w:r>
    </w:p>
    <w:p w:rsidR="00A3332A" w:rsidRPr="00A75C9A" w:rsidRDefault="00A3332A" w:rsidP="00A3332A">
      <w:pPr>
        <w:autoSpaceDN w:val="0"/>
        <w:spacing w:line="360" w:lineRule="auto"/>
        <w:jc w:val="left"/>
        <w:rPr>
          <w:b/>
          <w:bCs/>
          <w:sz w:val="24"/>
        </w:rPr>
      </w:pPr>
      <w:r w:rsidRPr="00A75C9A">
        <w:rPr>
          <w:b/>
          <w:bCs/>
          <w:sz w:val="24"/>
        </w:rPr>
        <w:t>附件</w:t>
      </w:r>
      <w:r w:rsidRPr="00A75C9A">
        <w:rPr>
          <w:rFonts w:hint="eastAsia"/>
          <w:b/>
          <w:bCs/>
          <w:sz w:val="24"/>
        </w:rPr>
        <w:t>9-1</w:t>
      </w:r>
    </w:p>
    <w:p w:rsidR="00020E5E" w:rsidRPr="00694E79" w:rsidRDefault="00020E5E" w:rsidP="00020E5E">
      <w:pPr>
        <w:autoSpaceDE w:val="0"/>
        <w:autoSpaceDN w:val="0"/>
        <w:spacing w:line="480" w:lineRule="auto"/>
        <w:jc w:val="center"/>
        <w:rPr>
          <w:sz w:val="24"/>
          <w:szCs w:val="24"/>
        </w:rPr>
      </w:pPr>
      <w:r w:rsidRPr="00694E79">
        <w:rPr>
          <w:b/>
          <w:sz w:val="24"/>
          <w:szCs w:val="24"/>
        </w:rPr>
        <w:t>中小企业声明函（服务）</w:t>
      </w:r>
    </w:p>
    <w:p w:rsidR="00020E5E" w:rsidRPr="00694E79" w:rsidRDefault="00020E5E" w:rsidP="00020E5E">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F84860">
        <w:rPr>
          <w:sz w:val="24"/>
          <w:szCs w:val="24"/>
          <w:u w:val="single"/>
        </w:rPr>
        <w:t xml:space="preserve"> </w:t>
      </w:r>
      <w:r w:rsidR="00F84860" w:rsidRPr="00F84860">
        <w:rPr>
          <w:rFonts w:hint="eastAsia"/>
          <w:sz w:val="24"/>
          <w:u w:val="single"/>
        </w:rPr>
        <w:t>软件和信息技术服务业</w:t>
      </w:r>
      <w:r w:rsidRPr="00F84860">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20E5E" w:rsidRPr="00694E79" w:rsidRDefault="00020E5E" w:rsidP="00020E5E">
      <w:pPr>
        <w:autoSpaceDE w:val="0"/>
        <w:autoSpaceDN w:val="0"/>
        <w:spacing w:line="500" w:lineRule="exact"/>
        <w:ind w:left="641"/>
        <w:jc w:val="left"/>
        <w:rPr>
          <w:sz w:val="24"/>
          <w:szCs w:val="24"/>
        </w:rPr>
      </w:pPr>
      <w:r w:rsidRPr="00694E79">
        <w:rPr>
          <w:sz w:val="24"/>
          <w:szCs w:val="24"/>
        </w:rPr>
        <w:t>……</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020E5E" w:rsidRPr="00694E79" w:rsidRDefault="00020E5E" w:rsidP="00020E5E">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020E5E" w:rsidRPr="00694E79" w:rsidRDefault="00020E5E" w:rsidP="00020E5E">
      <w:pPr>
        <w:autoSpaceDE w:val="0"/>
        <w:autoSpaceDN w:val="0"/>
        <w:spacing w:line="500" w:lineRule="exact"/>
        <w:ind w:left="3840"/>
        <w:jc w:val="left"/>
        <w:rPr>
          <w:sz w:val="24"/>
          <w:szCs w:val="24"/>
        </w:rPr>
      </w:pPr>
      <w:r w:rsidRPr="00694E79">
        <w:rPr>
          <w:sz w:val="24"/>
          <w:szCs w:val="24"/>
        </w:rPr>
        <w:t>投标人名称：</w:t>
      </w:r>
    </w:p>
    <w:p w:rsidR="00020E5E" w:rsidRPr="00694E79" w:rsidRDefault="00020E5E" w:rsidP="00020E5E">
      <w:pPr>
        <w:autoSpaceDE w:val="0"/>
        <w:autoSpaceDN w:val="0"/>
        <w:spacing w:line="500" w:lineRule="exact"/>
        <w:ind w:left="3840"/>
        <w:jc w:val="left"/>
        <w:rPr>
          <w:sz w:val="32"/>
        </w:rPr>
      </w:pPr>
      <w:r w:rsidRPr="00694E79">
        <w:rPr>
          <w:sz w:val="24"/>
          <w:szCs w:val="24"/>
        </w:rPr>
        <w:t>日期：</w:t>
      </w:r>
    </w:p>
    <w:p w:rsidR="00020E5E" w:rsidRPr="00694E79" w:rsidRDefault="00020E5E" w:rsidP="00020E5E">
      <w:pPr>
        <w:spacing w:line="360" w:lineRule="auto"/>
        <w:ind w:right="84" w:firstLineChars="100" w:firstLine="224"/>
        <w:rPr>
          <w:b/>
          <w:sz w:val="24"/>
          <w:szCs w:val="24"/>
        </w:rPr>
      </w:pPr>
      <w:r w:rsidRPr="00694E79">
        <w:rPr>
          <w:b/>
          <w:sz w:val="24"/>
          <w:szCs w:val="24"/>
        </w:rPr>
        <w:t>注：</w:t>
      </w:r>
    </w:p>
    <w:p w:rsidR="00020E5E" w:rsidRPr="00694E79" w:rsidRDefault="00020E5E" w:rsidP="00020E5E">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020E5E" w:rsidRPr="00694E79" w:rsidRDefault="00020E5E" w:rsidP="00020E5E">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020E5E" w:rsidRPr="00156549" w:rsidRDefault="00020E5E" w:rsidP="00020E5E">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A3332A" w:rsidRPr="00020E5E" w:rsidRDefault="00A3332A" w:rsidP="00A3332A">
      <w:pPr>
        <w:spacing w:line="360" w:lineRule="auto"/>
        <w:ind w:right="84" w:firstLineChars="100" w:firstLine="223"/>
        <w:rPr>
          <w:position w:val="-40"/>
          <w:sz w:val="24"/>
        </w:rPr>
      </w:pPr>
    </w:p>
    <w:p w:rsidR="00A3332A" w:rsidRPr="00A75C9A" w:rsidRDefault="00A3332A" w:rsidP="00A3332A">
      <w:pPr>
        <w:autoSpaceDN w:val="0"/>
        <w:spacing w:line="360" w:lineRule="auto"/>
        <w:rPr>
          <w:b/>
          <w:bCs/>
          <w:sz w:val="24"/>
        </w:rPr>
      </w:pPr>
      <w:r w:rsidRPr="00750AB2">
        <w:rPr>
          <w:sz w:val="24"/>
        </w:rPr>
        <w:br w:type="page"/>
      </w:r>
      <w:bookmarkStart w:id="21" w:name="OLE_LINK13"/>
      <w:bookmarkStart w:id="22" w:name="OLE_LINK14"/>
      <w:r w:rsidRPr="00A75C9A">
        <w:rPr>
          <w:rFonts w:hint="eastAsia"/>
          <w:b/>
          <w:bCs/>
          <w:sz w:val="24"/>
        </w:rPr>
        <w:t>附件</w:t>
      </w:r>
      <w:r w:rsidRPr="00A75C9A">
        <w:rPr>
          <w:rFonts w:hint="eastAsia"/>
          <w:b/>
          <w:bCs/>
          <w:sz w:val="24"/>
        </w:rPr>
        <w:t>9-2</w:t>
      </w:r>
    </w:p>
    <w:bookmarkEnd w:id="21"/>
    <w:bookmarkEnd w:id="22"/>
    <w:p w:rsidR="00693655" w:rsidRDefault="00693655" w:rsidP="00693655">
      <w:pPr>
        <w:autoSpaceDN w:val="0"/>
        <w:spacing w:line="360" w:lineRule="auto"/>
        <w:jc w:val="left"/>
        <w:rPr>
          <w:b/>
          <w:bCs/>
          <w:sz w:val="24"/>
        </w:rPr>
      </w:pPr>
      <w:r>
        <w:rPr>
          <w:rFonts w:hint="eastAsia"/>
          <w:b/>
          <w:kern w:val="0"/>
          <w:sz w:val="24"/>
          <w:szCs w:val="21"/>
        </w:rPr>
        <w:t>若不是残疾人福利性单位，投标文件中可不提供此声明函</w:t>
      </w:r>
    </w:p>
    <w:p w:rsidR="00693655" w:rsidRDefault="00693655" w:rsidP="00693655">
      <w:pPr>
        <w:autoSpaceDN w:val="0"/>
        <w:spacing w:line="360" w:lineRule="auto"/>
        <w:jc w:val="center"/>
        <w:rPr>
          <w:b/>
          <w:bCs/>
          <w:sz w:val="24"/>
        </w:rPr>
      </w:pPr>
    </w:p>
    <w:p w:rsidR="00693655" w:rsidRPr="00BA30A7" w:rsidRDefault="00693655" w:rsidP="00693655">
      <w:pPr>
        <w:snapToGrid w:val="0"/>
        <w:spacing w:line="360" w:lineRule="auto"/>
        <w:jc w:val="center"/>
        <w:rPr>
          <w:b/>
          <w:bCs/>
          <w:sz w:val="24"/>
        </w:rPr>
      </w:pPr>
      <w:r w:rsidRPr="00BA30A7">
        <w:rPr>
          <w:rFonts w:hint="eastAsia"/>
          <w:b/>
          <w:bCs/>
          <w:sz w:val="24"/>
        </w:rPr>
        <w:t>残疾人福利性单位声明函</w:t>
      </w:r>
    </w:p>
    <w:p w:rsidR="00693655" w:rsidRPr="00BA30A7" w:rsidRDefault="00693655" w:rsidP="00693655">
      <w:pPr>
        <w:snapToGrid w:val="0"/>
        <w:spacing w:line="360" w:lineRule="auto"/>
        <w:ind w:firstLineChars="200" w:firstLine="448"/>
        <w:jc w:val="left"/>
        <w:rPr>
          <w:b/>
          <w:bCs/>
          <w:sz w:val="24"/>
        </w:rPr>
      </w:pPr>
    </w:p>
    <w:p w:rsidR="00693655" w:rsidRPr="00BA30A7" w:rsidRDefault="00693655" w:rsidP="00693655">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93655" w:rsidRPr="00BA30A7" w:rsidRDefault="00693655" w:rsidP="00693655">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93655" w:rsidRPr="00BA30A7" w:rsidRDefault="00693655" w:rsidP="00693655">
      <w:pPr>
        <w:snapToGrid w:val="0"/>
        <w:spacing w:line="360" w:lineRule="auto"/>
        <w:ind w:firstLineChars="200" w:firstLine="446"/>
        <w:jc w:val="left"/>
        <w:rPr>
          <w:bCs/>
          <w:sz w:val="24"/>
        </w:rPr>
      </w:pPr>
    </w:p>
    <w:p w:rsidR="00693655" w:rsidRPr="00BA30A7" w:rsidRDefault="00693655" w:rsidP="00693655">
      <w:pPr>
        <w:snapToGrid w:val="0"/>
        <w:spacing w:line="360" w:lineRule="auto"/>
        <w:ind w:firstLineChars="200" w:firstLine="446"/>
        <w:jc w:val="left"/>
        <w:rPr>
          <w:bCs/>
          <w:sz w:val="24"/>
        </w:rPr>
      </w:pPr>
    </w:p>
    <w:p w:rsidR="00693655" w:rsidRDefault="00693655" w:rsidP="00693655">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93655" w:rsidRPr="00BA30A7" w:rsidRDefault="00693655" w:rsidP="00693655">
      <w:pPr>
        <w:snapToGrid w:val="0"/>
        <w:spacing w:line="360" w:lineRule="auto"/>
        <w:ind w:firstLineChars="200" w:firstLine="446"/>
        <w:jc w:val="left"/>
        <w:rPr>
          <w:bCs/>
          <w:sz w:val="24"/>
        </w:rPr>
      </w:pPr>
    </w:p>
    <w:p w:rsidR="00693655" w:rsidRPr="00BA30A7" w:rsidRDefault="00693655" w:rsidP="00693655">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93655" w:rsidRPr="00156549" w:rsidRDefault="00693655" w:rsidP="00693655">
      <w:pPr>
        <w:snapToGrid w:val="0"/>
        <w:spacing w:line="360" w:lineRule="auto"/>
        <w:ind w:firstLineChars="200" w:firstLine="446"/>
        <w:jc w:val="left"/>
        <w:rPr>
          <w:sz w:val="24"/>
          <w:szCs w:val="21"/>
        </w:rPr>
      </w:pPr>
    </w:p>
    <w:p w:rsidR="00693655" w:rsidRPr="00156549" w:rsidRDefault="00693655" w:rsidP="00693655">
      <w:pPr>
        <w:snapToGrid w:val="0"/>
        <w:spacing w:line="360" w:lineRule="auto"/>
        <w:ind w:firstLineChars="200" w:firstLine="446"/>
        <w:rPr>
          <w:sz w:val="24"/>
          <w:szCs w:val="21"/>
        </w:rPr>
      </w:pPr>
      <w:r w:rsidRPr="00156549">
        <w:rPr>
          <w:sz w:val="24"/>
          <w:szCs w:val="21"/>
        </w:rPr>
        <w:t>注：</w:t>
      </w:r>
    </w:p>
    <w:p w:rsidR="00693655" w:rsidRPr="00156549" w:rsidRDefault="00693655" w:rsidP="00693655">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93655" w:rsidRPr="00156549" w:rsidRDefault="00693655" w:rsidP="00693655">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B11B48" w:rsidRPr="00693655" w:rsidRDefault="00B11B48" w:rsidP="00A3332A">
      <w:pPr>
        <w:snapToGrid w:val="0"/>
        <w:spacing w:line="360" w:lineRule="auto"/>
        <w:ind w:firstLineChars="200" w:firstLine="446"/>
        <w:jc w:val="left"/>
        <w:rPr>
          <w:sz w:val="24"/>
          <w:szCs w:val="21"/>
        </w:rPr>
      </w:pPr>
    </w:p>
    <w:p w:rsidR="00B11B48" w:rsidRDefault="00B11B48" w:rsidP="00A3332A">
      <w:pPr>
        <w:snapToGrid w:val="0"/>
        <w:spacing w:line="360" w:lineRule="auto"/>
        <w:ind w:firstLineChars="200" w:firstLine="446"/>
        <w:jc w:val="left"/>
        <w:rPr>
          <w:sz w:val="24"/>
          <w:szCs w:val="21"/>
        </w:rPr>
      </w:pPr>
    </w:p>
    <w:p w:rsidR="00B11B48" w:rsidRPr="0080752E" w:rsidRDefault="00B11B48" w:rsidP="00A3332A">
      <w:pPr>
        <w:snapToGrid w:val="0"/>
        <w:spacing w:line="360" w:lineRule="auto"/>
        <w:ind w:firstLineChars="200" w:firstLine="446"/>
        <w:jc w:val="left"/>
        <w:rPr>
          <w:sz w:val="24"/>
          <w:szCs w:val="21"/>
        </w:rPr>
      </w:pPr>
    </w:p>
    <w:p w:rsidR="00A3332A" w:rsidRDefault="00A3332A" w:rsidP="00A3332A">
      <w:pPr>
        <w:widowControl/>
        <w:jc w:val="left"/>
        <w:rPr>
          <w:sz w:val="24"/>
        </w:rPr>
      </w:pPr>
      <w:r>
        <w:rPr>
          <w:sz w:val="24"/>
        </w:rPr>
        <w:br w:type="page"/>
      </w:r>
    </w:p>
    <w:p w:rsidR="00A3332A" w:rsidRPr="00A75C9A" w:rsidRDefault="00A3332A" w:rsidP="00A75C9A">
      <w:pPr>
        <w:tabs>
          <w:tab w:val="left" w:pos="360"/>
        </w:tabs>
        <w:spacing w:line="360" w:lineRule="auto"/>
        <w:rPr>
          <w:b/>
          <w:sz w:val="24"/>
        </w:rPr>
      </w:pPr>
      <w:r w:rsidRPr="00A75C9A">
        <w:rPr>
          <w:b/>
          <w:sz w:val="24"/>
        </w:rPr>
        <w:t>附件</w:t>
      </w:r>
      <w:r w:rsidRPr="00A75C9A">
        <w:rPr>
          <w:rFonts w:hint="eastAsia"/>
          <w:b/>
          <w:sz w:val="24"/>
        </w:rPr>
        <w:t>10</w:t>
      </w:r>
    </w:p>
    <w:p w:rsidR="00A3332A" w:rsidRPr="00750AB2" w:rsidRDefault="00A3332A" w:rsidP="00A3332A">
      <w:pPr>
        <w:autoSpaceDN w:val="0"/>
        <w:spacing w:line="360" w:lineRule="auto"/>
        <w:jc w:val="center"/>
        <w:rPr>
          <w:b/>
          <w:bCs/>
          <w:sz w:val="24"/>
        </w:rPr>
      </w:pPr>
      <w:r w:rsidRPr="00750AB2">
        <w:rPr>
          <w:b/>
          <w:bCs/>
          <w:sz w:val="24"/>
        </w:rPr>
        <w:t>政府采购政策情况表</w:t>
      </w:r>
    </w:p>
    <w:p w:rsidR="00A3332A" w:rsidRPr="00750AB2" w:rsidRDefault="00A3332A" w:rsidP="00A3332A">
      <w:pPr>
        <w:spacing w:line="460" w:lineRule="exact"/>
        <w:jc w:val="center"/>
        <w:rPr>
          <w:sz w:val="24"/>
        </w:rPr>
      </w:pPr>
    </w:p>
    <w:p w:rsidR="00A3332A" w:rsidRPr="00750AB2" w:rsidRDefault="00A3332A" w:rsidP="00A3332A">
      <w:pPr>
        <w:spacing w:line="460" w:lineRule="exact"/>
        <w:rPr>
          <w:sz w:val="24"/>
        </w:rPr>
      </w:pPr>
      <w:r w:rsidRPr="00750AB2">
        <w:rPr>
          <w:sz w:val="24"/>
        </w:rPr>
        <w:t>项目名称：</w:t>
      </w:r>
      <w:r w:rsidRPr="00750AB2">
        <w:rPr>
          <w:sz w:val="24"/>
          <w:u w:val="single"/>
        </w:rPr>
        <w:t xml:space="preserve">                    </w:t>
      </w:r>
    </w:p>
    <w:p w:rsidR="00A3332A" w:rsidRPr="00750AB2" w:rsidRDefault="00A3332A" w:rsidP="00A3332A">
      <w:pPr>
        <w:spacing w:line="460" w:lineRule="exact"/>
        <w:rPr>
          <w:sz w:val="24"/>
        </w:rPr>
      </w:pPr>
      <w:r w:rsidRPr="00750AB2">
        <w:rPr>
          <w:sz w:val="24"/>
        </w:rPr>
        <w:t>项目编号：</w:t>
      </w:r>
      <w:r w:rsidRPr="00750AB2">
        <w:rPr>
          <w:sz w:val="24"/>
          <w:u w:val="single"/>
        </w:rPr>
        <w:t xml:space="preserve">                    </w:t>
      </w:r>
    </w:p>
    <w:p w:rsidR="00A3332A" w:rsidRPr="00750AB2" w:rsidRDefault="00A3332A" w:rsidP="00A3332A">
      <w:pPr>
        <w:spacing w:line="460" w:lineRule="exact"/>
        <w:rPr>
          <w:sz w:val="24"/>
          <w:u w:val="single"/>
        </w:rPr>
      </w:pPr>
      <w:r w:rsidRPr="00750AB2">
        <w:rPr>
          <w:sz w:val="24"/>
        </w:rPr>
        <w:t>包号：</w:t>
      </w:r>
      <w:r w:rsidRPr="00750AB2">
        <w:rPr>
          <w:sz w:val="24"/>
          <w:u w:val="single"/>
        </w:rPr>
        <w:t xml:space="preserve">                        </w:t>
      </w:r>
    </w:p>
    <w:p w:rsidR="00A3332A" w:rsidRPr="00750AB2" w:rsidRDefault="00A3332A" w:rsidP="00A3332A">
      <w:pPr>
        <w:spacing w:line="460" w:lineRule="exact"/>
        <w:ind w:firstLineChars="3100" w:firstLine="6918"/>
        <w:rPr>
          <w:sz w:val="24"/>
        </w:rPr>
      </w:pPr>
      <w:r w:rsidRPr="00750AB2">
        <w:rPr>
          <w:sz w:val="24"/>
        </w:rPr>
        <w:t>单位：元</w:t>
      </w:r>
    </w:p>
    <w:tbl>
      <w:tblPr>
        <w:tblW w:w="908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129"/>
        <w:gridCol w:w="1080"/>
        <w:gridCol w:w="1080"/>
        <w:gridCol w:w="1289"/>
        <w:gridCol w:w="2191"/>
        <w:gridCol w:w="1080"/>
      </w:tblGrid>
      <w:tr w:rsidR="00A3332A" w:rsidRPr="00750AB2" w:rsidTr="007540DD">
        <w:trPr>
          <w:trHeight w:val="585"/>
          <w:jc w:val="center"/>
        </w:trPr>
        <w:tc>
          <w:tcPr>
            <w:tcW w:w="1240" w:type="dxa"/>
            <w:vMerge w:val="restart"/>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节能产品（非强制节能产品）</w:t>
            </w:r>
          </w:p>
        </w:tc>
        <w:tc>
          <w:tcPr>
            <w:tcW w:w="112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产品名称</w:t>
            </w:r>
          </w:p>
        </w:tc>
        <w:tc>
          <w:tcPr>
            <w:tcW w:w="2160" w:type="dxa"/>
            <w:gridSpan w:val="2"/>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品牌型号</w:t>
            </w:r>
          </w:p>
        </w:tc>
        <w:tc>
          <w:tcPr>
            <w:tcW w:w="128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制造商</w:t>
            </w:r>
          </w:p>
        </w:tc>
        <w:tc>
          <w:tcPr>
            <w:tcW w:w="2191"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节能认证证书编号</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金额</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112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160" w:type="dxa"/>
            <w:gridSpan w:val="2"/>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28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112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160" w:type="dxa"/>
            <w:gridSpan w:val="2"/>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28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6769" w:type="dxa"/>
            <w:gridSpan w:val="5"/>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节能产品（不包括强制节能产品）金额合计</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6769" w:type="dxa"/>
            <w:gridSpan w:val="5"/>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比重（节能产品金额</w:t>
            </w:r>
            <w:r w:rsidRPr="00750AB2">
              <w:rPr>
                <w:kern w:val="0"/>
                <w:sz w:val="24"/>
                <w:szCs w:val="24"/>
              </w:rPr>
              <w:t>/</w:t>
            </w:r>
            <w:r w:rsidRPr="00750AB2">
              <w:rPr>
                <w:kern w:val="0"/>
                <w:sz w:val="24"/>
                <w:szCs w:val="24"/>
              </w:rPr>
              <w:t>投标所投包总价）</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w:t>
            </w:r>
          </w:p>
        </w:tc>
      </w:tr>
      <w:tr w:rsidR="00A3332A" w:rsidRPr="00750AB2" w:rsidTr="007540DD">
        <w:trPr>
          <w:trHeight w:val="315"/>
          <w:jc w:val="center"/>
        </w:trPr>
        <w:tc>
          <w:tcPr>
            <w:tcW w:w="1240" w:type="dxa"/>
            <w:vMerge/>
            <w:vAlign w:val="center"/>
            <w:hideMark/>
          </w:tcPr>
          <w:p w:rsidR="00A3332A" w:rsidRPr="00750AB2" w:rsidRDefault="00A3332A" w:rsidP="007540DD">
            <w:pPr>
              <w:widowControl/>
              <w:jc w:val="left"/>
              <w:rPr>
                <w:kern w:val="0"/>
                <w:sz w:val="24"/>
                <w:szCs w:val="24"/>
              </w:rPr>
            </w:pPr>
          </w:p>
        </w:tc>
        <w:tc>
          <w:tcPr>
            <w:tcW w:w="7849" w:type="dxa"/>
            <w:gridSpan w:val="6"/>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节能产品证明材料见投标文件第</w:t>
            </w:r>
            <w:r w:rsidRPr="00750AB2">
              <w:rPr>
                <w:kern w:val="0"/>
                <w:sz w:val="24"/>
                <w:szCs w:val="24"/>
                <w:u w:val="single"/>
              </w:rPr>
              <w:t xml:space="preserve">   </w:t>
            </w:r>
            <w:r w:rsidRPr="00750AB2">
              <w:rPr>
                <w:kern w:val="0"/>
                <w:sz w:val="24"/>
                <w:szCs w:val="24"/>
              </w:rPr>
              <w:t>至</w:t>
            </w:r>
            <w:r w:rsidRPr="00750AB2">
              <w:rPr>
                <w:kern w:val="0"/>
                <w:sz w:val="24"/>
                <w:szCs w:val="24"/>
                <w:u w:val="single"/>
              </w:rPr>
              <w:t xml:space="preserve">   </w:t>
            </w:r>
            <w:r w:rsidRPr="00750AB2">
              <w:rPr>
                <w:kern w:val="0"/>
                <w:sz w:val="24"/>
                <w:szCs w:val="24"/>
              </w:rPr>
              <w:t>页。</w:t>
            </w:r>
          </w:p>
        </w:tc>
      </w:tr>
      <w:tr w:rsidR="00A3332A" w:rsidRPr="00750AB2" w:rsidTr="007540DD">
        <w:trPr>
          <w:trHeight w:val="870"/>
          <w:jc w:val="center"/>
        </w:trPr>
        <w:tc>
          <w:tcPr>
            <w:tcW w:w="1240" w:type="dxa"/>
            <w:vMerge w:val="restart"/>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环境标志产品</w:t>
            </w:r>
          </w:p>
        </w:tc>
        <w:tc>
          <w:tcPr>
            <w:tcW w:w="112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产品名称</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品牌型号</w:t>
            </w:r>
          </w:p>
        </w:tc>
        <w:tc>
          <w:tcPr>
            <w:tcW w:w="2369" w:type="dxa"/>
            <w:gridSpan w:val="2"/>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制造商</w:t>
            </w:r>
          </w:p>
        </w:tc>
        <w:tc>
          <w:tcPr>
            <w:tcW w:w="2191"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环境标志认证证书编号</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金额</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112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369" w:type="dxa"/>
            <w:gridSpan w:val="2"/>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1129"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369" w:type="dxa"/>
            <w:gridSpan w:val="2"/>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2191"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6769" w:type="dxa"/>
            <w:gridSpan w:val="5"/>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环境标志产品金额合计</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 xml:space="preserve">　</w:t>
            </w:r>
          </w:p>
        </w:tc>
      </w:tr>
      <w:tr w:rsidR="00A3332A" w:rsidRPr="00750AB2" w:rsidTr="007540DD">
        <w:trPr>
          <w:trHeight w:val="330"/>
          <w:jc w:val="center"/>
        </w:trPr>
        <w:tc>
          <w:tcPr>
            <w:tcW w:w="1240" w:type="dxa"/>
            <w:vMerge/>
            <w:vAlign w:val="center"/>
            <w:hideMark/>
          </w:tcPr>
          <w:p w:rsidR="00A3332A" w:rsidRPr="00750AB2" w:rsidRDefault="00A3332A" w:rsidP="007540DD">
            <w:pPr>
              <w:widowControl/>
              <w:jc w:val="left"/>
              <w:rPr>
                <w:kern w:val="0"/>
                <w:sz w:val="24"/>
                <w:szCs w:val="24"/>
              </w:rPr>
            </w:pPr>
          </w:p>
        </w:tc>
        <w:tc>
          <w:tcPr>
            <w:tcW w:w="6769" w:type="dxa"/>
            <w:gridSpan w:val="5"/>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比重（环境标志产品金额</w:t>
            </w:r>
            <w:r w:rsidRPr="00750AB2">
              <w:rPr>
                <w:kern w:val="0"/>
                <w:sz w:val="24"/>
                <w:szCs w:val="24"/>
              </w:rPr>
              <w:t>/</w:t>
            </w:r>
            <w:r w:rsidRPr="00750AB2">
              <w:rPr>
                <w:kern w:val="0"/>
                <w:sz w:val="24"/>
                <w:szCs w:val="24"/>
              </w:rPr>
              <w:t>所投包投标总价）</w:t>
            </w:r>
          </w:p>
        </w:tc>
        <w:tc>
          <w:tcPr>
            <w:tcW w:w="1080" w:type="dxa"/>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lang w:val="en-GB"/>
              </w:rPr>
              <w:t>%</w:t>
            </w:r>
          </w:p>
        </w:tc>
      </w:tr>
      <w:tr w:rsidR="00A3332A" w:rsidRPr="00750AB2" w:rsidTr="007540DD">
        <w:trPr>
          <w:trHeight w:val="315"/>
          <w:jc w:val="center"/>
        </w:trPr>
        <w:tc>
          <w:tcPr>
            <w:tcW w:w="1240" w:type="dxa"/>
            <w:vMerge/>
            <w:vAlign w:val="center"/>
            <w:hideMark/>
          </w:tcPr>
          <w:p w:rsidR="00A3332A" w:rsidRPr="00750AB2" w:rsidRDefault="00A3332A" w:rsidP="007540DD">
            <w:pPr>
              <w:widowControl/>
              <w:jc w:val="left"/>
              <w:rPr>
                <w:kern w:val="0"/>
                <w:sz w:val="24"/>
                <w:szCs w:val="24"/>
              </w:rPr>
            </w:pPr>
          </w:p>
        </w:tc>
        <w:tc>
          <w:tcPr>
            <w:tcW w:w="7849" w:type="dxa"/>
            <w:gridSpan w:val="6"/>
            <w:shd w:val="clear" w:color="auto" w:fill="auto"/>
            <w:vAlign w:val="center"/>
            <w:hideMark/>
          </w:tcPr>
          <w:p w:rsidR="00A3332A" w:rsidRPr="00750AB2" w:rsidRDefault="00A3332A" w:rsidP="007540DD">
            <w:pPr>
              <w:widowControl/>
              <w:jc w:val="center"/>
              <w:rPr>
                <w:kern w:val="0"/>
                <w:sz w:val="24"/>
                <w:szCs w:val="24"/>
              </w:rPr>
            </w:pPr>
            <w:r w:rsidRPr="00750AB2">
              <w:rPr>
                <w:kern w:val="0"/>
                <w:sz w:val="24"/>
                <w:szCs w:val="24"/>
              </w:rPr>
              <w:t>环境标志产品证明材料见投标文件第</w:t>
            </w:r>
            <w:r w:rsidRPr="00750AB2">
              <w:rPr>
                <w:kern w:val="0"/>
                <w:sz w:val="24"/>
                <w:szCs w:val="24"/>
                <w:u w:val="single"/>
              </w:rPr>
              <w:t xml:space="preserve">   </w:t>
            </w:r>
            <w:r w:rsidRPr="00750AB2">
              <w:rPr>
                <w:kern w:val="0"/>
                <w:sz w:val="24"/>
                <w:szCs w:val="24"/>
              </w:rPr>
              <w:t>至</w:t>
            </w:r>
            <w:r w:rsidRPr="00750AB2">
              <w:rPr>
                <w:kern w:val="0"/>
                <w:sz w:val="24"/>
                <w:szCs w:val="24"/>
                <w:u w:val="single"/>
              </w:rPr>
              <w:t xml:space="preserve">   </w:t>
            </w:r>
            <w:r w:rsidRPr="00750AB2">
              <w:rPr>
                <w:kern w:val="0"/>
                <w:sz w:val="24"/>
                <w:szCs w:val="24"/>
              </w:rPr>
              <w:t>页。</w:t>
            </w:r>
          </w:p>
        </w:tc>
      </w:tr>
    </w:tbl>
    <w:p w:rsidR="00A3332A" w:rsidRPr="00750AB2" w:rsidRDefault="00A3332A" w:rsidP="00A3332A">
      <w:pPr>
        <w:spacing w:line="360" w:lineRule="auto"/>
        <w:ind w:firstLineChars="200" w:firstLine="446"/>
        <w:outlineLvl w:val="0"/>
        <w:rPr>
          <w:sz w:val="24"/>
        </w:rPr>
      </w:pPr>
      <w:r w:rsidRPr="00750AB2">
        <w:rPr>
          <w:sz w:val="24"/>
        </w:rPr>
        <w:t>填报要求：</w:t>
      </w:r>
    </w:p>
    <w:p w:rsidR="00A3332A" w:rsidRPr="00750AB2" w:rsidRDefault="00A3332A" w:rsidP="00A3332A">
      <w:pPr>
        <w:spacing w:line="360" w:lineRule="auto"/>
        <w:ind w:firstLineChars="200" w:firstLine="446"/>
        <w:outlineLvl w:val="0"/>
        <w:rPr>
          <w:sz w:val="24"/>
        </w:rPr>
      </w:pPr>
      <w:r w:rsidRPr="00750AB2">
        <w:rPr>
          <w:sz w:val="24"/>
        </w:rPr>
        <w:t xml:space="preserve">1. </w:t>
      </w:r>
      <w:r w:rsidRPr="00750AB2">
        <w:rPr>
          <w:sz w:val="24"/>
        </w:rPr>
        <w:t>请投标人正确填写本表，所填内容将作为评分的依据。其内容或数据应与对应的证明资料相符，如果填写不完整或有误，不再享受上述政策优惠。</w:t>
      </w:r>
    </w:p>
    <w:p w:rsidR="00A3332A" w:rsidRPr="00750AB2" w:rsidRDefault="00A3332A" w:rsidP="00A3332A">
      <w:pPr>
        <w:spacing w:line="360" w:lineRule="auto"/>
        <w:ind w:firstLineChars="200" w:firstLine="446"/>
        <w:outlineLvl w:val="0"/>
        <w:rPr>
          <w:sz w:val="24"/>
        </w:rPr>
      </w:pPr>
      <w:r w:rsidRPr="00750AB2">
        <w:rPr>
          <w:sz w:val="24"/>
        </w:rPr>
        <w:t xml:space="preserve">2. </w:t>
      </w:r>
      <w:r w:rsidRPr="00750AB2">
        <w:rPr>
          <w:sz w:val="24"/>
        </w:rPr>
        <w:t>节能产品是指财政部和国家发展改革委员会公布现行的《节能产品政府采购清单》中的产品；环境标志产品是指财政部、</w:t>
      </w:r>
      <w:r w:rsidR="00BD1989">
        <w:rPr>
          <w:rFonts w:hint="eastAsia"/>
          <w:sz w:val="24"/>
        </w:rPr>
        <w:t>生态环境</w:t>
      </w:r>
      <w:r w:rsidRPr="00750AB2">
        <w:rPr>
          <w:sz w:val="24"/>
        </w:rPr>
        <w:t>部发布现行的《环境标志产品政府采购清单》中的产品。请提供《清单》中相关内容页（并对相关内容作圈记）。</w:t>
      </w:r>
    </w:p>
    <w:p w:rsidR="00A3332A" w:rsidRPr="00750AB2" w:rsidRDefault="00A3332A" w:rsidP="00A3332A">
      <w:pPr>
        <w:spacing w:line="360" w:lineRule="auto"/>
        <w:ind w:firstLineChars="1700" w:firstLine="3794"/>
        <w:rPr>
          <w:sz w:val="24"/>
        </w:rPr>
      </w:pPr>
    </w:p>
    <w:p w:rsidR="00A3332A" w:rsidRPr="000F460C" w:rsidRDefault="00A3332A" w:rsidP="00A3332A">
      <w:pPr>
        <w:spacing w:line="360" w:lineRule="auto"/>
        <w:ind w:right="84" w:firstLineChars="100" w:firstLine="223"/>
        <w:rPr>
          <w:sz w:val="24"/>
        </w:rPr>
      </w:pPr>
      <w:r w:rsidRPr="000F460C">
        <w:rPr>
          <w:sz w:val="24"/>
        </w:rPr>
        <w:t>投标人名称：</w:t>
      </w:r>
    </w:p>
    <w:p w:rsidR="00A3332A" w:rsidRPr="000F460C" w:rsidRDefault="00A3332A" w:rsidP="00A3332A">
      <w:pPr>
        <w:spacing w:line="360" w:lineRule="auto"/>
        <w:ind w:right="84" w:firstLineChars="100" w:firstLine="223"/>
        <w:rPr>
          <w:sz w:val="24"/>
        </w:rPr>
      </w:pPr>
    </w:p>
    <w:p w:rsidR="00A3332A" w:rsidRPr="000F460C" w:rsidRDefault="00A3332A" w:rsidP="00A3332A">
      <w:pPr>
        <w:spacing w:line="360" w:lineRule="auto"/>
        <w:ind w:right="84" w:firstLineChars="100" w:firstLine="223"/>
        <w:rPr>
          <w:position w:val="-40"/>
          <w:sz w:val="24"/>
        </w:rPr>
      </w:pPr>
      <w:r w:rsidRPr="000F460C">
        <w:rPr>
          <w:sz w:val="24"/>
        </w:rPr>
        <w:t>日期：</w:t>
      </w:r>
      <w:r w:rsidRPr="000F460C">
        <w:rPr>
          <w:sz w:val="24"/>
        </w:rPr>
        <w:t xml:space="preserve">  </w:t>
      </w:r>
    </w:p>
    <w:p w:rsidR="00A3332A" w:rsidRPr="00750AB2" w:rsidRDefault="00A3332A" w:rsidP="00A3332A">
      <w:pPr>
        <w:spacing w:line="560" w:lineRule="exact"/>
        <w:jc w:val="center"/>
        <w:rPr>
          <w:sz w:val="24"/>
        </w:rPr>
      </w:pPr>
      <w:r w:rsidRPr="00750AB2">
        <w:rPr>
          <w:sz w:val="24"/>
        </w:rPr>
        <w:br w:type="page"/>
      </w:r>
    </w:p>
    <w:p w:rsidR="00A3332A" w:rsidRPr="00A75C9A" w:rsidRDefault="00A3332A" w:rsidP="00A3332A">
      <w:pPr>
        <w:snapToGrid w:val="0"/>
        <w:spacing w:line="360" w:lineRule="auto"/>
        <w:rPr>
          <w:b/>
          <w:sz w:val="24"/>
        </w:rPr>
      </w:pPr>
      <w:r w:rsidRPr="00A75C9A">
        <w:rPr>
          <w:b/>
          <w:sz w:val="24"/>
          <w:szCs w:val="21"/>
        </w:rPr>
        <w:t>附件</w:t>
      </w:r>
      <w:r w:rsidRPr="00A75C9A">
        <w:rPr>
          <w:b/>
          <w:sz w:val="24"/>
          <w:szCs w:val="21"/>
        </w:rPr>
        <w:t>1</w:t>
      </w:r>
      <w:r w:rsidRPr="00A75C9A">
        <w:rPr>
          <w:rFonts w:hint="eastAsia"/>
          <w:b/>
          <w:sz w:val="24"/>
          <w:szCs w:val="21"/>
        </w:rPr>
        <w:t>1</w:t>
      </w:r>
      <w:r w:rsidRPr="00A75C9A">
        <w:rPr>
          <w:b/>
          <w:sz w:val="24"/>
          <w:szCs w:val="21"/>
        </w:rPr>
        <w:t>：</w:t>
      </w:r>
      <w:r w:rsidRPr="00A75C9A">
        <w:rPr>
          <w:b/>
          <w:sz w:val="24"/>
        </w:rPr>
        <w:t>招标文件第一部分供应商资格要求的证件</w:t>
      </w:r>
    </w:p>
    <w:p w:rsidR="00A3332A" w:rsidRDefault="00A3332A" w:rsidP="00A3332A">
      <w:pPr>
        <w:snapToGrid w:val="0"/>
        <w:spacing w:line="360" w:lineRule="auto"/>
        <w:rPr>
          <w:sz w:val="24"/>
        </w:rPr>
      </w:pPr>
    </w:p>
    <w:p w:rsidR="00A3332A" w:rsidRDefault="00A3332A" w:rsidP="00A3332A">
      <w:pPr>
        <w:widowControl/>
        <w:jc w:val="left"/>
        <w:rPr>
          <w:sz w:val="24"/>
        </w:rPr>
      </w:pPr>
      <w:r>
        <w:rPr>
          <w:sz w:val="24"/>
        </w:rPr>
        <w:br w:type="page"/>
      </w:r>
    </w:p>
    <w:p w:rsidR="00E15443" w:rsidRPr="00A75C9A" w:rsidRDefault="00A3332A" w:rsidP="00A75C9A">
      <w:pPr>
        <w:tabs>
          <w:tab w:val="left" w:pos="360"/>
        </w:tabs>
        <w:spacing w:line="360" w:lineRule="auto"/>
        <w:rPr>
          <w:b/>
          <w:sz w:val="24"/>
        </w:rPr>
      </w:pPr>
      <w:r w:rsidRPr="00A75C9A">
        <w:rPr>
          <w:b/>
          <w:sz w:val="24"/>
        </w:rPr>
        <w:t>附件</w:t>
      </w:r>
      <w:r w:rsidRPr="00A75C9A">
        <w:rPr>
          <w:b/>
          <w:sz w:val="24"/>
        </w:rPr>
        <w:t>1</w:t>
      </w:r>
      <w:r w:rsidRPr="00A75C9A">
        <w:rPr>
          <w:rFonts w:hint="eastAsia"/>
          <w:b/>
          <w:sz w:val="24"/>
        </w:rPr>
        <w:t>2</w:t>
      </w:r>
    </w:p>
    <w:p w:rsidR="00E15443" w:rsidRDefault="00E15443" w:rsidP="00A3332A">
      <w:pPr>
        <w:tabs>
          <w:tab w:val="left" w:pos="360"/>
        </w:tabs>
        <w:spacing w:line="360" w:lineRule="auto"/>
        <w:ind w:firstLineChars="200" w:firstLine="446"/>
        <w:rPr>
          <w:sz w:val="24"/>
        </w:rPr>
      </w:pPr>
    </w:p>
    <w:p w:rsidR="00A3332A" w:rsidRPr="00583E55" w:rsidRDefault="00E15443" w:rsidP="00A3332A">
      <w:pPr>
        <w:tabs>
          <w:tab w:val="left" w:pos="360"/>
        </w:tabs>
        <w:spacing w:line="360" w:lineRule="auto"/>
        <w:ind w:firstLineChars="200" w:firstLine="446"/>
        <w:rPr>
          <w:bCs/>
          <w:sz w:val="24"/>
        </w:rPr>
      </w:pPr>
      <w:r w:rsidRPr="00583E55">
        <w:rPr>
          <w:bCs/>
          <w:sz w:val="24"/>
        </w:rPr>
        <w:t xml:space="preserve"> </w:t>
      </w:r>
    </w:p>
    <w:p w:rsidR="00E15443" w:rsidRDefault="00E15443" w:rsidP="00E15443">
      <w:pPr>
        <w:tabs>
          <w:tab w:val="left" w:pos="360"/>
        </w:tabs>
        <w:spacing w:line="360" w:lineRule="auto"/>
        <w:jc w:val="center"/>
        <w:rPr>
          <w:b/>
          <w:bCs/>
          <w:sz w:val="24"/>
        </w:rPr>
      </w:pPr>
      <w:r>
        <w:rPr>
          <w:rFonts w:hint="eastAsia"/>
          <w:b/>
          <w:bCs/>
          <w:sz w:val="24"/>
        </w:rPr>
        <w:t>书面</w:t>
      </w:r>
      <w:r>
        <w:rPr>
          <w:b/>
          <w:bCs/>
          <w:sz w:val="24"/>
        </w:rPr>
        <w:t>声明</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15443" w:rsidRDefault="00060E7A" w:rsidP="00E15443">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15443" w:rsidRDefault="00E15443" w:rsidP="00E15443">
      <w:pPr>
        <w:pStyle w:val="a8"/>
        <w:tabs>
          <w:tab w:val="left" w:pos="360"/>
        </w:tabs>
        <w:spacing w:line="360" w:lineRule="auto"/>
        <w:ind w:firstLine="446"/>
        <w:rPr>
          <w:sz w:val="24"/>
        </w:rPr>
      </w:pPr>
    </w:p>
    <w:p w:rsidR="00E15443" w:rsidRPr="00156549" w:rsidRDefault="00E15443" w:rsidP="00E15443">
      <w:pPr>
        <w:autoSpaceDE w:val="0"/>
        <w:autoSpaceDN w:val="0"/>
        <w:spacing w:line="500" w:lineRule="exact"/>
        <w:ind w:left="3840"/>
        <w:jc w:val="left"/>
        <w:rPr>
          <w:sz w:val="24"/>
          <w:szCs w:val="24"/>
        </w:rPr>
      </w:pPr>
      <w:r w:rsidRPr="00156549">
        <w:rPr>
          <w:sz w:val="24"/>
          <w:szCs w:val="24"/>
        </w:rPr>
        <w:t>投标人名称：</w:t>
      </w:r>
    </w:p>
    <w:p w:rsidR="00E15443" w:rsidRPr="00156549" w:rsidRDefault="00E15443" w:rsidP="00E15443">
      <w:pPr>
        <w:autoSpaceDE w:val="0"/>
        <w:autoSpaceDN w:val="0"/>
        <w:spacing w:line="500" w:lineRule="exact"/>
        <w:ind w:left="3840"/>
        <w:jc w:val="left"/>
        <w:rPr>
          <w:sz w:val="24"/>
          <w:szCs w:val="24"/>
        </w:rPr>
      </w:pPr>
    </w:p>
    <w:p w:rsidR="00E15443" w:rsidRDefault="00E15443" w:rsidP="00E15443">
      <w:pPr>
        <w:autoSpaceDE w:val="0"/>
        <w:autoSpaceDN w:val="0"/>
        <w:spacing w:line="500" w:lineRule="exact"/>
        <w:ind w:left="3840"/>
        <w:jc w:val="left"/>
        <w:rPr>
          <w:sz w:val="24"/>
          <w:szCs w:val="24"/>
        </w:rPr>
      </w:pPr>
      <w:r w:rsidRPr="00156549">
        <w:rPr>
          <w:sz w:val="24"/>
          <w:szCs w:val="24"/>
        </w:rPr>
        <w:t>日期：</w:t>
      </w:r>
    </w:p>
    <w:p w:rsidR="00E15443" w:rsidRPr="00156549" w:rsidRDefault="00E15443" w:rsidP="00E15443">
      <w:pPr>
        <w:autoSpaceDE w:val="0"/>
        <w:autoSpaceDN w:val="0"/>
        <w:spacing w:line="500" w:lineRule="exact"/>
        <w:ind w:left="3840"/>
        <w:jc w:val="left"/>
        <w:rPr>
          <w:sz w:val="24"/>
          <w:szCs w:val="24"/>
        </w:rPr>
      </w:pPr>
    </w:p>
    <w:p w:rsidR="00E15443" w:rsidRPr="00025993" w:rsidRDefault="00E15443" w:rsidP="00E15443">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15443" w:rsidRDefault="00E15443" w:rsidP="00E15443">
      <w:pPr>
        <w:pStyle w:val="a8"/>
        <w:tabs>
          <w:tab w:val="left" w:pos="360"/>
        </w:tabs>
        <w:spacing w:line="360" w:lineRule="auto"/>
        <w:ind w:firstLine="446"/>
        <w:rPr>
          <w:sz w:val="24"/>
        </w:rPr>
      </w:pPr>
    </w:p>
    <w:p w:rsidR="00E15443" w:rsidRDefault="00E15443" w:rsidP="00E15443">
      <w:pPr>
        <w:pStyle w:val="a8"/>
        <w:spacing w:line="360" w:lineRule="auto"/>
        <w:ind w:firstLineChars="0" w:firstLine="0"/>
        <w:jc w:val="center"/>
        <w:rPr>
          <w:b/>
          <w:sz w:val="24"/>
        </w:rPr>
      </w:pPr>
    </w:p>
    <w:p w:rsidR="00E15443" w:rsidRDefault="00E15443" w:rsidP="00E15443">
      <w:pPr>
        <w:pStyle w:val="a8"/>
        <w:spacing w:line="360" w:lineRule="auto"/>
        <w:ind w:firstLineChars="0" w:firstLine="0"/>
        <w:jc w:val="center"/>
        <w:rPr>
          <w:b/>
          <w:sz w:val="24"/>
        </w:rPr>
      </w:pPr>
    </w:p>
    <w:p w:rsidR="00E15443" w:rsidRPr="00025993" w:rsidRDefault="00E15443" w:rsidP="00E15443">
      <w:pPr>
        <w:pStyle w:val="a8"/>
        <w:spacing w:line="360" w:lineRule="auto"/>
        <w:ind w:firstLineChars="0" w:firstLine="0"/>
        <w:jc w:val="center"/>
        <w:rPr>
          <w:b/>
          <w:sz w:val="24"/>
        </w:rPr>
      </w:pPr>
      <w:r w:rsidRPr="00025993">
        <w:rPr>
          <w:rFonts w:hint="eastAsia"/>
          <w:b/>
          <w:sz w:val="24"/>
        </w:rPr>
        <w:t>证明材料</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15443" w:rsidRDefault="00E15443" w:rsidP="00E15443">
      <w:pPr>
        <w:pStyle w:val="a8"/>
        <w:tabs>
          <w:tab w:val="left" w:pos="360"/>
        </w:tabs>
        <w:spacing w:line="360" w:lineRule="auto"/>
        <w:ind w:firstLine="446"/>
        <w:rPr>
          <w:sz w:val="24"/>
        </w:rPr>
      </w:pPr>
    </w:p>
    <w:p w:rsidR="00E15443" w:rsidRDefault="00E15443" w:rsidP="00E15443">
      <w:pPr>
        <w:pStyle w:val="a8"/>
        <w:tabs>
          <w:tab w:val="left" w:pos="360"/>
        </w:tabs>
        <w:spacing w:line="360" w:lineRule="auto"/>
        <w:ind w:firstLine="446"/>
        <w:rPr>
          <w:sz w:val="24"/>
        </w:rPr>
      </w:pPr>
    </w:p>
    <w:p w:rsidR="00E15443" w:rsidRDefault="00E15443" w:rsidP="00E15443">
      <w:pPr>
        <w:autoSpaceDE w:val="0"/>
        <w:autoSpaceDN w:val="0"/>
        <w:spacing w:line="500" w:lineRule="exact"/>
        <w:ind w:left="3840"/>
        <w:jc w:val="left"/>
        <w:rPr>
          <w:sz w:val="24"/>
          <w:szCs w:val="24"/>
        </w:rPr>
      </w:pPr>
    </w:p>
    <w:p w:rsidR="00E15443" w:rsidRDefault="00E15443" w:rsidP="00E15443">
      <w:pPr>
        <w:autoSpaceDE w:val="0"/>
        <w:autoSpaceDN w:val="0"/>
        <w:spacing w:line="500" w:lineRule="exact"/>
        <w:ind w:left="3840"/>
        <w:jc w:val="left"/>
        <w:rPr>
          <w:sz w:val="24"/>
          <w:szCs w:val="24"/>
        </w:rPr>
      </w:pPr>
    </w:p>
    <w:p w:rsidR="00E15443" w:rsidRPr="00156549" w:rsidRDefault="00E15443" w:rsidP="00E15443">
      <w:pPr>
        <w:autoSpaceDE w:val="0"/>
        <w:autoSpaceDN w:val="0"/>
        <w:spacing w:line="500" w:lineRule="exact"/>
        <w:ind w:left="3840"/>
        <w:jc w:val="left"/>
        <w:rPr>
          <w:sz w:val="24"/>
          <w:szCs w:val="24"/>
        </w:rPr>
      </w:pPr>
      <w:r w:rsidRPr="00156549">
        <w:rPr>
          <w:sz w:val="24"/>
          <w:szCs w:val="24"/>
        </w:rPr>
        <w:t>投标人名称：</w:t>
      </w:r>
    </w:p>
    <w:p w:rsidR="00E15443" w:rsidRPr="00156549" w:rsidRDefault="00E15443" w:rsidP="00E15443">
      <w:pPr>
        <w:autoSpaceDE w:val="0"/>
        <w:autoSpaceDN w:val="0"/>
        <w:spacing w:line="500" w:lineRule="exact"/>
        <w:ind w:left="3840"/>
        <w:jc w:val="left"/>
        <w:rPr>
          <w:sz w:val="24"/>
          <w:szCs w:val="24"/>
        </w:rPr>
      </w:pPr>
    </w:p>
    <w:p w:rsidR="00E15443" w:rsidRPr="005A1801" w:rsidRDefault="00E15443" w:rsidP="00E15443">
      <w:pPr>
        <w:autoSpaceDE w:val="0"/>
        <w:autoSpaceDN w:val="0"/>
        <w:spacing w:line="500" w:lineRule="exact"/>
        <w:ind w:left="3840"/>
        <w:jc w:val="left"/>
        <w:rPr>
          <w:b/>
          <w:sz w:val="24"/>
        </w:rPr>
      </w:pPr>
      <w:r w:rsidRPr="00156549">
        <w:rPr>
          <w:sz w:val="24"/>
          <w:szCs w:val="24"/>
        </w:rPr>
        <w:t>日期：</w:t>
      </w:r>
    </w:p>
    <w:p w:rsidR="00A3332A" w:rsidRPr="00A44DB2" w:rsidRDefault="00A3332A" w:rsidP="00A3332A">
      <w:pPr>
        <w:snapToGrid w:val="0"/>
        <w:spacing w:line="360" w:lineRule="auto"/>
        <w:rPr>
          <w:sz w:val="24"/>
        </w:rPr>
      </w:pPr>
    </w:p>
    <w:p w:rsidR="00A3332A" w:rsidRDefault="00A3332A" w:rsidP="00A3332A">
      <w:pPr>
        <w:widowControl/>
        <w:jc w:val="left"/>
        <w:rPr>
          <w:sz w:val="24"/>
        </w:rPr>
      </w:pPr>
      <w:r>
        <w:rPr>
          <w:sz w:val="24"/>
        </w:rPr>
        <w:br w:type="page"/>
      </w:r>
    </w:p>
    <w:p w:rsidR="00A3332A" w:rsidRPr="00A75C9A" w:rsidRDefault="00A3332A" w:rsidP="00A3332A">
      <w:pPr>
        <w:snapToGrid w:val="0"/>
        <w:spacing w:line="360" w:lineRule="auto"/>
        <w:rPr>
          <w:b/>
          <w:bCs/>
          <w:sz w:val="24"/>
        </w:rPr>
      </w:pPr>
      <w:r w:rsidRPr="00A75C9A">
        <w:rPr>
          <w:b/>
          <w:sz w:val="24"/>
        </w:rPr>
        <w:t>附件</w:t>
      </w:r>
      <w:r w:rsidRPr="00A75C9A">
        <w:rPr>
          <w:b/>
          <w:sz w:val="24"/>
        </w:rPr>
        <w:t>1</w:t>
      </w:r>
      <w:r w:rsidRPr="00A75C9A">
        <w:rPr>
          <w:rFonts w:hint="eastAsia"/>
          <w:b/>
          <w:sz w:val="24"/>
        </w:rPr>
        <w:t>3</w:t>
      </w:r>
      <w:r w:rsidRPr="00A75C9A">
        <w:rPr>
          <w:b/>
          <w:sz w:val="24"/>
        </w:rPr>
        <w:t>：招标文件</w:t>
      </w:r>
      <w:r w:rsidRPr="00A75C9A">
        <w:rPr>
          <w:b/>
          <w:bCs/>
          <w:sz w:val="24"/>
        </w:rPr>
        <w:t>评分因素及评标标准中要求的证明材料扫描件、方案等</w:t>
      </w:r>
    </w:p>
    <w:p w:rsidR="00A75C9A" w:rsidRDefault="00A75C9A">
      <w:pPr>
        <w:widowControl/>
        <w:jc w:val="left"/>
        <w:rPr>
          <w:b/>
          <w:bCs/>
          <w:sz w:val="24"/>
        </w:rPr>
      </w:pPr>
      <w:r>
        <w:rPr>
          <w:b/>
          <w:bCs/>
          <w:sz w:val="24"/>
        </w:rPr>
        <w:br w:type="page"/>
      </w:r>
    </w:p>
    <w:p w:rsidR="00A3332A" w:rsidRPr="00A75C9A" w:rsidRDefault="00A3332A" w:rsidP="00A3332A">
      <w:pPr>
        <w:snapToGrid w:val="0"/>
        <w:spacing w:line="360" w:lineRule="auto"/>
        <w:rPr>
          <w:b/>
          <w:sz w:val="24"/>
          <w:szCs w:val="21"/>
        </w:rPr>
      </w:pPr>
      <w:r w:rsidRPr="00A75C9A">
        <w:rPr>
          <w:b/>
          <w:bCs/>
          <w:sz w:val="24"/>
        </w:rPr>
        <w:t>附件</w:t>
      </w:r>
      <w:r w:rsidRPr="00A75C9A">
        <w:rPr>
          <w:b/>
          <w:bCs/>
          <w:sz w:val="24"/>
        </w:rPr>
        <w:t>1</w:t>
      </w:r>
      <w:r w:rsidRPr="00A75C9A">
        <w:rPr>
          <w:rFonts w:hint="eastAsia"/>
          <w:b/>
          <w:bCs/>
          <w:sz w:val="24"/>
        </w:rPr>
        <w:t>4</w:t>
      </w:r>
      <w:r w:rsidRPr="00A75C9A">
        <w:rPr>
          <w:b/>
          <w:bCs/>
          <w:sz w:val="24"/>
        </w:rPr>
        <w:t>：</w:t>
      </w:r>
      <w:r w:rsidRPr="00A75C9A">
        <w:rPr>
          <w:b/>
          <w:sz w:val="24"/>
        </w:rPr>
        <w:t>投标人认为需要提供的其他资料</w:t>
      </w:r>
    </w:p>
    <w:p w:rsidR="0014712D" w:rsidRPr="00A3332A" w:rsidRDefault="0014712D" w:rsidP="00A3332A">
      <w:pPr>
        <w:tabs>
          <w:tab w:val="left" w:pos="360"/>
        </w:tabs>
        <w:spacing w:afterLines="100" w:after="285" w:line="360" w:lineRule="auto"/>
        <w:ind w:firstLineChars="200" w:firstLine="446"/>
        <w:rPr>
          <w:sz w:val="24"/>
          <w:szCs w:val="21"/>
        </w:rPr>
      </w:pPr>
    </w:p>
    <w:sectPr w:rsidR="0014712D" w:rsidRPr="00A3332A" w:rsidSect="00A554CB">
      <w:footerReference w:type="default" r:id="rId17"/>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19" w:rsidRDefault="00BD2C19" w:rsidP="00AE5C1F">
      <w:r>
        <w:separator/>
      </w:r>
    </w:p>
  </w:endnote>
  <w:endnote w:type="continuationSeparator" w:id="0">
    <w:p w:rsidR="00BD2C19" w:rsidRDefault="00BD2C1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22" w:rsidRDefault="00D57B22">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57B22" w:rsidRDefault="00D57B2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84965"/>
      <w:docPartObj>
        <w:docPartGallery w:val="Page Numbers (Bottom of Page)"/>
        <w:docPartUnique/>
      </w:docPartObj>
    </w:sdtPr>
    <w:sdtEndPr/>
    <w:sdtContent>
      <w:p w:rsidR="00D57B22" w:rsidRDefault="00D57B22">
        <w:pPr>
          <w:pStyle w:val="a6"/>
          <w:jc w:val="center"/>
        </w:pPr>
        <w:r>
          <w:fldChar w:fldCharType="begin"/>
        </w:r>
        <w:r>
          <w:instrText>PAGE   \* MERGEFORMAT</w:instrText>
        </w:r>
        <w:r>
          <w:fldChar w:fldCharType="separate"/>
        </w:r>
        <w:r w:rsidR="000C6766" w:rsidRPr="000C6766">
          <w:rPr>
            <w:noProof/>
            <w:lang w:val="zh-CN"/>
          </w:rPr>
          <w:t>85</w:t>
        </w:r>
        <w:r>
          <w:fldChar w:fldCharType="end"/>
        </w:r>
      </w:p>
    </w:sdtContent>
  </w:sdt>
  <w:p w:rsidR="00D57B22" w:rsidRPr="00AC295A" w:rsidRDefault="00D57B22" w:rsidP="007540D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00576"/>
      <w:docPartObj>
        <w:docPartGallery w:val="Page Numbers (Bottom of Page)"/>
        <w:docPartUnique/>
      </w:docPartObj>
    </w:sdtPr>
    <w:sdtEndPr/>
    <w:sdtContent>
      <w:p w:rsidR="00D57B22" w:rsidRDefault="00D57B22">
        <w:pPr>
          <w:pStyle w:val="a6"/>
          <w:jc w:val="center"/>
        </w:pPr>
        <w:r>
          <w:fldChar w:fldCharType="begin"/>
        </w:r>
        <w:r>
          <w:instrText>PAGE   \* MERGEFORMAT</w:instrText>
        </w:r>
        <w:r>
          <w:fldChar w:fldCharType="separate"/>
        </w:r>
        <w:r w:rsidRPr="00D57B22">
          <w:rPr>
            <w:noProof/>
            <w:lang w:val="zh-CN"/>
          </w:rPr>
          <w:t>1</w:t>
        </w:r>
        <w:r>
          <w:fldChar w:fldCharType="end"/>
        </w:r>
      </w:p>
    </w:sdtContent>
  </w:sdt>
  <w:p w:rsidR="00D57B22" w:rsidRPr="00AC295A" w:rsidRDefault="00D57B22" w:rsidP="007540D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22" w:rsidRDefault="00D57B22" w:rsidP="00AE5C1F">
    <w:pPr>
      <w:pStyle w:val="a6"/>
      <w:jc w:val="center"/>
    </w:pPr>
    <w:r>
      <w:rPr>
        <w:b/>
      </w:rPr>
      <w:fldChar w:fldCharType="begin"/>
    </w:r>
    <w:r>
      <w:rPr>
        <w:b/>
      </w:rPr>
      <w:instrText>PAGE  \* Arabic  \* MERGEFORMAT</w:instrText>
    </w:r>
    <w:r>
      <w:rPr>
        <w:b/>
      </w:rPr>
      <w:fldChar w:fldCharType="separate"/>
    </w:r>
    <w:r w:rsidRPr="00D57B22">
      <w:rPr>
        <w:b/>
        <w:noProof/>
        <w:lang w:val="zh-CN"/>
      </w:rPr>
      <w:t>126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19" w:rsidRDefault="00BD2C19" w:rsidP="00AE5C1F">
      <w:r>
        <w:separator/>
      </w:r>
    </w:p>
  </w:footnote>
  <w:footnote w:type="continuationSeparator" w:id="0">
    <w:p w:rsidR="00BD2C19" w:rsidRDefault="00BD2C1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22" w:rsidRDefault="00D57B22" w:rsidP="00F84860">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22" w:rsidRPr="007F0D9F" w:rsidRDefault="00D57B22" w:rsidP="007540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B22" w:rsidRPr="007F0D9F" w:rsidRDefault="00D57B22" w:rsidP="007540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7DB79"/>
    <w:multiLevelType w:val="singleLevel"/>
    <w:tmpl w:val="8077DB79"/>
    <w:lvl w:ilvl="0">
      <w:start w:val="1"/>
      <w:numFmt w:val="decimalEnclosedCircleChinese"/>
      <w:suff w:val="nothing"/>
      <w:lvlText w:val="%1　"/>
      <w:lvlJc w:val="left"/>
      <w:pPr>
        <w:ind w:left="0" w:firstLine="400"/>
      </w:pPr>
      <w:rPr>
        <w:rFonts w:hint="eastAsia"/>
      </w:rPr>
    </w:lvl>
  </w:abstractNum>
  <w:abstractNum w:abstractNumId="1">
    <w:nsid w:val="B6A014FA"/>
    <w:multiLevelType w:val="singleLevel"/>
    <w:tmpl w:val="B6A014FA"/>
    <w:lvl w:ilvl="0">
      <w:start w:val="2"/>
      <w:numFmt w:val="chineseCounting"/>
      <w:suff w:val="nothing"/>
      <w:lvlText w:val="（%1）"/>
      <w:lvlJc w:val="left"/>
      <w:rPr>
        <w:rFonts w:hint="eastAsia"/>
      </w:rPr>
    </w:lvl>
  </w:abstractNum>
  <w:abstractNum w:abstractNumId="2">
    <w:nsid w:val="E5FA39AB"/>
    <w:multiLevelType w:val="singleLevel"/>
    <w:tmpl w:val="E5FA39AB"/>
    <w:lvl w:ilvl="0">
      <w:start w:val="2"/>
      <w:numFmt w:val="decimal"/>
      <w:suff w:val="nothing"/>
      <w:lvlText w:val="（%1）"/>
      <w:lvlJc w:val="left"/>
    </w:lvl>
  </w:abstractNum>
  <w:abstractNum w:abstractNumId="3">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60F7338"/>
    <w:multiLevelType w:val="singleLevel"/>
    <w:tmpl w:val="060F7338"/>
    <w:lvl w:ilvl="0">
      <w:start w:val="1"/>
      <w:numFmt w:val="decimal"/>
      <w:lvlText w:val="(%1)"/>
      <w:lvlJc w:val="left"/>
      <w:pPr>
        <w:ind w:left="425" w:hanging="425"/>
      </w:pPr>
      <w:rPr>
        <w:rFonts w:hint="default"/>
      </w:rPr>
    </w:lvl>
  </w:abstractNum>
  <w:abstractNum w:abstractNumId="5">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2F525B8F"/>
    <w:multiLevelType w:val="singleLevel"/>
    <w:tmpl w:val="2F525B8F"/>
    <w:lvl w:ilvl="0">
      <w:start w:val="1"/>
      <w:numFmt w:val="decimal"/>
      <w:suff w:val="nothing"/>
      <w:lvlText w:val="%1、"/>
      <w:lvlJc w:val="left"/>
    </w:lvl>
  </w:abstractNum>
  <w:abstractNum w:abstractNumId="12">
    <w:nsid w:val="367F6A45"/>
    <w:multiLevelType w:val="multilevel"/>
    <w:tmpl w:val="367F6A45"/>
    <w:lvl w:ilvl="0" w:tentative="1">
      <w:start w:val="1"/>
      <w:numFmt w:val="decimal"/>
      <w:lvlText w:val="%1."/>
      <w:lvlJc w:val="left"/>
      <w:pPr>
        <w:ind w:left="360" w:hanging="360"/>
      </w:pPr>
      <w:rPr>
        <w:rFonts w:hint="default"/>
      </w:rPr>
    </w:lvl>
    <w:lvl w:ilvl="1" w:tentative="1">
      <w:start w:val="1"/>
      <w:numFmt w:val="decimal"/>
      <w:lvlText w:val="%1.%2"/>
      <w:lvlJc w:val="left"/>
      <w:pPr>
        <w:tabs>
          <w:tab w:val="left" w:pos="432"/>
        </w:tabs>
        <w:ind w:left="432" w:hanging="432"/>
      </w:pPr>
      <w:rPr>
        <w:rFonts w:hint="default"/>
      </w:rPr>
    </w:lvl>
    <w:lvl w:ilvl="2" w:tentative="1">
      <w:start w:val="1"/>
      <w:numFmt w:val="lowerLetter"/>
      <w:lvlText w:val="%3."/>
      <w:lvlJc w:val="left"/>
      <w:pPr>
        <w:ind w:left="792" w:hanging="360"/>
      </w:pPr>
      <w:rPr>
        <w:rFonts w:hint="default"/>
      </w:rPr>
    </w:lvl>
    <w:lvl w:ilvl="3" w:tentative="1">
      <w:start w:val="1"/>
      <w:numFmt w:val="lowerRoman"/>
      <w:lvlText w:val="%4."/>
      <w:lvlJc w:val="left"/>
      <w:pPr>
        <w:ind w:left="1152" w:hanging="360"/>
      </w:pPr>
      <w:rPr>
        <w:rFonts w:hint="default"/>
      </w:rPr>
    </w:lvl>
    <w:lvl w:ilvl="4" w:tentative="1">
      <w:start w:val="1"/>
      <w:numFmt w:val="lowerLetter"/>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3">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4">
    <w:nsid w:val="49F9262D"/>
    <w:multiLevelType w:val="multilevel"/>
    <w:tmpl w:val="49F9262D"/>
    <w:lvl w:ilvl="0">
      <w:start w:val="1"/>
      <w:numFmt w:val="chineseCountingThousand"/>
      <w:suff w:val="nothing"/>
      <w:lvlText w:val="%1、"/>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4C2D3193"/>
    <w:multiLevelType w:val="multilevel"/>
    <w:tmpl w:val="4C2D3193"/>
    <w:lvl w:ilvl="0">
      <w:start w:val="1"/>
      <w:numFmt w:val="decimal"/>
      <w:lvlText w:val="%1."/>
      <w:lvlJc w:val="left"/>
      <w:pPr>
        <w:ind w:left="900" w:hanging="420"/>
      </w:pPr>
      <w:rPr>
        <w:rFonts w:eastAsiaTheme="majorEastAsia" w:hint="default"/>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4C5417"/>
    <w:multiLevelType w:val="multilevel"/>
    <w:tmpl w:val="5A4C541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6463C526"/>
    <w:multiLevelType w:val="singleLevel"/>
    <w:tmpl w:val="6463C526"/>
    <w:lvl w:ilvl="0">
      <w:start w:val="1"/>
      <w:numFmt w:val="decimalEnclosedCircleChinese"/>
      <w:suff w:val="nothing"/>
      <w:lvlText w:val="%1　"/>
      <w:lvlJc w:val="left"/>
      <w:pPr>
        <w:ind w:left="0" w:firstLine="400"/>
      </w:pPr>
      <w:rPr>
        <w:rFonts w:hint="eastAsia"/>
      </w:rPr>
    </w:lvl>
  </w:abstractNum>
  <w:abstractNum w:abstractNumId="20">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72FF6957"/>
    <w:multiLevelType w:val="hybridMultilevel"/>
    <w:tmpl w:val="88222B8E"/>
    <w:lvl w:ilvl="0" w:tplc="F0C20920">
      <w:start w:val="1"/>
      <w:numFmt w:val="decimal"/>
      <w:suff w:val="space"/>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75B3B81D"/>
    <w:multiLevelType w:val="singleLevel"/>
    <w:tmpl w:val="75B3B81D"/>
    <w:lvl w:ilvl="0">
      <w:start w:val="2"/>
      <w:numFmt w:val="decimal"/>
      <w:suff w:val="nothing"/>
      <w:lvlText w:val="（%1）"/>
      <w:lvlJc w:val="left"/>
    </w:lvl>
  </w:abstractNum>
  <w:num w:numId="1">
    <w:abstractNumId w:val="21"/>
  </w:num>
  <w:num w:numId="2">
    <w:abstractNumId w:val="16"/>
  </w:num>
  <w:num w:numId="3">
    <w:abstractNumId w:val="7"/>
  </w:num>
  <w:num w:numId="4">
    <w:abstractNumId w:val="5"/>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6"/>
  </w:num>
  <w:num w:numId="10">
    <w:abstractNumId w:val="12"/>
  </w:num>
  <w:num w:numId="11">
    <w:abstractNumId w:val="3"/>
  </w:num>
  <w:num w:numId="12">
    <w:abstractNumId w:val="13"/>
  </w:num>
  <w:num w:numId="13">
    <w:abstractNumId w:val="23"/>
  </w:num>
  <w:num w:numId="14">
    <w:abstractNumId w:val="18"/>
  </w:num>
  <w:num w:numId="15">
    <w:abstractNumId w:val="8"/>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0"/>
  </w:num>
  <w:num w:numId="22">
    <w:abstractNumId w:val="19"/>
  </w:num>
  <w:num w:numId="23">
    <w:abstractNumId w:val="15"/>
  </w:num>
  <w:num w:numId="24">
    <w:abstractNumId w:val="17"/>
  </w:num>
  <w:num w:numId="25">
    <w:abstractNumId w:val="2"/>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6E5"/>
    <w:rsid w:val="00001FD1"/>
    <w:rsid w:val="00010DCF"/>
    <w:rsid w:val="00011656"/>
    <w:rsid w:val="00011B73"/>
    <w:rsid w:val="00013068"/>
    <w:rsid w:val="00013701"/>
    <w:rsid w:val="000142D3"/>
    <w:rsid w:val="000161AE"/>
    <w:rsid w:val="00017C2D"/>
    <w:rsid w:val="00020E5E"/>
    <w:rsid w:val="00023197"/>
    <w:rsid w:val="000300E8"/>
    <w:rsid w:val="000308AC"/>
    <w:rsid w:val="00032015"/>
    <w:rsid w:val="000349CF"/>
    <w:rsid w:val="00034B14"/>
    <w:rsid w:val="00036A32"/>
    <w:rsid w:val="000403B6"/>
    <w:rsid w:val="00040AE7"/>
    <w:rsid w:val="0004130F"/>
    <w:rsid w:val="00042FFE"/>
    <w:rsid w:val="0004382A"/>
    <w:rsid w:val="00046460"/>
    <w:rsid w:val="00050365"/>
    <w:rsid w:val="000504D3"/>
    <w:rsid w:val="00051B6C"/>
    <w:rsid w:val="000524DA"/>
    <w:rsid w:val="0005271D"/>
    <w:rsid w:val="00056208"/>
    <w:rsid w:val="0005643C"/>
    <w:rsid w:val="00056EF3"/>
    <w:rsid w:val="000607D4"/>
    <w:rsid w:val="00060E7A"/>
    <w:rsid w:val="00065BDD"/>
    <w:rsid w:val="0007081F"/>
    <w:rsid w:val="000709AA"/>
    <w:rsid w:val="00072919"/>
    <w:rsid w:val="00074F44"/>
    <w:rsid w:val="000756A0"/>
    <w:rsid w:val="00075C85"/>
    <w:rsid w:val="00076BA5"/>
    <w:rsid w:val="00080014"/>
    <w:rsid w:val="0008240D"/>
    <w:rsid w:val="000826F9"/>
    <w:rsid w:val="00082E81"/>
    <w:rsid w:val="00086439"/>
    <w:rsid w:val="0008717B"/>
    <w:rsid w:val="00090822"/>
    <w:rsid w:val="00090A72"/>
    <w:rsid w:val="00092400"/>
    <w:rsid w:val="000A217B"/>
    <w:rsid w:val="000A3A7F"/>
    <w:rsid w:val="000A51FE"/>
    <w:rsid w:val="000A5CEA"/>
    <w:rsid w:val="000A62E5"/>
    <w:rsid w:val="000B1CA7"/>
    <w:rsid w:val="000B2975"/>
    <w:rsid w:val="000B3696"/>
    <w:rsid w:val="000B3A92"/>
    <w:rsid w:val="000B4BF2"/>
    <w:rsid w:val="000B59AB"/>
    <w:rsid w:val="000B5E2A"/>
    <w:rsid w:val="000B79B7"/>
    <w:rsid w:val="000C337F"/>
    <w:rsid w:val="000C4846"/>
    <w:rsid w:val="000C52BB"/>
    <w:rsid w:val="000C53BB"/>
    <w:rsid w:val="000C6766"/>
    <w:rsid w:val="000C6CA8"/>
    <w:rsid w:val="000C7A3F"/>
    <w:rsid w:val="000D25BF"/>
    <w:rsid w:val="000D26D7"/>
    <w:rsid w:val="000D2F5A"/>
    <w:rsid w:val="000D514E"/>
    <w:rsid w:val="000D5DE9"/>
    <w:rsid w:val="000E19A6"/>
    <w:rsid w:val="000E379C"/>
    <w:rsid w:val="000E43AD"/>
    <w:rsid w:val="000E50F9"/>
    <w:rsid w:val="000E5380"/>
    <w:rsid w:val="000E6A76"/>
    <w:rsid w:val="000F1202"/>
    <w:rsid w:val="000F1454"/>
    <w:rsid w:val="000F3236"/>
    <w:rsid w:val="000F38AA"/>
    <w:rsid w:val="000F48D9"/>
    <w:rsid w:val="000F4D4E"/>
    <w:rsid w:val="000F5C82"/>
    <w:rsid w:val="000F6957"/>
    <w:rsid w:val="00106F09"/>
    <w:rsid w:val="00106FA1"/>
    <w:rsid w:val="00112AE1"/>
    <w:rsid w:val="001165C6"/>
    <w:rsid w:val="00121CDE"/>
    <w:rsid w:val="0012276A"/>
    <w:rsid w:val="00123BF8"/>
    <w:rsid w:val="001256ED"/>
    <w:rsid w:val="0012609D"/>
    <w:rsid w:val="00127A19"/>
    <w:rsid w:val="00130AD2"/>
    <w:rsid w:val="00130C90"/>
    <w:rsid w:val="00133436"/>
    <w:rsid w:val="00136F51"/>
    <w:rsid w:val="001411F4"/>
    <w:rsid w:val="00141664"/>
    <w:rsid w:val="00143B4D"/>
    <w:rsid w:val="0014712D"/>
    <w:rsid w:val="001524A8"/>
    <w:rsid w:val="00155128"/>
    <w:rsid w:val="00163787"/>
    <w:rsid w:val="001659F0"/>
    <w:rsid w:val="001704C8"/>
    <w:rsid w:val="001707F2"/>
    <w:rsid w:val="00171D2D"/>
    <w:rsid w:val="00173561"/>
    <w:rsid w:val="001760DC"/>
    <w:rsid w:val="0018094E"/>
    <w:rsid w:val="00181ED5"/>
    <w:rsid w:val="00182153"/>
    <w:rsid w:val="001834DA"/>
    <w:rsid w:val="001837F4"/>
    <w:rsid w:val="001838CD"/>
    <w:rsid w:val="00185D85"/>
    <w:rsid w:val="00186FE2"/>
    <w:rsid w:val="00191C6E"/>
    <w:rsid w:val="00192E5D"/>
    <w:rsid w:val="00193BCD"/>
    <w:rsid w:val="0019431D"/>
    <w:rsid w:val="00194FBC"/>
    <w:rsid w:val="00196A86"/>
    <w:rsid w:val="00196D6B"/>
    <w:rsid w:val="00196E07"/>
    <w:rsid w:val="00197C89"/>
    <w:rsid w:val="001A142F"/>
    <w:rsid w:val="001A2919"/>
    <w:rsid w:val="001A3DE3"/>
    <w:rsid w:val="001A46F9"/>
    <w:rsid w:val="001A5F03"/>
    <w:rsid w:val="001B16C6"/>
    <w:rsid w:val="001B1DC9"/>
    <w:rsid w:val="001B2060"/>
    <w:rsid w:val="001B5BEA"/>
    <w:rsid w:val="001B7DC0"/>
    <w:rsid w:val="001C0E64"/>
    <w:rsid w:val="001C1981"/>
    <w:rsid w:val="001C4FCF"/>
    <w:rsid w:val="001C50CC"/>
    <w:rsid w:val="001C5EEE"/>
    <w:rsid w:val="001D1850"/>
    <w:rsid w:val="001D1FCE"/>
    <w:rsid w:val="001D4FB9"/>
    <w:rsid w:val="001D65B9"/>
    <w:rsid w:val="001E3B7E"/>
    <w:rsid w:val="001E3CB7"/>
    <w:rsid w:val="001E52C3"/>
    <w:rsid w:val="001E5FB4"/>
    <w:rsid w:val="001F0B86"/>
    <w:rsid w:val="001F2B50"/>
    <w:rsid w:val="001F345B"/>
    <w:rsid w:val="001F4AD6"/>
    <w:rsid w:val="001F65EF"/>
    <w:rsid w:val="001F6DCF"/>
    <w:rsid w:val="002027E3"/>
    <w:rsid w:val="00202D97"/>
    <w:rsid w:val="00203E5A"/>
    <w:rsid w:val="00206328"/>
    <w:rsid w:val="002070F5"/>
    <w:rsid w:val="002113A2"/>
    <w:rsid w:val="00212E26"/>
    <w:rsid w:val="00213091"/>
    <w:rsid w:val="00214D65"/>
    <w:rsid w:val="00216325"/>
    <w:rsid w:val="0021638D"/>
    <w:rsid w:val="00220883"/>
    <w:rsid w:val="00220962"/>
    <w:rsid w:val="00222B78"/>
    <w:rsid w:val="00223DBD"/>
    <w:rsid w:val="00225879"/>
    <w:rsid w:val="002266C8"/>
    <w:rsid w:val="00230077"/>
    <w:rsid w:val="002308AA"/>
    <w:rsid w:val="002320BD"/>
    <w:rsid w:val="00233239"/>
    <w:rsid w:val="00243DC1"/>
    <w:rsid w:val="00244221"/>
    <w:rsid w:val="00244482"/>
    <w:rsid w:val="0024474D"/>
    <w:rsid w:val="0024790F"/>
    <w:rsid w:val="00247A26"/>
    <w:rsid w:val="00250531"/>
    <w:rsid w:val="00251931"/>
    <w:rsid w:val="00251ED7"/>
    <w:rsid w:val="00256A4A"/>
    <w:rsid w:val="002575F6"/>
    <w:rsid w:val="00261C83"/>
    <w:rsid w:val="00263072"/>
    <w:rsid w:val="0026466F"/>
    <w:rsid w:val="00264E8A"/>
    <w:rsid w:val="00265B2C"/>
    <w:rsid w:val="00266956"/>
    <w:rsid w:val="00266AAA"/>
    <w:rsid w:val="00267809"/>
    <w:rsid w:val="00272D0B"/>
    <w:rsid w:val="00274CF5"/>
    <w:rsid w:val="002753AB"/>
    <w:rsid w:val="00275C48"/>
    <w:rsid w:val="00277AEF"/>
    <w:rsid w:val="002804EC"/>
    <w:rsid w:val="00280C49"/>
    <w:rsid w:val="002861FC"/>
    <w:rsid w:val="00287EF8"/>
    <w:rsid w:val="00292BE5"/>
    <w:rsid w:val="00293728"/>
    <w:rsid w:val="00293B4A"/>
    <w:rsid w:val="002948B5"/>
    <w:rsid w:val="00294986"/>
    <w:rsid w:val="00294EAF"/>
    <w:rsid w:val="00295416"/>
    <w:rsid w:val="00295883"/>
    <w:rsid w:val="0029610C"/>
    <w:rsid w:val="0029619C"/>
    <w:rsid w:val="00297EAE"/>
    <w:rsid w:val="002A10F7"/>
    <w:rsid w:val="002A4B3C"/>
    <w:rsid w:val="002A5E55"/>
    <w:rsid w:val="002B3BB4"/>
    <w:rsid w:val="002B3BFC"/>
    <w:rsid w:val="002B538F"/>
    <w:rsid w:val="002C31BD"/>
    <w:rsid w:val="002C696D"/>
    <w:rsid w:val="002D09CD"/>
    <w:rsid w:val="002D17E4"/>
    <w:rsid w:val="002D1D64"/>
    <w:rsid w:val="002D5B4E"/>
    <w:rsid w:val="002D632D"/>
    <w:rsid w:val="002E1053"/>
    <w:rsid w:val="002E15FA"/>
    <w:rsid w:val="002E1D45"/>
    <w:rsid w:val="002E4551"/>
    <w:rsid w:val="002E46E6"/>
    <w:rsid w:val="002E5FD6"/>
    <w:rsid w:val="002E61E4"/>
    <w:rsid w:val="002E6933"/>
    <w:rsid w:val="002E756E"/>
    <w:rsid w:val="002F1119"/>
    <w:rsid w:val="002F245E"/>
    <w:rsid w:val="002F4792"/>
    <w:rsid w:val="002F55AB"/>
    <w:rsid w:val="002F6480"/>
    <w:rsid w:val="002F6855"/>
    <w:rsid w:val="003036EA"/>
    <w:rsid w:val="0031086D"/>
    <w:rsid w:val="00311C41"/>
    <w:rsid w:val="00313073"/>
    <w:rsid w:val="0031422C"/>
    <w:rsid w:val="0031461A"/>
    <w:rsid w:val="003159EF"/>
    <w:rsid w:val="00315BB5"/>
    <w:rsid w:val="00320416"/>
    <w:rsid w:val="00321DA5"/>
    <w:rsid w:val="00322EA4"/>
    <w:rsid w:val="00325832"/>
    <w:rsid w:val="00326899"/>
    <w:rsid w:val="0033138A"/>
    <w:rsid w:val="00333F0E"/>
    <w:rsid w:val="003352E0"/>
    <w:rsid w:val="00343849"/>
    <w:rsid w:val="003473CD"/>
    <w:rsid w:val="0035257E"/>
    <w:rsid w:val="0035371E"/>
    <w:rsid w:val="00355EEA"/>
    <w:rsid w:val="00356074"/>
    <w:rsid w:val="003562E3"/>
    <w:rsid w:val="00360DB4"/>
    <w:rsid w:val="00362581"/>
    <w:rsid w:val="00364265"/>
    <w:rsid w:val="0036751A"/>
    <w:rsid w:val="00367868"/>
    <w:rsid w:val="0037085F"/>
    <w:rsid w:val="00373C07"/>
    <w:rsid w:val="00374200"/>
    <w:rsid w:val="00374C1A"/>
    <w:rsid w:val="00374D2C"/>
    <w:rsid w:val="00377781"/>
    <w:rsid w:val="003839AE"/>
    <w:rsid w:val="00383A58"/>
    <w:rsid w:val="0039072A"/>
    <w:rsid w:val="003918BD"/>
    <w:rsid w:val="00391FD0"/>
    <w:rsid w:val="0039235B"/>
    <w:rsid w:val="003926CA"/>
    <w:rsid w:val="00394B36"/>
    <w:rsid w:val="00395727"/>
    <w:rsid w:val="00397ABF"/>
    <w:rsid w:val="003A3758"/>
    <w:rsid w:val="003A3FEC"/>
    <w:rsid w:val="003A4B1D"/>
    <w:rsid w:val="003A7FEB"/>
    <w:rsid w:val="003B461F"/>
    <w:rsid w:val="003B5ABD"/>
    <w:rsid w:val="003B6D2D"/>
    <w:rsid w:val="003B7235"/>
    <w:rsid w:val="003B78E0"/>
    <w:rsid w:val="003B7908"/>
    <w:rsid w:val="003B7E66"/>
    <w:rsid w:val="003C136D"/>
    <w:rsid w:val="003C71A3"/>
    <w:rsid w:val="003C7A89"/>
    <w:rsid w:val="003C7AA4"/>
    <w:rsid w:val="003D1C05"/>
    <w:rsid w:val="003D2EF8"/>
    <w:rsid w:val="003D6010"/>
    <w:rsid w:val="003E15F1"/>
    <w:rsid w:val="003E2404"/>
    <w:rsid w:val="003E2BBE"/>
    <w:rsid w:val="003E37B0"/>
    <w:rsid w:val="003E4B1B"/>
    <w:rsid w:val="003E5355"/>
    <w:rsid w:val="003E5E39"/>
    <w:rsid w:val="003E6E8F"/>
    <w:rsid w:val="003E71CA"/>
    <w:rsid w:val="003F68DF"/>
    <w:rsid w:val="003F6B18"/>
    <w:rsid w:val="003F7025"/>
    <w:rsid w:val="003F7431"/>
    <w:rsid w:val="003F7A7D"/>
    <w:rsid w:val="0040134A"/>
    <w:rsid w:val="00402BE6"/>
    <w:rsid w:val="0040553A"/>
    <w:rsid w:val="004055D4"/>
    <w:rsid w:val="0040569C"/>
    <w:rsid w:val="00410A95"/>
    <w:rsid w:val="00411416"/>
    <w:rsid w:val="00412894"/>
    <w:rsid w:val="00413972"/>
    <w:rsid w:val="004153D6"/>
    <w:rsid w:val="00415D1E"/>
    <w:rsid w:val="00415D39"/>
    <w:rsid w:val="00416AFE"/>
    <w:rsid w:val="004176FC"/>
    <w:rsid w:val="0042221B"/>
    <w:rsid w:val="00424D37"/>
    <w:rsid w:val="00424F07"/>
    <w:rsid w:val="004267C9"/>
    <w:rsid w:val="00427F8D"/>
    <w:rsid w:val="00431536"/>
    <w:rsid w:val="00431C42"/>
    <w:rsid w:val="00432134"/>
    <w:rsid w:val="00432C99"/>
    <w:rsid w:val="0043585C"/>
    <w:rsid w:val="00435FAB"/>
    <w:rsid w:val="004377AC"/>
    <w:rsid w:val="00437DB0"/>
    <w:rsid w:val="004424FE"/>
    <w:rsid w:val="00443C74"/>
    <w:rsid w:val="00445313"/>
    <w:rsid w:val="00446120"/>
    <w:rsid w:val="004470F9"/>
    <w:rsid w:val="00447909"/>
    <w:rsid w:val="004519C8"/>
    <w:rsid w:val="00452309"/>
    <w:rsid w:val="00454160"/>
    <w:rsid w:val="004559D5"/>
    <w:rsid w:val="00455F7E"/>
    <w:rsid w:val="0045632A"/>
    <w:rsid w:val="00456B18"/>
    <w:rsid w:val="00457732"/>
    <w:rsid w:val="004579B4"/>
    <w:rsid w:val="00457B84"/>
    <w:rsid w:val="00460809"/>
    <w:rsid w:val="004608BB"/>
    <w:rsid w:val="00461A5D"/>
    <w:rsid w:val="00467BBC"/>
    <w:rsid w:val="00472C82"/>
    <w:rsid w:val="004740E4"/>
    <w:rsid w:val="0047548D"/>
    <w:rsid w:val="00477096"/>
    <w:rsid w:val="00480BCD"/>
    <w:rsid w:val="004826E0"/>
    <w:rsid w:val="00483034"/>
    <w:rsid w:val="0048478C"/>
    <w:rsid w:val="00487AB7"/>
    <w:rsid w:val="00495ECD"/>
    <w:rsid w:val="004960AE"/>
    <w:rsid w:val="00497C98"/>
    <w:rsid w:val="004A0F57"/>
    <w:rsid w:val="004A18BA"/>
    <w:rsid w:val="004A1E95"/>
    <w:rsid w:val="004A3709"/>
    <w:rsid w:val="004A3B65"/>
    <w:rsid w:val="004A4E98"/>
    <w:rsid w:val="004A7516"/>
    <w:rsid w:val="004A7F72"/>
    <w:rsid w:val="004B2DAD"/>
    <w:rsid w:val="004B2DBB"/>
    <w:rsid w:val="004B725D"/>
    <w:rsid w:val="004C06C0"/>
    <w:rsid w:val="004C3898"/>
    <w:rsid w:val="004C6B8F"/>
    <w:rsid w:val="004D35AB"/>
    <w:rsid w:val="004D4F5A"/>
    <w:rsid w:val="004D5F22"/>
    <w:rsid w:val="004D6293"/>
    <w:rsid w:val="004D6546"/>
    <w:rsid w:val="004E0B40"/>
    <w:rsid w:val="004E38E3"/>
    <w:rsid w:val="004E60EB"/>
    <w:rsid w:val="004F55DE"/>
    <w:rsid w:val="004F7B5C"/>
    <w:rsid w:val="00502349"/>
    <w:rsid w:val="00502D44"/>
    <w:rsid w:val="005053E0"/>
    <w:rsid w:val="00506C8E"/>
    <w:rsid w:val="00506CD1"/>
    <w:rsid w:val="005077B6"/>
    <w:rsid w:val="00510C5B"/>
    <w:rsid w:val="005131C3"/>
    <w:rsid w:val="00513A4E"/>
    <w:rsid w:val="00516D54"/>
    <w:rsid w:val="005201BE"/>
    <w:rsid w:val="00524604"/>
    <w:rsid w:val="00525EE9"/>
    <w:rsid w:val="0053021A"/>
    <w:rsid w:val="00530D50"/>
    <w:rsid w:val="005329BE"/>
    <w:rsid w:val="005334B4"/>
    <w:rsid w:val="00533D16"/>
    <w:rsid w:val="005349D4"/>
    <w:rsid w:val="005353FC"/>
    <w:rsid w:val="005372FF"/>
    <w:rsid w:val="00537D63"/>
    <w:rsid w:val="005407BF"/>
    <w:rsid w:val="00542508"/>
    <w:rsid w:val="005437DF"/>
    <w:rsid w:val="00544107"/>
    <w:rsid w:val="005449BE"/>
    <w:rsid w:val="005506C7"/>
    <w:rsid w:val="0055079B"/>
    <w:rsid w:val="00550B2F"/>
    <w:rsid w:val="005536C9"/>
    <w:rsid w:val="00553F86"/>
    <w:rsid w:val="00555DDD"/>
    <w:rsid w:val="0055733F"/>
    <w:rsid w:val="0055739D"/>
    <w:rsid w:val="0056011E"/>
    <w:rsid w:val="0056453E"/>
    <w:rsid w:val="00570343"/>
    <w:rsid w:val="00570D6F"/>
    <w:rsid w:val="0057120E"/>
    <w:rsid w:val="005718A8"/>
    <w:rsid w:val="00572118"/>
    <w:rsid w:val="00572E0A"/>
    <w:rsid w:val="005737C6"/>
    <w:rsid w:val="00575DF4"/>
    <w:rsid w:val="0057744F"/>
    <w:rsid w:val="00580546"/>
    <w:rsid w:val="005842A0"/>
    <w:rsid w:val="0058472E"/>
    <w:rsid w:val="00584D37"/>
    <w:rsid w:val="00591BA0"/>
    <w:rsid w:val="00591C4A"/>
    <w:rsid w:val="0059473B"/>
    <w:rsid w:val="005953CA"/>
    <w:rsid w:val="00595BD5"/>
    <w:rsid w:val="005960BA"/>
    <w:rsid w:val="005A08B2"/>
    <w:rsid w:val="005A65CF"/>
    <w:rsid w:val="005A6731"/>
    <w:rsid w:val="005B352D"/>
    <w:rsid w:val="005B631B"/>
    <w:rsid w:val="005B6420"/>
    <w:rsid w:val="005C463B"/>
    <w:rsid w:val="005C5EB1"/>
    <w:rsid w:val="005C5FFD"/>
    <w:rsid w:val="005D1B17"/>
    <w:rsid w:val="005D283B"/>
    <w:rsid w:val="005D3683"/>
    <w:rsid w:val="005D39D4"/>
    <w:rsid w:val="005D3AB2"/>
    <w:rsid w:val="005D4B57"/>
    <w:rsid w:val="005D4D65"/>
    <w:rsid w:val="005D5554"/>
    <w:rsid w:val="005D77AB"/>
    <w:rsid w:val="005D792B"/>
    <w:rsid w:val="005E2966"/>
    <w:rsid w:val="005E342A"/>
    <w:rsid w:val="005E42C9"/>
    <w:rsid w:val="005E6149"/>
    <w:rsid w:val="005E7FF4"/>
    <w:rsid w:val="005F09CC"/>
    <w:rsid w:val="005F2890"/>
    <w:rsid w:val="005F297C"/>
    <w:rsid w:val="005F3EB2"/>
    <w:rsid w:val="005F545A"/>
    <w:rsid w:val="006001B2"/>
    <w:rsid w:val="006014DA"/>
    <w:rsid w:val="00601E37"/>
    <w:rsid w:val="006038D0"/>
    <w:rsid w:val="006059B7"/>
    <w:rsid w:val="00611A86"/>
    <w:rsid w:val="00612BD3"/>
    <w:rsid w:val="00616B13"/>
    <w:rsid w:val="00617461"/>
    <w:rsid w:val="00620104"/>
    <w:rsid w:val="00620130"/>
    <w:rsid w:val="00622893"/>
    <w:rsid w:val="00625361"/>
    <w:rsid w:val="0062548D"/>
    <w:rsid w:val="00627AE3"/>
    <w:rsid w:val="00630B07"/>
    <w:rsid w:val="00631029"/>
    <w:rsid w:val="00632268"/>
    <w:rsid w:val="00633921"/>
    <w:rsid w:val="00635DAE"/>
    <w:rsid w:val="00637E05"/>
    <w:rsid w:val="00637ECD"/>
    <w:rsid w:val="00640C5E"/>
    <w:rsid w:val="00641801"/>
    <w:rsid w:val="006478CA"/>
    <w:rsid w:val="00650879"/>
    <w:rsid w:val="0065339E"/>
    <w:rsid w:val="00657386"/>
    <w:rsid w:val="00657B98"/>
    <w:rsid w:val="00662C25"/>
    <w:rsid w:val="00664B1F"/>
    <w:rsid w:val="00665F3D"/>
    <w:rsid w:val="00666715"/>
    <w:rsid w:val="00670BE5"/>
    <w:rsid w:val="0067384F"/>
    <w:rsid w:val="006741E5"/>
    <w:rsid w:val="006802EF"/>
    <w:rsid w:val="00685987"/>
    <w:rsid w:val="00687F6B"/>
    <w:rsid w:val="00691CC7"/>
    <w:rsid w:val="00692004"/>
    <w:rsid w:val="00692720"/>
    <w:rsid w:val="00693655"/>
    <w:rsid w:val="00694C00"/>
    <w:rsid w:val="0069737F"/>
    <w:rsid w:val="006A1C8A"/>
    <w:rsid w:val="006A2EBE"/>
    <w:rsid w:val="006A437D"/>
    <w:rsid w:val="006A4BDB"/>
    <w:rsid w:val="006A5D28"/>
    <w:rsid w:val="006A6F51"/>
    <w:rsid w:val="006A6FE2"/>
    <w:rsid w:val="006A75E7"/>
    <w:rsid w:val="006B0EC3"/>
    <w:rsid w:val="006B52A7"/>
    <w:rsid w:val="006C0280"/>
    <w:rsid w:val="006C0461"/>
    <w:rsid w:val="006C0E0D"/>
    <w:rsid w:val="006C23C2"/>
    <w:rsid w:val="006C4CBE"/>
    <w:rsid w:val="006C59A5"/>
    <w:rsid w:val="006C7FB3"/>
    <w:rsid w:val="006D156F"/>
    <w:rsid w:val="006D4446"/>
    <w:rsid w:val="006D6F88"/>
    <w:rsid w:val="006E0CD2"/>
    <w:rsid w:val="006E1997"/>
    <w:rsid w:val="006E2EB7"/>
    <w:rsid w:val="006E5B87"/>
    <w:rsid w:val="006E76A5"/>
    <w:rsid w:val="006F0645"/>
    <w:rsid w:val="006F1700"/>
    <w:rsid w:val="006F239F"/>
    <w:rsid w:val="006F48FA"/>
    <w:rsid w:val="0070070A"/>
    <w:rsid w:val="00702087"/>
    <w:rsid w:val="007023E5"/>
    <w:rsid w:val="00703884"/>
    <w:rsid w:val="0071193F"/>
    <w:rsid w:val="00712F8D"/>
    <w:rsid w:val="007210A5"/>
    <w:rsid w:val="00721F4D"/>
    <w:rsid w:val="007236BA"/>
    <w:rsid w:val="007236CE"/>
    <w:rsid w:val="007238DD"/>
    <w:rsid w:val="00723D02"/>
    <w:rsid w:val="00723D84"/>
    <w:rsid w:val="00723EDE"/>
    <w:rsid w:val="00724717"/>
    <w:rsid w:val="0072613C"/>
    <w:rsid w:val="0072623F"/>
    <w:rsid w:val="0072660C"/>
    <w:rsid w:val="00727CF8"/>
    <w:rsid w:val="00730404"/>
    <w:rsid w:val="0073173B"/>
    <w:rsid w:val="00731AB7"/>
    <w:rsid w:val="00731E1B"/>
    <w:rsid w:val="0074180F"/>
    <w:rsid w:val="0074231F"/>
    <w:rsid w:val="00743906"/>
    <w:rsid w:val="007446DE"/>
    <w:rsid w:val="00746019"/>
    <w:rsid w:val="00746D3F"/>
    <w:rsid w:val="00750AB2"/>
    <w:rsid w:val="007516B1"/>
    <w:rsid w:val="007532A0"/>
    <w:rsid w:val="007540DD"/>
    <w:rsid w:val="00755358"/>
    <w:rsid w:val="007558DB"/>
    <w:rsid w:val="00755AB9"/>
    <w:rsid w:val="00755ECE"/>
    <w:rsid w:val="00757FB9"/>
    <w:rsid w:val="00760746"/>
    <w:rsid w:val="007619CE"/>
    <w:rsid w:val="00766299"/>
    <w:rsid w:val="00766870"/>
    <w:rsid w:val="007702C7"/>
    <w:rsid w:val="007737A3"/>
    <w:rsid w:val="007738A0"/>
    <w:rsid w:val="0077606A"/>
    <w:rsid w:val="0078019B"/>
    <w:rsid w:val="00780CB3"/>
    <w:rsid w:val="0078146D"/>
    <w:rsid w:val="00781801"/>
    <w:rsid w:val="00784271"/>
    <w:rsid w:val="00784C33"/>
    <w:rsid w:val="007867B5"/>
    <w:rsid w:val="00790343"/>
    <w:rsid w:val="0079272B"/>
    <w:rsid w:val="0079363C"/>
    <w:rsid w:val="00793B6E"/>
    <w:rsid w:val="00795D9D"/>
    <w:rsid w:val="0079785B"/>
    <w:rsid w:val="007A1828"/>
    <w:rsid w:val="007A4BB5"/>
    <w:rsid w:val="007A4FB6"/>
    <w:rsid w:val="007A5AEB"/>
    <w:rsid w:val="007A6AA6"/>
    <w:rsid w:val="007B1550"/>
    <w:rsid w:val="007B1982"/>
    <w:rsid w:val="007B1B3A"/>
    <w:rsid w:val="007B4E82"/>
    <w:rsid w:val="007B5D7F"/>
    <w:rsid w:val="007B6D5D"/>
    <w:rsid w:val="007B7C1E"/>
    <w:rsid w:val="007C04EE"/>
    <w:rsid w:val="007C1D1B"/>
    <w:rsid w:val="007C3497"/>
    <w:rsid w:val="007C3A54"/>
    <w:rsid w:val="007C7A86"/>
    <w:rsid w:val="007D3914"/>
    <w:rsid w:val="007D4F72"/>
    <w:rsid w:val="007D61DB"/>
    <w:rsid w:val="007D6EC1"/>
    <w:rsid w:val="007E2415"/>
    <w:rsid w:val="007E4CD6"/>
    <w:rsid w:val="007E73D8"/>
    <w:rsid w:val="007F1F0C"/>
    <w:rsid w:val="007F5589"/>
    <w:rsid w:val="007F55DE"/>
    <w:rsid w:val="007F5F95"/>
    <w:rsid w:val="007F79A8"/>
    <w:rsid w:val="008005A8"/>
    <w:rsid w:val="00802CE5"/>
    <w:rsid w:val="00805098"/>
    <w:rsid w:val="00805482"/>
    <w:rsid w:val="00807A77"/>
    <w:rsid w:val="00810F98"/>
    <w:rsid w:val="00814C9A"/>
    <w:rsid w:val="00821B69"/>
    <w:rsid w:val="00822746"/>
    <w:rsid w:val="00825692"/>
    <w:rsid w:val="008259FC"/>
    <w:rsid w:val="00832111"/>
    <w:rsid w:val="00832534"/>
    <w:rsid w:val="008341E5"/>
    <w:rsid w:val="00834EDE"/>
    <w:rsid w:val="00837228"/>
    <w:rsid w:val="008405CF"/>
    <w:rsid w:val="008444AE"/>
    <w:rsid w:val="008465BF"/>
    <w:rsid w:val="00847489"/>
    <w:rsid w:val="00851F87"/>
    <w:rsid w:val="008527D8"/>
    <w:rsid w:val="00852DD8"/>
    <w:rsid w:val="00852EBB"/>
    <w:rsid w:val="00853C16"/>
    <w:rsid w:val="00855577"/>
    <w:rsid w:val="0085585F"/>
    <w:rsid w:val="00855FFB"/>
    <w:rsid w:val="008563E3"/>
    <w:rsid w:val="00856C7F"/>
    <w:rsid w:val="00860DDC"/>
    <w:rsid w:val="00861293"/>
    <w:rsid w:val="008657B7"/>
    <w:rsid w:val="0086630A"/>
    <w:rsid w:val="00867FEF"/>
    <w:rsid w:val="008723A5"/>
    <w:rsid w:val="00872A7C"/>
    <w:rsid w:val="00874016"/>
    <w:rsid w:val="00876B01"/>
    <w:rsid w:val="00882C0A"/>
    <w:rsid w:val="00883479"/>
    <w:rsid w:val="00883883"/>
    <w:rsid w:val="00885DD4"/>
    <w:rsid w:val="00886809"/>
    <w:rsid w:val="0088750D"/>
    <w:rsid w:val="008879C5"/>
    <w:rsid w:val="00890051"/>
    <w:rsid w:val="00890E84"/>
    <w:rsid w:val="008917E1"/>
    <w:rsid w:val="0089306D"/>
    <w:rsid w:val="008951B3"/>
    <w:rsid w:val="00895914"/>
    <w:rsid w:val="00895ADB"/>
    <w:rsid w:val="008A1E8A"/>
    <w:rsid w:val="008A2673"/>
    <w:rsid w:val="008A2CC6"/>
    <w:rsid w:val="008A5D49"/>
    <w:rsid w:val="008A7C64"/>
    <w:rsid w:val="008B202B"/>
    <w:rsid w:val="008B3001"/>
    <w:rsid w:val="008B3CFE"/>
    <w:rsid w:val="008B5DBC"/>
    <w:rsid w:val="008C3C92"/>
    <w:rsid w:val="008C4E8A"/>
    <w:rsid w:val="008D1BEB"/>
    <w:rsid w:val="008D394D"/>
    <w:rsid w:val="008D4422"/>
    <w:rsid w:val="008D506F"/>
    <w:rsid w:val="008D640B"/>
    <w:rsid w:val="008E23F5"/>
    <w:rsid w:val="008E2646"/>
    <w:rsid w:val="008E3C04"/>
    <w:rsid w:val="008E56E2"/>
    <w:rsid w:val="008E57F5"/>
    <w:rsid w:val="008F2555"/>
    <w:rsid w:val="008F35A8"/>
    <w:rsid w:val="009016E3"/>
    <w:rsid w:val="0090766A"/>
    <w:rsid w:val="00910EF2"/>
    <w:rsid w:val="00913750"/>
    <w:rsid w:val="00913F09"/>
    <w:rsid w:val="00917496"/>
    <w:rsid w:val="009203AF"/>
    <w:rsid w:val="0092151E"/>
    <w:rsid w:val="00921699"/>
    <w:rsid w:val="00922A8F"/>
    <w:rsid w:val="009236A6"/>
    <w:rsid w:val="0092600D"/>
    <w:rsid w:val="00930CAE"/>
    <w:rsid w:val="0093630E"/>
    <w:rsid w:val="0093681E"/>
    <w:rsid w:val="00936E99"/>
    <w:rsid w:val="00940254"/>
    <w:rsid w:val="009416EA"/>
    <w:rsid w:val="0094212E"/>
    <w:rsid w:val="0094458A"/>
    <w:rsid w:val="0094466C"/>
    <w:rsid w:val="00947EC9"/>
    <w:rsid w:val="00951A8D"/>
    <w:rsid w:val="009533CE"/>
    <w:rsid w:val="00953424"/>
    <w:rsid w:val="00955B43"/>
    <w:rsid w:val="0095612C"/>
    <w:rsid w:val="009575D3"/>
    <w:rsid w:val="00962A82"/>
    <w:rsid w:val="0096331E"/>
    <w:rsid w:val="0096431F"/>
    <w:rsid w:val="009662F0"/>
    <w:rsid w:val="00974B43"/>
    <w:rsid w:val="00975F78"/>
    <w:rsid w:val="00977FB6"/>
    <w:rsid w:val="009809F0"/>
    <w:rsid w:val="009820A2"/>
    <w:rsid w:val="009829B0"/>
    <w:rsid w:val="00983897"/>
    <w:rsid w:val="00984AB0"/>
    <w:rsid w:val="0098544D"/>
    <w:rsid w:val="009872C4"/>
    <w:rsid w:val="00987484"/>
    <w:rsid w:val="009908ED"/>
    <w:rsid w:val="00993170"/>
    <w:rsid w:val="00994D53"/>
    <w:rsid w:val="0099688A"/>
    <w:rsid w:val="009A02C9"/>
    <w:rsid w:val="009A0D32"/>
    <w:rsid w:val="009A3371"/>
    <w:rsid w:val="009A3F39"/>
    <w:rsid w:val="009A418D"/>
    <w:rsid w:val="009A4641"/>
    <w:rsid w:val="009A5F5B"/>
    <w:rsid w:val="009A70B1"/>
    <w:rsid w:val="009A73D8"/>
    <w:rsid w:val="009A7596"/>
    <w:rsid w:val="009B38A6"/>
    <w:rsid w:val="009B477B"/>
    <w:rsid w:val="009B50B5"/>
    <w:rsid w:val="009C0EA3"/>
    <w:rsid w:val="009C1530"/>
    <w:rsid w:val="009C1E0E"/>
    <w:rsid w:val="009C1E7B"/>
    <w:rsid w:val="009C69C7"/>
    <w:rsid w:val="009D187B"/>
    <w:rsid w:val="009D1E28"/>
    <w:rsid w:val="009D2385"/>
    <w:rsid w:val="009D24A0"/>
    <w:rsid w:val="009D2F98"/>
    <w:rsid w:val="009D4A81"/>
    <w:rsid w:val="009D5C8E"/>
    <w:rsid w:val="009D5F25"/>
    <w:rsid w:val="009E0499"/>
    <w:rsid w:val="009E105F"/>
    <w:rsid w:val="009E2558"/>
    <w:rsid w:val="009E3B6B"/>
    <w:rsid w:val="009E44DC"/>
    <w:rsid w:val="009E7D35"/>
    <w:rsid w:val="009F2269"/>
    <w:rsid w:val="009F25F9"/>
    <w:rsid w:val="009F3382"/>
    <w:rsid w:val="009F598A"/>
    <w:rsid w:val="009F5AC3"/>
    <w:rsid w:val="009F5BC6"/>
    <w:rsid w:val="009F60C9"/>
    <w:rsid w:val="00A002FE"/>
    <w:rsid w:val="00A005FA"/>
    <w:rsid w:val="00A00CD2"/>
    <w:rsid w:val="00A02228"/>
    <w:rsid w:val="00A03C90"/>
    <w:rsid w:val="00A03EDD"/>
    <w:rsid w:val="00A071FC"/>
    <w:rsid w:val="00A07548"/>
    <w:rsid w:val="00A11CCA"/>
    <w:rsid w:val="00A11FFD"/>
    <w:rsid w:val="00A12A15"/>
    <w:rsid w:val="00A12C8D"/>
    <w:rsid w:val="00A148A6"/>
    <w:rsid w:val="00A17C20"/>
    <w:rsid w:val="00A2223B"/>
    <w:rsid w:val="00A252F0"/>
    <w:rsid w:val="00A264A9"/>
    <w:rsid w:val="00A26C90"/>
    <w:rsid w:val="00A3332A"/>
    <w:rsid w:val="00A338C9"/>
    <w:rsid w:val="00A3561D"/>
    <w:rsid w:val="00A35BC5"/>
    <w:rsid w:val="00A37377"/>
    <w:rsid w:val="00A431D2"/>
    <w:rsid w:val="00A440E2"/>
    <w:rsid w:val="00A44DB2"/>
    <w:rsid w:val="00A45056"/>
    <w:rsid w:val="00A45815"/>
    <w:rsid w:val="00A50E59"/>
    <w:rsid w:val="00A5132F"/>
    <w:rsid w:val="00A5241A"/>
    <w:rsid w:val="00A53C66"/>
    <w:rsid w:val="00A550CF"/>
    <w:rsid w:val="00A554CB"/>
    <w:rsid w:val="00A55CB3"/>
    <w:rsid w:val="00A57696"/>
    <w:rsid w:val="00A60795"/>
    <w:rsid w:val="00A60AF2"/>
    <w:rsid w:val="00A60BA8"/>
    <w:rsid w:val="00A62455"/>
    <w:rsid w:val="00A63263"/>
    <w:rsid w:val="00A637CE"/>
    <w:rsid w:val="00A64F8F"/>
    <w:rsid w:val="00A711EB"/>
    <w:rsid w:val="00A75C9A"/>
    <w:rsid w:val="00A76F55"/>
    <w:rsid w:val="00A8009D"/>
    <w:rsid w:val="00A80AAB"/>
    <w:rsid w:val="00A85225"/>
    <w:rsid w:val="00A90C1C"/>
    <w:rsid w:val="00A90E13"/>
    <w:rsid w:val="00A91138"/>
    <w:rsid w:val="00A92300"/>
    <w:rsid w:val="00A92667"/>
    <w:rsid w:val="00A92A1A"/>
    <w:rsid w:val="00A92F66"/>
    <w:rsid w:val="00A936E7"/>
    <w:rsid w:val="00A94942"/>
    <w:rsid w:val="00A9562A"/>
    <w:rsid w:val="00A97408"/>
    <w:rsid w:val="00A97511"/>
    <w:rsid w:val="00A97998"/>
    <w:rsid w:val="00A979D9"/>
    <w:rsid w:val="00AA0FDA"/>
    <w:rsid w:val="00AA2CF3"/>
    <w:rsid w:val="00AA3118"/>
    <w:rsid w:val="00AA4019"/>
    <w:rsid w:val="00AA6B88"/>
    <w:rsid w:val="00AA772B"/>
    <w:rsid w:val="00AB0F96"/>
    <w:rsid w:val="00AB1AAB"/>
    <w:rsid w:val="00AB1AB2"/>
    <w:rsid w:val="00AB472B"/>
    <w:rsid w:val="00AB4E7B"/>
    <w:rsid w:val="00AB54B1"/>
    <w:rsid w:val="00AC04F7"/>
    <w:rsid w:val="00AC0B2F"/>
    <w:rsid w:val="00AC2F0F"/>
    <w:rsid w:val="00AC37CE"/>
    <w:rsid w:val="00AC6628"/>
    <w:rsid w:val="00AC7332"/>
    <w:rsid w:val="00AC767F"/>
    <w:rsid w:val="00AC7CD8"/>
    <w:rsid w:val="00AD2674"/>
    <w:rsid w:val="00AD4123"/>
    <w:rsid w:val="00AE15EA"/>
    <w:rsid w:val="00AE1773"/>
    <w:rsid w:val="00AE2ECF"/>
    <w:rsid w:val="00AE4505"/>
    <w:rsid w:val="00AE5C1F"/>
    <w:rsid w:val="00AF06D9"/>
    <w:rsid w:val="00AF08B1"/>
    <w:rsid w:val="00AF138C"/>
    <w:rsid w:val="00AF3DA6"/>
    <w:rsid w:val="00AF4C34"/>
    <w:rsid w:val="00AF4F3A"/>
    <w:rsid w:val="00B012DE"/>
    <w:rsid w:val="00B05458"/>
    <w:rsid w:val="00B07152"/>
    <w:rsid w:val="00B11B48"/>
    <w:rsid w:val="00B121E1"/>
    <w:rsid w:val="00B1328E"/>
    <w:rsid w:val="00B13707"/>
    <w:rsid w:val="00B13CD0"/>
    <w:rsid w:val="00B206B8"/>
    <w:rsid w:val="00B207F7"/>
    <w:rsid w:val="00B208E4"/>
    <w:rsid w:val="00B214F8"/>
    <w:rsid w:val="00B2233E"/>
    <w:rsid w:val="00B24A31"/>
    <w:rsid w:val="00B25107"/>
    <w:rsid w:val="00B31F81"/>
    <w:rsid w:val="00B32530"/>
    <w:rsid w:val="00B32A76"/>
    <w:rsid w:val="00B32C88"/>
    <w:rsid w:val="00B331B2"/>
    <w:rsid w:val="00B3504D"/>
    <w:rsid w:val="00B37FB0"/>
    <w:rsid w:val="00B41333"/>
    <w:rsid w:val="00B4237D"/>
    <w:rsid w:val="00B42656"/>
    <w:rsid w:val="00B443B4"/>
    <w:rsid w:val="00B4535D"/>
    <w:rsid w:val="00B45888"/>
    <w:rsid w:val="00B45B15"/>
    <w:rsid w:val="00B51D96"/>
    <w:rsid w:val="00B53BD7"/>
    <w:rsid w:val="00B55825"/>
    <w:rsid w:val="00B558D2"/>
    <w:rsid w:val="00B56096"/>
    <w:rsid w:val="00B563BF"/>
    <w:rsid w:val="00B64B80"/>
    <w:rsid w:val="00B660D5"/>
    <w:rsid w:val="00B6637D"/>
    <w:rsid w:val="00B666EF"/>
    <w:rsid w:val="00B671A0"/>
    <w:rsid w:val="00B672EC"/>
    <w:rsid w:val="00B7176B"/>
    <w:rsid w:val="00B728F9"/>
    <w:rsid w:val="00B75E42"/>
    <w:rsid w:val="00B8141F"/>
    <w:rsid w:val="00B84566"/>
    <w:rsid w:val="00B85D52"/>
    <w:rsid w:val="00B86890"/>
    <w:rsid w:val="00B86AAA"/>
    <w:rsid w:val="00B90126"/>
    <w:rsid w:val="00B91501"/>
    <w:rsid w:val="00BA33E7"/>
    <w:rsid w:val="00BA34E4"/>
    <w:rsid w:val="00BA48C0"/>
    <w:rsid w:val="00BA4E83"/>
    <w:rsid w:val="00BA779A"/>
    <w:rsid w:val="00BB21E1"/>
    <w:rsid w:val="00BB3614"/>
    <w:rsid w:val="00BB4377"/>
    <w:rsid w:val="00BB5A48"/>
    <w:rsid w:val="00BB66F0"/>
    <w:rsid w:val="00BC5201"/>
    <w:rsid w:val="00BC5D73"/>
    <w:rsid w:val="00BC663E"/>
    <w:rsid w:val="00BC6742"/>
    <w:rsid w:val="00BC74D7"/>
    <w:rsid w:val="00BC78CE"/>
    <w:rsid w:val="00BD0EA1"/>
    <w:rsid w:val="00BD11D6"/>
    <w:rsid w:val="00BD1989"/>
    <w:rsid w:val="00BD2C19"/>
    <w:rsid w:val="00BD5A2E"/>
    <w:rsid w:val="00BD751A"/>
    <w:rsid w:val="00BE20B2"/>
    <w:rsid w:val="00BE2E6B"/>
    <w:rsid w:val="00BE4FFC"/>
    <w:rsid w:val="00BE6857"/>
    <w:rsid w:val="00BE763E"/>
    <w:rsid w:val="00BF0F51"/>
    <w:rsid w:val="00BF1387"/>
    <w:rsid w:val="00BF1947"/>
    <w:rsid w:val="00BF1E01"/>
    <w:rsid w:val="00BF27F1"/>
    <w:rsid w:val="00BF3297"/>
    <w:rsid w:val="00BF33F1"/>
    <w:rsid w:val="00BF3B42"/>
    <w:rsid w:val="00BF402E"/>
    <w:rsid w:val="00C01AD0"/>
    <w:rsid w:val="00C030CD"/>
    <w:rsid w:val="00C0504F"/>
    <w:rsid w:val="00C06F83"/>
    <w:rsid w:val="00C0765F"/>
    <w:rsid w:val="00C07C56"/>
    <w:rsid w:val="00C10A53"/>
    <w:rsid w:val="00C116B7"/>
    <w:rsid w:val="00C137F2"/>
    <w:rsid w:val="00C1421A"/>
    <w:rsid w:val="00C21CD4"/>
    <w:rsid w:val="00C22BB4"/>
    <w:rsid w:val="00C2322E"/>
    <w:rsid w:val="00C23D41"/>
    <w:rsid w:val="00C244EC"/>
    <w:rsid w:val="00C24668"/>
    <w:rsid w:val="00C258AC"/>
    <w:rsid w:val="00C25CDA"/>
    <w:rsid w:val="00C2699D"/>
    <w:rsid w:val="00C27942"/>
    <w:rsid w:val="00C337B7"/>
    <w:rsid w:val="00C352E4"/>
    <w:rsid w:val="00C36241"/>
    <w:rsid w:val="00C367D6"/>
    <w:rsid w:val="00C374F3"/>
    <w:rsid w:val="00C37976"/>
    <w:rsid w:val="00C37B4A"/>
    <w:rsid w:val="00C4698B"/>
    <w:rsid w:val="00C46D05"/>
    <w:rsid w:val="00C54553"/>
    <w:rsid w:val="00C55371"/>
    <w:rsid w:val="00C553EC"/>
    <w:rsid w:val="00C555A4"/>
    <w:rsid w:val="00C55AB7"/>
    <w:rsid w:val="00C55ACC"/>
    <w:rsid w:val="00C57694"/>
    <w:rsid w:val="00C6143B"/>
    <w:rsid w:val="00C637D6"/>
    <w:rsid w:val="00C63D9F"/>
    <w:rsid w:val="00C65910"/>
    <w:rsid w:val="00C6657F"/>
    <w:rsid w:val="00C67013"/>
    <w:rsid w:val="00C70FF8"/>
    <w:rsid w:val="00C720A2"/>
    <w:rsid w:val="00C7230E"/>
    <w:rsid w:val="00C72A5F"/>
    <w:rsid w:val="00C7407C"/>
    <w:rsid w:val="00C840FC"/>
    <w:rsid w:val="00C8474B"/>
    <w:rsid w:val="00C854D8"/>
    <w:rsid w:val="00C90170"/>
    <w:rsid w:val="00C90A86"/>
    <w:rsid w:val="00C91D33"/>
    <w:rsid w:val="00C92357"/>
    <w:rsid w:val="00C93E91"/>
    <w:rsid w:val="00CA0D71"/>
    <w:rsid w:val="00CA1685"/>
    <w:rsid w:val="00CA238D"/>
    <w:rsid w:val="00CA262C"/>
    <w:rsid w:val="00CA6FF8"/>
    <w:rsid w:val="00CA79C1"/>
    <w:rsid w:val="00CB0677"/>
    <w:rsid w:val="00CB1696"/>
    <w:rsid w:val="00CB31FA"/>
    <w:rsid w:val="00CC3889"/>
    <w:rsid w:val="00CC3D49"/>
    <w:rsid w:val="00CC53AC"/>
    <w:rsid w:val="00CD0B61"/>
    <w:rsid w:val="00CD214D"/>
    <w:rsid w:val="00CD4977"/>
    <w:rsid w:val="00CD4D29"/>
    <w:rsid w:val="00CD5427"/>
    <w:rsid w:val="00CD57F3"/>
    <w:rsid w:val="00CD6BB8"/>
    <w:rsid w:val="00CD7B47"/>
    <w:rsid w:val="00CE143E"/>
    <w:rsid w:val="00CE48BF"/>
    <w:rsid w:val="00CE7619"/>
    <w:rsid w:val="00CF1AAC"/>
    <w:rsid w:val="00CF31B8"/>
    <w:rsid w:val="00CF3D52"/>
    <w:rsid w:val="00CF4653"/>
    <w:rsid w:val="00CF492A"/>
    <w:rsid w:val="00CF5BCF"/>
    <w:rsid w:val="00CF6EAD"/>
    <w:rsid w:val="00CF6EDD"/>
    <w:rsid w:val="00D01672"/>
    <w:rsid w:val="00D051A2"/>
    <w:rsid w:val="00D062A0"/>
    <w:rsid w:val="00D06896"/>
    <w:rsid w:val="00D06931"/>
    <w:rsid w:val="00D12CAF"/>
    <w:rsid w:val="00D13280"/>
    <w:rsid w:val="00D13760"/>
    <w:rsid w:val="00D147FB"/>
    <w:rsid w:val="00D2261A"/>
    <w:rsid w:val="00D260FE"/>
    <w:rsid w:val="00D43D4D"/>
    <w:rsid w:val="00D4504D"/>
    <w:rsid w:val="00D46F95"/>
    <w:rsid w:val="00D50029"/>
    <w:rsid w:val="00D512D6"/>
    <w:rsid w:val="00D53CD2"/>
    <w:rsid w:val="00D57B22"/>
    <w:rsid w:val="00D57E7B"/>
    <w:rsid w:val="00D616C1"/>
    <w:rsid w:val="00D61B08"/>
    <w:rsid w:val="00D64D25"/>
    <w:rsid w:val="00D65F9B"/>
    <w:rsid w:val="00D73247"/>
    <w:rsid w:val="00D74DC6"/>
    <w:rsid w:val="00D77ABB"/>
    <w:rsid w:val="00D8054E"/>
    <w:rsid w:val="00D83EF0"/>
    <w:rsid w:val="00D8458A"/>
    <w:rsid w:val="00D84603"/>
    <w:rsid w:val="00D85E94"/>
    <w:rsid w:val="00D872E5"/>
    <w:rsid w:val="00D873D6"/>
    <w:rsid w:val="00D87A4B"/>
    <w:rsid w:val="00D87A82"/>
    <w:rsid w:val="00D9045B"/>
    <w:rsid w:val="00D9191B"/>
    <w:rsid w:val="00D935D8"/>
    <w:rsid w:val="00D94293"/>
    <w:rsid w:val="00D9463C"/>
    <w:rsid w:val="00D94BC3"/>
    <w:rsid w:val="00D9515A"/>
    <w:rsid w:val="00DA1C99"/>
    <w:rsid w:val="00DA30D4"/>
    <w:rsid w:val="00DA3B07"/>
    <w:rsid w:val="00DA44A4"/>
    <w:rsid w:val="00DA4AE5"/>
    <w:rsid w:val="00DA5924"/>
    <w:rsid w:val="00DA77FD"/>
    <w:rsid w:val="00DB1584"/>
    <w:rsid w:val="00DB1959"/>
    <w:rsid w:val="00DB1C9D"/>
    <w:rsid w:val="00DB2D0B"/>
    <w:rsid w:val="00DB3474"/>
    <w:rsid w:val="00DB48A2"/>
    <w:rsid w:val="00DB4A63"/>
    <w:rsid w:val="00DB682A"/>
    <w:rsid w:val="00DC13F7"/>
    <w:rsid w:val="00DC1E27"/>
    <w:rsid w:val="00DC25A8"/>
    <w:rsid w:val="00DC2F36"/>
    <w:rsid w:val="00DC5888"/>
    <w:rsid w:val="00DD1FB1"/>
    <w:rsid w:val="00DD4A57"/>
    <w:rsid w:val="00DD4D01"/>
    <w:rsid w:val="00DD7985"/>
    <w:rsid w:val="00DD7EB6"/>
    <w:rsid w:val="00DD7F72"/>
    <w:rsid w:val="00DE1107"/>
    <w:rsid w:val="00DE1C79"/>
    <w:rsid w:val="00DE45AA"/>
    <w:rsid w:val="00DE4901"/>
    <w:rsid w:val="00DE5B26"/>
    <w:rsid w:val="00DE78D0"/>
    <w:rsid w:val="00DF03AA"/>
    <w:rsid w:val="00DF03C2"/>
    <w:rsid w:val="00DF12BE"/>
    <w:rsid w:val="00DF2A97"/>
    <w:rsid w:val="00E002FC"/>
    <w:rsid w:val="00E03E6D"/>
    <w:rsid w:val="00E0438B"/>
    <w:rsid w:val="00E06ADF"/>
    <w:rsid w:val="00E07B01"/>
    <w:rsid w:val="00E116EA"/>
    <w:rsid w:val="00E12E28"/>
    <w:rsid w:val="00E13417"/>
    <w:rsid w:val="00E15443"/>
    <w:rsid w:val="00E15D14"/>
    <w:rsid w:val="00E16258"/>
    <w:rsid w:val="00E16FCC"/>
    <w:rsid w:val="00E20F2B"/>
    <w:rsid w:val="00E227FF"/>
    <w:rsid w:val="00E26969"/>
    <w:rsid w:val="00E269BA"/>
    <w:rsid w:val="00E323DD"/>
    <w:rsid w:val="00E32E2F"/>
    <w:rsid w:val="00E336B0"/>
    <w:rsid w:val="00E33F02"/>
    <w:rsid w:val="00E3578B"/>
    <w:rsid w:val="00E40D53"/>
    <w:rsid w:val="00E41D23"/>
    <w:rsid w:val="00E4209B"/>
    <w:rsid w:val="00E433A3"/>
    <w:rsid w:val="00E455E0"/>
    <w:rsid w:val="00E53369"/>
    <w:rsid w:val="00E53ADD"/>
    <w:rsid w:val="00E575B1"/>
    <w:rsid w:val="00E578C5"/>
    <w:rsid w:val="00E607EE"/>
    <w:rsid w:val="00E60CAD"/>
    <w:rsid w:val="00E67265"/>
    <w:rsid w:val="00E67F68"/>
    <w:rsid w:val="00E70592"/>
    <w:rsid w:val="00E716E0"/>
    <w:rsid w:val="00E71BED"/>
    <w:rsid w:val="00E753DF"/>
    <w:rsid w:val="00E76F93"/>
    <w:rsid w:val="00E77325"/>
    <w:rsid w:val="00E81B33"/>
    <w:rsid w:val="00E81D71"/>
    <w:rsid w:val="00E83306"/>
    <w:rsid w:val="00E833B0"/>
    <w:rsid w:val="00E839EF"/>
    <w:rsid w:val="00E83FDF"/>
    <w:rsid w:val="00E85C37"/>
    <w:rsid w:val="00E902A9"/>
    <w:rsid w:val="00E90796"/>
    <w:rsid w:val="00E92A1C"/>
    <w:rsid w:val="00E92C60"/>
    <w:rsid w:val="00E940DA"/>
    <w:rsid w:val="00E94513"/>
    <w:rsid w:val="00E9536B"/>
    <w:rsid w:val="00E96C20"/>
    <w:rsid w:val="00EA3BA2"/>
    <w:rsid w:val="00EA48B8"/>
    <w:rsid w:val="00EA6EC8"/>
    <w:rsid w:val="00EB01B6"/>
    <w:rsid w:val="00EB1F35"/>
    <w:rsid w:val="00EB39C5"/>
    <w:rsid w:val="00EB47D5"/>
    <w:rsid w:val="00EB6C44"/>
    <w:rsid w:val="00EB7FB1"/>
    <w:rsid w:val="00EC07CF"/>
    <w:rsid w:val="00EC0FB5"/>
    <w:rsid w:val="00EC200B"/>
    <w:rsid w:val="00EC29FA"/>
    <w:rsid w:val="00EC2FAA"/>
    <w:rsid w:val="00EC36BA"/>
    <w:rsid w:val="00EC3ACA"/>
    <w:rsid w:val="00EC6E7D"/>
    <w:rsid w:val="00EC763A"/>
    <w:rsid w:val="00ED080B"/>
    <w:rsid w:val="00ED0E03"/>
    <w:rsid w:val="00ED3B82"/>
    <w:rsid w:val="00ED3E72"/>
    <w:rsid w:val="00ED4B6D"/>
    <w:rsid w:val="00ED6893"/>
    <w:rsid w:val="00EE564B"/>
    <w:rsid w:val="00EE58BF"/>
    <w:rsid w:val="00EE6515"/>
    <w:rsid w:val="00EE7649"/>
    <w:rsid w:val="00EE7821"/>
    <w:rsid w:val="00EE79D6"/>
    <w:rsid w:val="00EF0D03"/>
    <w:rsid w:val="00EF0E84"/>
    <w:rsid w:val="00EF18D1"/>
    <w:rsid w:val="00EF4133"/>
    <w:rsid w:val="00EF5154"/>
    <w:rsid w:val="00EF5351"/>
    <w:rsid w:val="00EF7338"/>
    <w:rsid w:val="00F02B6F"/>
    <w:rsid w:val="00F041C4"/>
    <w:rsid w:val="00F04FF1"/>
    <w:rsid w:val="00F05D78"/>
    <w:rsid w:val="00F0652C"/>
    <w:rsid w:val="00F06646"/>
    <w:rsid w:val="00F0691A"/>
    <w:rsid w:val="00F07FF9"/>
    <w:rsid w:val="00F238DF"/>
    <w:rsid w:val="00F24726"/>
    <w:rsid w:val="00F25204"/>
    <w:rsid w:val="00F25935"/>
    <w:rsid w:val="00F26F14"/>
    <w:rsid w:val="00F306C7"/>
    <w:rsid w:val="00F32070"/>
    <w:rsid w:val="00F32F05"/>
    <w:rsid w:val="00F33DDF"/>
    <w:rsid w:val="00F33FE0"/>
    <w:rsid w:val="00F340A1"/>
    <w:rsid w:val="00F3510B"/>
    <w:rsid w:val="00F35112"/>
    <w:rsid w:val="00F374A1"/>
    <w:rsid w:val="00F37D93"/>
    <w:rsid w:val="00F40389"/>
    <w:rsid w:val="00F41B8B"/>
    <w:rsid w:val="00F436AA"/>
    <w:rsid w:val="00F43F7B"/>
    <w:rsid w:val="00F43FF6"/>
    <w:rsid w:val="00F45EB2"/>
    <w:rsid w:val="00F475BB"/>
    <w:rsid w:val="00F475FA"/>
    <w:rsid w:val="00F5034F"/>
    <w:rsid w:val="00F51AD2"/>
    <w:rsid w:val="00F537BA"/>
    <w:rsid w:val="00F55ED4"/>
    <w:rsid w:val="00F5644D"/>
    <w:rsid w:val="00F57097"/>
    <w:rsid w:val="00F61CAD"/>
    <w:rsid w:val="00F62DDC"/>
    <w:rsid w:val="00F6658F"/>
    <w:rsid w:val="00F66DD2"/>
    <w:rsid w:val="00F67C9D"/>
    <w:rsid w:val="00F70820"/>
    <w:rsid w:val="00F739D8"/>
    <w:rsid w:val="00F80CD9"/>
    <w:rsid w:val="00F8429D"/>
    <w:rsid w:val="00F84860"/>
    <w:rsid w:val="00F84AD8"/>
    <w:rsid w:val="00F86DB5"/>
    <w:rsid w:val="00F86E3C"/>
    <w:rsid w:val="00F86E7B"/>
    <w:rsid w:val="00F876EA"/>
    <w:rsid w:val="00F9117A"/>
    <w:rsid w:val="00F92891"/>
    <w:rsid w:val="00F965EB"/>
    <w:rsid w:val="00F97162"/>
    <w:rsid w:val="00FA16EF"/>
    <w:rsid w:val="00FA4769"/>
    <w:rsid w:val="00FA4865"/>
    <w:rsid w:val="00FA6EB7"/>
    <w:rsid w:val="00FB0A47"/>
    <w:rsid w:val="00FB20AC"/>
    <w:rsid w:val="00FB3025"/>
    <w:rsid w:val="00FB56AE"/>
    <w:rsid w:val="00FB5E5B"/>
    <w:rsid w:val="00FC4DF5"/>
    <w:rsid w:val="00FC5AA6"/>
    <w:rsid w:val="00FC6823"/>
    <w:rsid w:val="00FC7BCC"/>
    <w:rsid w:val="00FC7FDF"/>
    <w:rsid w:val="00FD0BD1"/>
    <w:rsid w:val="00FD1A12"/>
    <w:rsid w:val="00FD2929"/>
    <w:rsid w:val="00FD3118"/>
    <w:rsid w:val="00FD4590"/>
    <w:rsid w:val="00FD5408"/>
    <w:rsid w:val="00FD796D"/>
    <w:rsid w:val="00FE251C"/>
    <w:rsid w:val="00FE26B3"/>
    <w:rsid w:val="00FE3329"/>
    <w:rsid w:val="00FE4A64"/>
    <w:rsid w:val="00FF4293"/>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03884"/>
    <w:pPr>
      <w:keepNext/>
      <w:keepLines/>
      <w:spacing w:before="340" w:after="330"/>
      <w:outlineLvl w:val="0"/>
    </w:pPr>
    <w:rPr>
      <w:rFonts w:asciiTheme="minorHAnsi" w:eastAsiaTheme="minorEastAsia" w:hAnsiTheme="minorHAnsi" w:cstheme="minorBidi"/>
      <w:b/>
      <w:kern w:val="44"/>
      <w:sz w:val="24"/>
      <w:szCs w:val="22"/>
    </w:rPr>
  </w:style>
  <w:style w:type="paragraph" w:styleId="2">
    <w:name w:val="heading 2"/>
    <w:basedOn w:val="a"/>
    <w:next w:val="a"/>
    <w:link w:val="2Char"/>
    <w:uiPriority w:val="9"/>
    <w:qFormat/>
    <w:rsid w:val="00703884"/>
    <w:pPr>
      <w:shd w:val="clear" w:color="auto" w:fill="FFFFFF"/>
      <w:outlineLvl w:val="1"/>
    </w:pPr>
    <w:rPr>
      <w:rFonts w:ascii="楷体_GB2312" w:eastAsia="楷体_GB2312" w:hAnsiTheme="minorHAnsi" w:cstheme="minorBidi"/>
      <w:b/>
      <w:w w:val="95"/>
      <w:szCs w:val="32"/>
    </w:rPr>
  </w:style>
  <w:style w:type="paragraph" w:styleId="3">
    <w:name w:val="heading 3"/>
    <w:basedOn w:val="a"/>
    <w:next w:val="a"/>
    <w:link w:val="3Char"/>
    <w:uiPriority w:val="9"/>
    <w:qFormat/>
    <w:rsid w:val="00B1370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03884"/>
    <w:pPr>
      <w:keepNext/>
      <w:keepLines/>
      <w:ind w:firstLine="200"/>
      <w:outlineLvl w:val="3"/>
    </w:pPr>
    <w:rPr>
      <w:rFonts w:asciiTheme="minorHAnsi" w:eastAsiaTheme="minorEastAsia" w:hAnsiTheme="min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3884"/>
    <w:rPr>
      <w:b/>
      <w:kern w:val="44"/>
      <w:sz w:val="24"/>
    </w:rPr>
  </w:style>
  <w:style w:type="character" w:customStyle="1" w:styleId="2Char">
    <w:name w:val="标题 2 Char"/>
    <w:basedOn w:val="a0"/>
    <w:link w:val="2"/>
    <w:uiPriority w:val="9"/>
    <w:rsid w:val="00703884"/>
    <w:rPr>
      <w:rFonts w:ascii="楷体_GB2312" w:eastAsia="楷体_GB2312"/>
      <w:b/>
      <w:w w:val="95"/>
      <w:szCs w:val="32"/>
      <w:shd w:val="clear" w:color="auto" w:fill="FFFFFF"/>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character" w:customStyle="1" w:styleId="4Char">
    <w:name w:val="标题 4 Char"/>
    <w:basedOn w:val="a0"/>
    <w:link w:val="4"/>
    <w:uiPriority w:val="9"/>
    <w:rsid w:val="00703884"/>
    <w:rPr>
      <w:rFonts w:cstheme="majorBidi"/>
      <w:bCs/>
      <w:szCs w:val="28"/>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rsid w:val="00E15443"/>
    <w:rPr>
      <w:rFonts w:ascii="Times New Roman" w:eastAsia="宋体" w:hAnsi="Times New Roman" w:cs="Times New Roman"/>
      <w:szCs w:val="20"/>
    </w:r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
    <w:autoRedefine/>
    <w:rsid w:val="00E26969"/>
    <w:pPr>
      <w:tabs>
        <w:tab w:val="num" w:pos="360"/>
      </w:tabs>
    </w:pPr>
    <w:rPr>
      <w:sz w:val="24"/>
      <w:szCs w:val="24"/>
    </w:rPr>
  </w:style>
  <w:style w:type="paragraph" w:styleId="22">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0">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0"/>
    <w:uiPriority w:val="99"/>
    <w:semiHidden/>
    <w:unhideWhenUsed/>
    <w:rsid w:val="00A3332A"/>
    <w:rPr>
      <w:sz w:val="21"/>
      <w:szCs w:val="21"/>
    </w:rPr>
  </w:style>
  <w:style w:type="paragraph" w:styleId="ae">
    <w:name w:val="annotation text"/>
    <w:basedOn w:val="a"/>
    <w:link w:val="Char8"/>
    <w:uiPriority w:val="99"/>
    <w:semiHidden/>
    <w:unhideWhenUsed/>
    <w:qFormat/>
    <w:rsid w:val="00A3332A"/>
    <w:pPr>
      <w:jc w:val="left"/>
    </w:pPr>
  </w:style>
  <w:style w:type="character" w:customStyle="1" w:styleId="Char8">
    <w:name w:val="批注文字 Char"/>
    <w:basedOn w:val="a0"/>
    <w:link w:val="ae"/>
    <w:uiPriority w:val="99"/>
    <w:semiHidden/>
    <w:qFormat/>
    <w:rsid w:val="00A3332A"/>
    <w:rPr>
      <w:rFonts w:ascii="Times New Roman" w:eastAsia="宋体" w:hAnsi="Times New Roman" w:cs="Times New Roman"/>
      <w:szCs w:val="20"/>
    </w:rPr>
  </w:style>
  <w:style w:type="paragraph" w:styleId="af">
    <w:name w:val="Balloon Text"/>
    <w:basedOn w:val="a"/>
    <w:link w:val="Char9"/>
    <w:uiPriority w:val="99"/>
    <w:semiHidden/>
    <w:unhideWhenUsed/>
    <w:rsid w:val="00A3332A"/>
    <w:rPr>
      <w:sz w:val="18"/>
      <w:szCs w:val="18"/>
    </w:rPr>
  </w:style>
  <w:style w:type="character" w:customStyle="1" w:styleId="Char9">
    <w:name w:val="批注框文本 Char"/>
    <w:basedOn w:val="a0"/>
    <w:link w:val="af"/>
    <w:uiPriority w:val="99"/>
    <w:semiHidden/>
    <w:rsid w:val="00A3332A"/>
    <w:rPr>
      <w:rFonts w:ascii="Times New Roman" w:eastAsia="宋体" w:hAnsi="Times New Roman" w:cs="Times New Roman"/>
      <w:sz w:val="18"/>
      <w:szCs w:val="18"/>
    </w:rPr>
  </w:style>
  <w:style w:type="paragraph" w:styleId="af0">
    <w:name w:val="Body Text"/>
    <w:basedOn w:val="a"/>
    <w:link w:val="Chara"/>
    <w:semiHidden/>
    <w:unhideWhenUsed/>
    <w:qFormat/>
    <w:rsid w:val="00A3332A"/>
    <w:pPr>
      <w:spacing w:after="120"/>
    </w:pPr>
  </w:style>
  <w:style w:type="character" w:customStyle="1" w:styleId="Chara">
    <w:name w:val="正文文本 Char"/>
    <w:basedOn w:val="a0"/>
    <w:link w:val="af0"/>
    <w:uiPriority w:val="99"/>
    <w:semiHidden/>
    <w:rsid w:val="00A3332A"/>
    <w:rPr>
      <w:rFonts w:ascii="Times New Roman" w:eastAsia="宋体" w:hAnsi="Times New Roman" w:cs="Times New Roman"/>
      <w:szCs w:val="20"/>
    </w:rPr>
  </w:style>
  <w:style w:type="character" w:styleId="af1">
    <w:name w:val="page number"/>
    <w:basedOn w:val="a0"/>
    <w:rsid w:val="00A3332A"/>
  </w:style>
  <w:style w:type="paragraph" w:styleId="af2">
    <w:name w:val="annotation subject"/>
    <w:basedOn w:val="ae"/>
    <w:next w:val="ae"/>
    <w:link w:val="Charb"/>
    <w:uiPriority w:val="99"/>
    <w:semiHidden/>
    <w:unhideWhenUsed/>
    <w:rsid w:val="00E53ADD"/>
    <w:rPr>
      <w:b/>
      <w:bCs/>
    </w:rPr>
  </w:style>
  <w:style w:type="character" w:customStyle="1" w:styleId="Charb">
    <w:name w:val="批注主题 Char"/>
    <w:basedOn w:val="Char8"/>
    <w:link w:val="af2"/>
    <w:uiPriority w:val="99"/>
    <w:semiHidden/>
    <w:rsid w:val="00E53ADD"/>
    <w:rPr>
      <w:rFonts w:ascii="Times New Roman" w:eastAsia="宋体" w:hAnsi="Times New Roman" w:cs="Times New Roman"/>
      <w:b/>
      <w:bCs/>
      <w:szCs w:val="20"/>
    </w:rPr>
  </w:style>
  <w:style w:type="character" w:styleId="af3">
    <w:name w:val="Strong"/>
    <w:uiPriority w:val="22"/>
    <w:qFormat/>
    <w:rsid w:val="005437DF"/>
    <w:rPr>
      <w:b/>
      <w:bCs/>
    </w:rPr>
  </w:style>
  <w:style w:type="paragraph" w:styleId="af4">
    <w:name w:val="Normal (Web)"/>
    <w:basedOn w:val="a"/>
    <w:uiPriority w:val="99"/>
    <w:rsid w:val="005437DF"/>
    <w:pPr>
      <w:widowControl/>
      <w:spacing w:before="100" w:beforeAutospacing="1" w:after="100" w:afterAutospacing="1"/>
      <w:jc w:val="left"/>
    </w:pPr>
    <w:rPr>
      <w:rFonts w:ascii="宋体" w:hAnsi="宋体" w:cs="宋体"/>
      <w:kern w:val="0"/>
      <w:sz w:val="24"/>
      <w:szCs w:val="24"/>
    </w:rPr>
  </w:style>
  <w:style w:type="paragraph" w:styleId="af5">
    <w:name w:val="caption"/>
    <w:basedOn w:val="a"/>
    <w:next w:val="a"/>
    <w:unhideWhenUsed/>
    <w:qFormat/>
    <w:rsid w:val="00703884"/>
    <w:rPr>
      <w:rFonts w:asciiTheme="majorHAnsi" w:eastAsia="黑体" w:hAnsiTheme="majorHAnsi" w:cstheme="majorBidi"/>
      <w:sz w:val="20"/>
    </w:rPr>
  </w:style>
  <w:style w:type="paragraph" w:styleId="af6">
    <w:name w:val="Title"/>
    <w:basedOn w:val="a"/>
    <w:next w:val="a"/>
    <w:link w:val="Charc"/>
    <w:uiPriority w:val="10"/>
    <w:qFormat/>
    <w:rsid w:val="00703884"/>
    <w:pPr>
      <w:spacing w:before="240" w:after="60"/>
      <w:jc w:val="center"/>
      <w:outlineLvl w:val="0"/>
    </w:pPr>
    <w:rPr>
      <w:rFonts w:asciiTheme="majorHAnsi" w:hAnsiTheme="majorHAnsi" w:cstheme="majorBidi"/>
      <w:b/>
      <w:bCs/>
      <w:sz w:val="32"/>
      <w:szCs w:val="32"/>
    </w:rPr>
  </w:style>
  <w:style w:type="character" w:customStyle="1" w:styleId="Charc">
    <w:name w:val="标题 Char"/>
    <w:basedOn w:val="a0"/>
    <w:link w:val="af6"/>
    <w:uiPriority w:val="10"/>
    <w:rsid w:val="00703884"/>
    <w:rPr>
      <w:rFonts w:asciiTheme="majorHAnsi" w:eastAsia="宋体" w:hAnsiTheme="majorHAnsi" w:cstheme="majorBidi"/>
      <w:b/>
      <w:bCs/>
      <w:sz w:val="32"/>
      <w:szCs w:val="32"/>
    </w:rPr>
  </w:style>
  <w:style w:type="paragraph" w:customStyle="1" w:styleId="af7">
    <w:name w:val="表"/>
    <w:basedOn w:val="a"/>
    <w:qFormat/>
    <w:rsid w:val="00703884"/>
    <w:pPr>
      <w:widowControl/>
      <w:jc w:val="center"/>
    </w:pPr>
    <w:rPr>
      <w:rFonts w:asciiTheme="minorHAnsi" w:eastAsiaTheme="minorEastAsia" w:hAnsiTheme="minorHAnsi" w:cs="宋体"/>
      <w:bCs/>
      <w:kern w:val="0"/>
      <w:sz w:val="28"/>
      <w:szCs w:val="28"/>
    </w:rPr>
  </w:style>
  <w:style w:type="character" w:customStyle="1" w:styleId="font31">
    <w:name w:val="font31"/>
    <w:basedOn w:val="a0"/>
    <w:rsid w:val="00910EF2"/>
    <w:rPr>
      <w:rFonts w:ascii="宋体" w:eastAsia="宋体" w:hAnsi="宋体" w:cs="宋体" w:hint="eastAsia"/>
      <w:color w:val="000000"/>
      <w:sz w:val="24"/>
      <w:szCs w:val="24"/>
      <w:u w:val="none"/>
    </w:rPr>
  </w:style>
  <w:style w:type="character" w:customStyle="1" w:styleId="font21">
    <w:name w:val="font21"/>
    <w:basedOn w:val="a0"/>
    <w:rsid w:val="00910EF2"/>
    <w:rPr>
      <w:rFonts w:ascii="宋体" w:eastAsia="宋体" w:hAnsi="宋体" w:cs="宋体" w:hint="eastAsia"/>
      <w:color w:val="000000"/>
      <w:sz w:val="24"/>
      <w:szCs w:val="24"/>
      <w:u w:val="none"/>
    </w:rPr>
  </w:style>
  <w:style w:type="paragraph" w:customStyle="1" w:styleId="TableText">
    <w:name w:val="Table Text"/>
    <w:basedOn w:val="a"/>
    <w:semiHidden/>
    <w:qFormat/>
    <w:rsid w:val="00040AE7"/>
    <w:rPr>
      <w:rFonts w:ascii="宋体" w:hAnsi="宋体" w:cs="宋体"/>
      <w:sz w:val="20"/>
      <w:lang w:eastAsia="en-US"/>
    </w:rPr>
  </w:style>
  <w:style w:type="character" w:customStyle="1" w:styleId="font11">
    <w:name w:val="font11"/>
    <w:basedOn w:val="a0"/>
    <w:rsid w:val="003D6010"/>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03884"/>
    <w:pPr>
      <w:keepNext/>
      <w:keepLines/>
      <w:spacing w:before="340" w:after="330"/>
      <w:outlineLvl w:val="0"/>
    </w:pPr>
    <w:rPr>
      <w:rFonts w:asciiTheme="minorHAnsi" w:eastAsiaTheme="minorEastAsia" w:hAnsiTheme="minorHAnsi" w:cstheme="minorBidi"/>
      <w:b/>
      <w:kern w:val="44"/>
      <w:sz w:val="24"/>
      <w:szCs w:val="22"/>
    </w:rPr>
  </w:style>
  <w:style w:type="paragraph" w:styleId="2">
    <w:name w:val="heading 2"/>
    <w:basedOn w:val="a"/>
    <w:next w:val="a"/>
    <w:link w:val="2Char"/>
    <w:uiPriority w:val="9"/>
    <w:qFormat/>
    <w:rsid w:val="00703884"/>
    <w:pPr>
      <w:shd w:val="clear" w:color="auto" w:fill="FFFFFF"/>
      <w:outlineLvl w:val="1"/>
    </w:pPr>
    <w:rPr>
      <w:rFonts w:ascii="楷体_GB2312" w:eastAsia="楷体_GB2312" w:hAnsiTheme="minorHAnsi" w:cstheme="minorBidi"/>
      <w:b/>
      <w:w w:val="95"/>
      <w:szCs w:val="32"/>
    </w:rPr>
  </w:style>
  <w:style w:type="paragraph" w:styleId="3">
    <w:name w:val="heading 3"/>
    <w:basedOn w:val="a"/>
    <w:next w:val="a"/>
    <w:link w:val="3Char"/>
    <w:uiPriority w:val="9"/>
    <w:qFormat/>
    <w:rsid w:val="00B1370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03884"/>
    <w:pPr>
      <w:keepNext/>
      <w:keepLines/>
      <w:ind w:firstLine="200"/>
      <w:outlineLvl w:val="3"/>
    </w:pPr>
    <w:rPr>
      <w:rFonts w:asciiTheme="minorHAnsi" w:eastAsiaTheme="minorEastAsia" w:hAnsiTheme="min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3884"/>
    <w:rPr>
      <w:b/>
      <w:kern w:val="44"/>
      <w:sz w:val="24"/>
    </w:rPr>
  </w:style>
  <w:style w:type="character" w:customStyle="1" w:styleId="2Char">
    <w:name w:val="标题 2 Char"/>
    <w:basedOn w:val="a0"/>
    <w:link w:val="2"/>
    <w:uiPriority w:val="9"/>
    <w:rsid w:val="00703884"/>
    <w:rPr>
      <w:rFonts w:ascii="楷体_GB2312" w:eastAsia="楷体_GB2312"/>
      <w:b/>
      <w:w w:val="95"/>
      <w:szCs w:val="32"/>
      <w:shd w:val="clear" w:color="auto" w:fill="FFFFFF"/>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character" w:customStyle="1" w:styleId="4Char">
    <w:name w:val="标题 4 Char"/>
    <w:basedOn w:val="a0"/>
    <w:link w:val="4"/>
    <w:uiPriority w:val="9"/>
    <w:rsid w:val="00703884"/>
    <w:rPr>
      <w:rFonts w:cstheme="majorBidi"/>
      <w:bCs/>
      <w:szCs w:val="28"/>
    </w:rPr>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character" w:customStyle="1" w:styleId="DefaultChar">
    <w:name w:val="Default Char"/>
    <w:link w:val="Default"/>
    <w:qFormat/>
    <w:locked/>
    <w:rsid w:val="00DB4A63"/>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character" w:customStyle="1" w:styleId="Char4">
    <w:name w:val="列出段落 Char"/>
    <w:aliases w:val="编号 Char"/>
    <w:link w:val="a8"/>
    <w:uiPriority w:val="34"/>
    <w:rsid w:val="00E15443"/>
    <w:rPr>
      <w:rFonts w:ascii="Times New Roman" w:eastAsia="宋体" w:hAnsi="Times New Roman" w:cs="Times New Roman"/>
      <w:szCs w:val="20"/>
    </w:r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7">
    <w:name w:val="Char"/>
    <w:basedOn w:val="a"/>
    <w:autoRedefine/>
    <w:rsid w:val="00E26969"/>
    <w:pPr>
      <w:tabs>
        <w:tab w:val="num" w:pos="360"/>
      </w:tabs>
    </w:pPr>
    <w:rPr>
      <w:sz w:val="24"/>
      <w:szCs w:val="24"/>
    </w:rPr>
  </w:style>
  <w:style w:type="paragraph" w:styleId="22">
    <w:name w:val="List Number 2"/>
    <w:basedOn w:val="a"/>
    <w:uiPriority w:val="1"/>
    <w:unhideWhenUsed/>
    <w:qFormat/>
    <w:rsid w:val="00467BBC"/>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c">
    <w:name w:val="List Number"/>
    <w:basedOn w:val="a"/>
    <w:uiPriority w:val="1"/>
    <w:unhideWhenUsed/>
    <w:qFormat/>
    <w:rsid w:val="00467BBC"/>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1">
    <w:name w:val="List Number 3"/>
    <w:basedOn w:val="a"/>
    <w:uiPriority w:val="18"/>
    <w:unhideWhenUsed/>
    <w:qFormat/>
    <w:rsid w:val="00467BBC"/>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40">
    <w:name w:val="List Number 4"/>
    <w:basedOn w:val="a"/>
    <w:uiPriority w:val="18"/>
    <w:unhideWhenUsed/>
    <w:qFormat/>
    <w:rsid w:val="00467BBC"/>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
    <w:uiPriority w:val="18"/>
    <w:unhideWhenUsed/>
    <w:qFormat/>
    <w:rsid w:val="00467BBC"/>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customStyle="1" w:styleId="10">
    <w:name w:val="列出段落1"/>
    <w:basedOn w:val="a"/>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0"/>
    <w:uiPriority w:val="99"/>
    <w:semiHidden/>
    <w:unhideWhenUsed/>
    <w:rsid w:val="00A3332A"/>
    <w:rPr>
      <w:sz w:val="21"/>
      <w:szCs w:val="21"/>
    </w:rPr>
  </w:style>
  <w:style w:type="paragraph" w:styleId="ae">
    <w:name w:val="annotation text"/>
    <w:basedOn w:val="a"/>
    <w:link w:val="Char8"/>
    <w:uiPriority w:val="99"/>
    <w:semiHidden/>
    <w:unhideWhenUsed/>
    <w:qFormat/>
    <w:rsid w:val="00A3332A"/>
    <w:pPr>
      <w:jc w:val="left"/>
    </w:pPr>
  </w:style>
  <w:style w:type="character" w:customStyle="1" w:styleId="Char8">
    <w:name w:val="批注文字 Char"/>
    <w:basedOn w:val="a0"/>
    <w:link w:val="ae"/>
    <w:uiPriority w:val="99"/>
    <w:semiHidden/>
    <w:qFormat/>
    <w:rsid w:val="00A3332A"/>
    <w:rPr>
      <w:rFonts w:ascii="Times New Roman" w:eastAsia="宋体" w:hAnsi="Times New Roman" w:cs="Times New Roman"/>
      <w:szCs w:val="20"/>
    </w:rPr>
  </w:style>
  <w:style w:type="paragraph" w:styleId="af">
    <w:name w:val="Balloon Text"/>
    <w:basedOn w:val="a"/>
    <w:link w:val="Char9"/>
    <w:uiPriority w:val="99"/>
    <w:semiHidden/>
    <w:unhideWhenUsed/>
    <w:rsid w:val="00A3332A"/>
    <w:rPr>
      <w:sz w:val="18"/>
      <w:szCs w:val="18"/>
    </w:rPr>
  </w:style>
  <w:style w:type="character" w:customStyle="1" w:styleId="Char9">
    <w:name w:val="批注框文本 Char"/>
    <w:basedOn w:val="a0"/>
    <w:link w:val="af"/>
    <w:uiPriority w:val="99"/>
    <w:semiHidden/>
    <w:rsid w:val="00A3332A"/>
    <w:rPr>
      <w:rFonts w:ascii="Times New Roman" w:eastAsia="宋体" w:hAnsi="Times New Roman" w:cs="Times New Roman"/>
      <w:sz w:val="18"/>
      <w:szCs w:val="18"/>
    </w:rPr>
  </w:style>
  <w:style w:type="paragraph" w:styleId="af0">
    <w:name w:val="Body Text"/>
    <w:basedOn w:val="a"/>
    <w:link w:val="Chara"/>
    <w:semiHidden/>
    <w:unhideWhenUsed/>
    <w:qFormat/>
    <w:rsid w:val="00A3332A"/>
    <w:pPr>
      <w:spacing w:after="120"/>
    </w:pPr>
  </w:style>
  <w:style w:type="character" w:customStyle="1" w:styleId="Chara">
    <w:name w:val="正文文本 Char"/>
    <w:basedOn w:val="a0"/>
    <w:link w:val="af0"/>
    <w:uiPriority w:val="99"/>
    <w:semiHidden/>
    <w:rsid w:val="00A3332A"/>
    <w:rPr>
      <w:rFonts w:ascii="Times New Roman" w:eastAsia="宋体" w:hAnsi="Times New Roman" w:cs="Times New Roman"/>
      <w:szCs w:val="20"/>
    </w:rPr>
  </w:style>
  <w:style w:type="character" w:styleId="af1">
    <w:name w:val="page number"/>
    <w:basedOn w:val="a0"/>
    <w:rsid w:val="00A3332A"/>
  </w:style>
  <w:style w:type="paragraph" w:styleId="af2">
    <w:name w:val="annotation subject"/>
    <w:basedOn w:val="ae"/>
    <w:next w:val="ae"/>
    <w:link w:val="Charb"/>
    <w:uiPriority w:val="99"/>
    <w:semiHidden/>
    <w:unhideWhenUsed/>
    <w:rsid w:val="00E53ADD"/>
    <w:rPr>
      <w:b/>
      <w:bCs/>
    </w:rPr>
  </w:style>
  <w:style w:type="character" w:customStyle="1" w:styleId="Charb">
    <w:name w:val="批注主题 Char"/>
    <w:basedOn w:val="Char8"/>
    <w:link w:val="af2"/>
    <w:uiPriority w:val="99"/>
    <w:semiHidden/>
    <w:rsid w:val="00E53ADD"/>
    <w:rPr>
      <w:rFonts w:ascii="Times New Roman" w:eastAsia="宋体" w:hAnsi="Times New Roman" w:cs="Times New Roman"/>
      <w:b/>
      <w:bCs/>
      <w:szCs w:val="20"/>
    </w:rPr>
  </w:style>
  <w:style w:type="character" w:styleId="af3">
    <w:name w:val="Strong"/>
    <w:uiPriority w:val="22"/>
    <w:qFormat/>
    <w:rsid w:val="005437DF"/>
    <w:rPr>
      <w:b/>
      <w:bCs/>
    </w:rPr>
  </w:style>
  <w:style w:type="paragraph" w:styleId="af4">
    <w:name w:val="Normal (Web)"/>
    <w:basedOn w:val="a"/>
    <w:uiPriority w:val="99"/>
    <w:rsid w:val="005437DF"/>
    <w:pPr>
      <w:widowControl/>
      <w:spacing w:before="100" w:beforeAutospacing="1" w:after="100" w:afterAutospacing="1"/>
      <w:jc w:val="left"/>
    </w:pPr>
    <w:rPr>
      <w:rFonts w:ascii="宋体" w:hAnsi="宋体" w:cs="宋体"/>
      <w:kern w:val="0"/>
      <w:sz w:val="24"/>
      <w:szCs w:val="24"/>
    </w:rPr>
  </w:style>
  <w:style w:type="paragraph" w:styleId="af5">
    <w:name w:val="caption"/>
    <w:basedOn w:val="a"/>
    <w:next w:val="a"/>
    <w:unhideWhenUsed/>
    <w:qFormat/>
    <w:rsid w:val="00703884"/>
    <w:rPr>
      <w:rFonts w:asciiTheme="majorHAnsi" w:eastAsia="黑体" w:hAnsiTheme="majorHAnsi" w:cstheme="majorBidi"/>
      <w:sz w:val="20"/>
    </w:rPr>
  </w:style>
  <w:style w:type="paragraph" w:styleId="af6">
    <w:name w:val="Title"/>
    <w:basedOn w:val="a"/>
    <w:next w:val="a"/>
    <w:link w:val="Charc"/>
    <w:uiPriority w:val="10"/>
    <w:qFormat/>
    <w:rsid w:val="00703884"/>
    <w:pPr>
      <w:spacing w:before="240" w:after="60"/>
      <w:jc w:val="center"/>
      <w:outlineLvl w:val="0"/>
    </w:pPr>
    <w:rPr>
      <w:rFonts w:asciiTheme="majorHAnsi" w:hAnsiTheme="majorHAnsi" w:cstheme="majorBidi"/>
      <w:b/>
      <w:bCs/>
      <w:sz w:val="32"/>
      <w:szCs w:val="32"/>
    </w:rPr>
  </w:style>
  <w:style w:type="character" w:customStyle="1" w:styleId="Charc">
    <w:name w:val="标题 Char"/>
    <w:basedOn w:val="a0"/>
    <w:link w:val="af6"/>
    <w:uiPriority w:val="10"/>
    <w:rsid w:val="00703884"/>
    <w:rPr>
      <w:rFonts w:asciiTheme="majorHAnsi" w:eastAsia="宋体" w:hAnsiTheme="majorHAnsi" w:cstheme="majorBidi"/>
      <w:b/>
      <w:bCs/>
      <w:sz w:val="32"/>
      <w:szCs w:val="32"/>
    </w:rPr>
  </w:style>
  <w:style w:type="paragraph" w:customStyle="1" w:styleId="af7">
    <w:name w:val="表"/>
    <w:basedOn w:val="a"/>
    <w:qFormat/>
    <w:rsid w:val="00703884"/>
    <w:pPr>
      <w:widowControl/>
      <w:jc w:val="center"/>
    </w:pPr>
    <w:rPr>
      <w:rFonts w:asciiTheme="minorHAnsi" w:eastAsiaTheme="minorEastAsia" w:hAnsiTheme="minorHAnsi" w:cs="宋体"/>
      <w:bCs/>
      <w:kern w:val="0"/>
      <w:sz w:val="28"/>
      <w:szCs w:val="28"/>
    </w:rPr>
  </w:style>
  <w:style w:type="character" w:customStyle="1" w:styleId="font31">
    <w:name w:val="font31"/>
    <w:basedOn w:val="a0"/>
    <w:rsid w:val="00910EF2"/>
    <w:rPr>
      <w:rFonts w:ascii="宋体" w:eastAsia="宋体" w:hAnsi="宋体" w:cs="宋体" w:hint="eastAsia"/>
      <w:color w:val="000000"/>
      <w:sz w:val="24"/>
      <w:szCs w:val="24"/>
      <w:u w:val="none"/>
    </w:rPr>
  </w:style>
  <w:style w:type="character" w:customStyle="1" w:styleId="font21">
    <w:name w:val="font21"/>
    <w:basedOn w:val="a0"/>
    <w:rsid w:val="00910EF2"/>
    <w:rPr>
      <w:rFonts w:ascii="宋体" w:eastAsia="宋体" w:hAnsi="宋体" w:cs="宋体" w:hint="eastAsia"/>
      <w:color w:val="000000"/>
      <w:sz w:val="24"/>
      <w:szCs w:val="24"/>
      <w:u w:val="none"/>
    </w:rPr>
  </w:style>
  <w:style w:type="paragraph" w:customStyle="1" w:styleId="TableText">
    <w:name w:val="Table Text"/>
    <w:basedOn w:val="a"/>
    <w:semiHidden/>
    <w:qFormat/>
    <w:rsid w:val="00040AE7"/>
    <w:rPr>
      <w:rFonts w:ascii="宋体" w:hAnsi="宋体" w:cs="宋体"/>
      <w:sz w:val="20"/>
      <w:lang w:eastAsia="en-US"/>
    </w:rPr>
  </w:style>
  <w:style w:type="character" w:customStyle="1" w:styleId="font11">
    <w:name w:val="font11"/>
    <w:basedOn w:val="a0"/>
    <w:rsid w:val="003D6010"/>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008">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140389848">
      <w:bodyDiv w:val="1"/>
      <w:marLeft w:val="0"/>
      <w:marRight w:val="0"/>
      <w:marTop w:val="0"/>
      <w:marBottom w:val="0"/>
      <w:divBdr>
        <w:top w:val="none" w:sz="0" w:space="0" w:color="auto"/>
        <w:left w:val="none" w:sz="0" w:space="0" w:color="auto"/>
        <w:bottom w:val="none" w:sz="0" w:space="0" w:color="auto"/>
        <w:right w:val="none" w:sz="0" w:space="0" w:color="auto"/>
      </w:divBdr>
    </w:div>
    <w:div w:id="816914539">
      <w:bodyDiv w:val="1"/>
      <w:marLeft w:val="0"/>
      <w:marRight w:val="0"/>
      <w:marTop w:val="0"/>
      <w:marBottom w:val="0"/>
      <w:divBdr>
        <w:top w:val="none" w:sz="0" w:space="0" w:color="auto"/>
        <w:left w:val="none" w:sz="0" w:space="0" w:color="auto"/>
        <w:bottom w:val="none" w:sz="0" w:space="0" w:color="auto"/>
        <w:right w:val="none" w:sz="0" w:space="0" w:color="auto"/>
      </w:divBdr>
    </w:div>
    <w:div w:id="95960467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1429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5435-5204-4398-BA8D-15FDC1ED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12780</Words>
  <Characters>72852</Characters>
  <Application>Microsoft Office Word</Application>
  <DocSecurity>0</DocSecurity>
  <Lines>607</Lines>
  <Paragraphs>170</Paragraphs>
  <ScaleCrop>false</ScaleCrop>
  <Company>MS</Company>
  <LinksUpToDate>false</LinksUpToDate>
  <CharactersWithSpaces>85462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政采-丁亚天</cp:lastModifiedBy>
  <cp:revision>2</cp:revision>
  <dcterms:created xsi:type="dcterms:W3CDTF">2025-07-17T08:23:00Z</dcterms:created>
  <dcterms:modified xsi:type="dcterms:W3CDTF">2025-07-17T08:23:00Z</dcterms:modified>
</cp:coreProperties>
</file>